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0FE4" w:rsidP="00272B64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ROM102</w:t>
            </w:r>
            <w:r w:rsidR="00272B64">
              <w:rPr>
                <w:b/>
                <w:bCs/>
                <w:szCs w:val="16"/>
              </w:rPr>
              <w:t xml:space="preserve"> </w:t>
            </w:r>
            <w:r w:rsidR="00272B64" w:rsidRPr="00272B64">
              <w:rPr>
                <w:b/>
                <w:bCs/>
                <w:szCs w:val="16"/>
              </w:rPr>
              <w:t>Romen Diline Giriş I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B4E27" w:rsidP="00BD174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Yab. Uyr. </w:t>
            </w:r>
            <w:r>
              <w:rPr>
                <w:rFonts w:ascii="Times New Roman" w:hAnsi="Times New Roman"/>
                <w:szCs w:val="16"/>
              </w:rPr>
              <w:t>Öğ</w:t>
            </w:r>
            <w:r>
              <w:rPr>
                <w:szCs w:val="16"/>
              </w:rPr>
              <w:t>r. G</w:t>
            </w:r>
            <w:r>
              <w:rPr>
                <w:rFonts w:ascii="Times New Roman" w:hAnsi="Times New Roman"/>
                <w:szCs w:val="16"/>
              </w:rPr>
              <w:t>ö</w:t>
            </w:r>
            <w:r>
              <w:rPr>
                <w:szCs w:val="16"/>
              </w:rPr>
              <w:t xml:space="preserve">r. </w:t>
            </w:r>
            <w:r w:rsidR="00BD174A">
              <w:rPr>
                <w:szCs w:val="16"/>
              </w:rPr>
              <w:t>Alina IFTIME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2B64" w:rsidP="00272B6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A1-A2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0D8E" w:rsidP="00DB0D8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Rumence</w:t>
            </w:r>
            <w:r w:rsidRPr="00DB0D8E">
              <w:rPr>
                <w:szCs w:val="16"/>
              </w:rPr>
              <w:t xml:space="preserve"> ile ilgili </w:t>
            </w:r>
            <w:r>
              <w:rPr>
                <w:szCs w:val="16"/>
              </w:rPr>
              <w:t>temel</w:t>
            </w:r>
            <w:r w:rsidRPr="00DB0D8E">
              <w:rPr>
                <w:szCs w:val="16"/>
              </w:rPr>
              <w:t xml:space="preserve">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0F50" w:rsidP="009F0F50">
            <w:pPr>
              <w:pStyle w:val="DersBilgileri"/>
              <w:ind w:left="0"/>
              <w:rPr>
                <w:szCs w:val="16"/>
              </w:rPr>
            </w:pPr>
            <w:r w:rsidRPr="009F0F50">
              <w:rPr>
                <w:szCs w:val="16"/>
              </w:rPr>
              <w:t xml:space="preserve">Öğrenciler bir konu hakkındaki görüşlerini </w:t>
            </w:r>
            <w:r>
              <w:rPr>
                <w:szCs w:val="16"/>
              </w:rPr>
              <w:t>Rumence</w:t>
            </w:r>
            <w:r w:rsidRPr="009F0F50">
              <w:rPr>
                <w:szCs w:val="16"/>
              </w:rPr>
              <w:t xml:space="preserve"> olarak rahatça ifade edebilir ve tartışabilir.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Rumence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4817" w:rsidRPr="00804817" w:rsidRDefault="00587A9F" w:rsidP="00587A9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r w:rsidRPr="00587A9F">
              <w:rPr>
                <w:szCs w:val="16"/>
                <w:lang w:val="tr-TR"/>
              </w:rPr>
              <w:t xml:space="preserve">Baubec, Agiemin (2013), </w:t>
            </w:r>
            <w:r w:rsidRPr="006116DA">
              <w:rPr>
                <w:i/>
                <w:szCs w:val="16"/>
                <w:lang w:val="tr-TR"/>
              </w:rPr>
              <w:t>Limba română practică (pentru vorbitorii de limba turcă)</w:t>
            </w:r>
            <w:r w:rsidRPr="00587A9F">
              <w:rPr>
                <w:szCs w:val="16"/>
                <w:lang w:val="tr-TR"/>
              </w:rPr>
              <w:t>, București: Ado Sah Rom.</w:t>
            </w:r>
          </w:p>
          <w:p w:rsidR="00804817" w:rsidRDefault="00804817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Pr="00804817">
              <w:rPr>
                <w:szCs w:val="16"/>
                <w:lang w:val="tr-TR"/>
              </w:rPr>
              <w:t xml:space="preserve">Dafinoiu, Cristina-Valentina; Pascale Laura-Elena (2015), </w:t>
            </w:r>
            <w:r w:rsidRPr="006116DA">
              <w:rPr>
                <w:i/>
                <w:szCs w:val="16"/>
                <w:lang w:val="tr-TR"/>
              </w:rPr>
              <w:t>Limba română. Manual pentru studenții străini din anul pregătitor. Nivel A1-A2</w:t>
            </w:r>
            <w:r w:rsidRPr="00804817">
              <w:rPr>
                <w:szCs w:val="16"/>
                <w:lang w:val="tr-TR"/>
              </w:rPr>
              <w:t>, București: Editura Universitară.</w:t>
            </w:r>
          </w:p>
          <w:p w:rsidR="00587A9F" w:rsidRDefault="00587A9F" w:rsidP="00587A9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Pr="00587A9F">
              <w:rPr>
                <w:szCs w:val="16"/>
                <w:lang w:val="tr-TR"/>
              </w:rPr>
              <w:t xml:space="preserve">Doca, Gheorghe; Necat, Bahadır (2018), </w:t>
            </w:r>
            <w:r w:rsidRPr="006116DA">
              <w:rPr>
                <w:i/>
                <w:szCs w:val="16"/>
                <w:lang w:val="tr-TR"/>
              </w:rPr>
              <w:t>Învață singur limba română. Curs pentru vorbitorii de limba turcă</w:t>
            </w:r>
            <w:r w:rsidRPr="00587A9F">
              <w:rPr>
                <w:szCs w:val="16"/>
                <w:lang w:val="tr-TR"/>
              </w:rPr>
              <w:t>, București: Niculescu</w:t>
            </w:r>
          </w:p>
          <w:p w:rsidR="00804817" w:rsidRP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Kohn, Daniela (2009), </w:t>
            </w:r>
            <w:r w:rsidR="00804817" w:rsidRPr="006116DA">
              <w:rPr>
                <w:i/>
                <w:szCs w:val="16"/>
                <w:lang w:val="tr-TR"/>
              </w:rPr>
              <w:t>Manual de limba română pentru străini. Curs</w:t>
            </w:r>
            <w:r w:rsidR="00804817" w:rsidRPr="00804817">
              <w:rPr>
                <w:szCs w:val="16"/>
                <w:lang w:val="tr-TR"/>
              </w:rPr>
              <w:t>, București: Polirom.</w:t>
            </w:r>
          </w:p>
          <w:p w:rsid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Kohn, Daniela (2009), </w:t>
            </w:r>
            <w:r w:rsidR="00804817" w:rsidRPr="006116DA">
              <w:rPr>
                <w:i/>
                <w:szCs w:val="16"/>
                <w:lang w:val="tr-TR"/>
              </w:rPr>
              <w:t>Manual de limba română pentru străini</w:t>
            </w:r>
            <w:r w:rsidR="00804817" w:rsidRPr="00804817">
              <w:rPr>
                <w:szCs w:val="16"/>
                <w:lang w:val="tr-TR"/>
              </w:rPr>
              <w:t>. Exerciții, București: Polirom.</w:t>
            </w:r>
          </w:p>
          <w:p w:rsidR="00804817" w:rsidRP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Platon, Elena; Sonea, Ioana; Vîlcu Dina (2012), </w:t>
            </w:r>
            <w:r w:rsidR="00804817" w:rsidRPr="006116DA">
              <w:rPr>
                <w:i/>
                <w:szCs w:val="16"/>
                <w:lang w:val="tr-TR"/>
              </w:rPr>
              <w:t>Manual de limba română ca limbă străină (RLS) A1-A2</w:t>
            </w:r>
            <w:r w:rsidR="00804817" w:rsidRPr="00804817">
              <w:rPr>
                <w:szCs w:val="16"/>
                <w:lang w:val="tr-TR"/>
              </w:rPr>
              <w:t>, Cluj Napoca: Casa Cărții de Știință.</w:t>
            </w:r>
          </w:p>
          <w:p w:rsid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7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(coord.) Platon, Elena (2012), </w:t>
            </w:r>
            <w:r w:rsidR="00804817" w:rsidRPr="006116DA">
              <w:rPr>
                <w:i/>
                <w:szCs w:val="16"/>
                <w:lang w:val="tr-TR"/>
              </w:rPr>
              <w:t>Româna ca limbă străină. Caiete didactice. A1+</w:t>
            </w:r>
            <w:r w:rsidR="00804817" w:rsidRPr="00804817">
              <w:rPr>
                <w:szCs w:val="16"/>
                <w:lang w:val="tr-TR"/>
              </w:rPr>
              <w:t>, Cluj Napoca: Casa Cărții de Știință.</w:t>
            </w:r>
          </w:p>
          <w:p w:rsidR="00587A9F" w:rsidRP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8. </w:t>
            </w:r>
            <w:r w:rsidRPr="00587A9F">
              <w:rPr>
                <w:szCs w:val="16"/>
                <w:lang w:val="tr-TR"/>
              </w:rPr>
              <w:t xml:space="preserve">Pologea, Mona Moldoveanu (2014), </w:t>
            </w:r>
            <w:r w:rsidRPr="006116DA">
              <w:rPr>
                <w:i/>
                <w:szCs w:val="16"/>
                <w:lang w:val="tr-TR"/>
              </w:rPr>
              <w:t>Learn Romanian</w:t>
            </w:r>
            <w:r w:rsidRPr="00587A9F">
              <w:rPr>
                <w:szCs w:val="16"/>
                <w:lang w:val="tr-TR"/>
              </w:rPr>
              <w:t>, București: ROLANG.</w:t>
            </w:r>
          </w:p>
          <w:p w:rsidR="00804817" w:rsidRPr="00804817" w:rsidRDefault="00587A9F" w:rsidP="00587A9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9. </w:t>
            </w:r>
            <w:r w:rsidR="00804817" w:rsidRPr="00804817">
              <w:rPr>
                <w:szCs w:val="16"/>
                <w:lang w:val="tr-TR"/>
              </w:rPr>
              <w:t xml:space="preserve">Sterpu, Iolanda (2012), </w:t>
            </w:r>
            <w:r w:rsidR="00804817" w:rsidRPr="006116DA">
              <w:rPr>
                <w:i/>
                <w:szCs w:val="16"/>
                <w:lang w:val="tr-TR"/>
              </w:rPr>
              <w:t>Limba română pentru străini. Gramatică și exerciții</w:t>
            </w:r>
            <w:r w:rsidR="00804817" w:rsidRPr="00804817">
              <w:rPr>
                <w:szCs w:val="16"/>
                <w:lang w:val="tr-TR"/>
              </w:rPr>
              <w:t>, Iași: Editura Universității „Alexandru Ioan Cuza“.</w:t>
            </w:r>
          </w:p>
          <w:p w:rsidR="00BC32DD" w:rsidRDefault="00587A9F" w:rsidP="00587A9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10. </w:t>
            </w:r>
            <w:r w:rsidR="00804817" w:rsidRPr="00804817">
              <w:rPr>
                <w:szCs w:val="16"/>
                <w:lang w:val="tr-TR"/>
              </w:rPr>
              <w:t xml:space="preserve">Tosun, Iffet (2007), </w:t>
            </w:r>
            <w:r w:rsidR="00804817" w:rsidRPr="006116DA">
              <w:rPr>
                <w:i/>
                <w:szCs w:val="16"/>
                <w:lang w:val="tr-TR"/>
              </w:rPr>
              <w:t>Türkler için Romence Dilbilgisi</w:t>
            </w:r>
            <w:r w:rsidR="00804817">
              <w:rPr>
                <w:szCs w:val="16"/>
                <w:lang w:val="tr-TR"/>
              </w:rPr>
              <w:t>, Ankara.</w:t>
            </w:r>
          </w:p>
          <w:p w:rsidR="00BA7C68" w:rsidRPr="001A2552" w:rsidRDefault="00BA7C68" w:rsidP="00BA7C68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11. </w:t>
            </w:r>
            <w:r w:rsidRPr="00BA7C68">
              <w:rPr>
                <w:szCs w:val="16"/>
                <w:lang w:val="tr-TR"/>
              </w:rPr>
              <w:t xml:space="preserve">Mankalyalı, Mehmet Ziya (2013), </w:t>
            </w:r>
            <w:r w:rsidRPr="00C75C01">
              <w:rPr>
                <w:i/>
                <w:szCs w:val="16"/>
                <w:lang w:val="tr-TR"/>
              </w:rPr>
              <w:t>Rumence-Türkçe Sözlük</w:t>
            </w:r>
            <w:r w:rsidRPr="00BA7C68">
              <w:rPr>
                <w:szCs w:val="16"/>
                <w:lang w:val="tr-TR"/>
              </w:rPr>
              <w:t>, Ankara: Türk Dil Kurumu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E51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E51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7C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0F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72B64"/>
    <w:rsid w:val="004B4E27"/>
    <w:rsid w:val="00587A9F"/>
    <w:rsid w:val="006116DA"/>
    <w:rsid w:val="00804817"/>
    <w:rsid w:val="00832BE3"/>
    <w:rsid w:val="008A0FE4"/>
    <w:rsid w:val="009F0F50"/>
    <w:rsid w:val="00AC1A43"/>
    <w:rsid w:val="00BA7C68"/>
    <w:rsid w:val="00BC32DD"/>
    <w:rsid w:val="00BD174A"/>
    <w:rsid w:val="00C75C01"/>
    <w:rsid w:val="00DB0D8E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</cp:lastModifiedBy>
  <cp:revision>18</cp:revision>
  <dcterms:created xsi:type="dcterms:W3CDTF">2017-02-03T08:50:00Z</dcterms:created>
  <dcterms:modified xsi:type="dcterms:W3CDTF">2020-05-02T16:12:00Z</dcterms:modified>
</cp:coreProperties>
</file>