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13A" w:rsidRDefault="00EE713A" w:rsidP="00EE713A">
      <w:pPr>
        <w:spacing w:line="480" w:lineRule="auto"/>
        <w:jc w:val="both"/>
        <w:rPr>
          <w:rFonts w:ascii="Batang" w:eastAsia="Batang" w:hAnsi="Batang"/>
          <w:sz w:val="28"/>
          <w:szCs w:val="28"/>
        </w:rPr>
      </w:pPr>
      <w:r w:rsidRPr="00EE713A">
        <w:rPr>
          <w:rFonts w:ascii="Batang" w:eastAsia="Batang" w:hAnsi="Batang"/>
          <w:sz w:val="28"/>
          <w:szCs w:val="28"/>
        </w:rPr>
        <w:t xml:space="preserve">Kore ressamları, Üç Krallık döneminden elde ettikleri yeteneklerini kesin bir seviyede göstermişlerdir. Resimlerin çoğu kâğıt üzerine çizilmiş olduğundan kaybolmuştur. Sonuç olarak bu dönemden, mezar duvarlarındaki resimler gibi sınırlı sayıda resmi değerlendirmek mümkündür. </w:t>
      </w:r>
      <w:proofErr w:type="spellStart"/>
      <w:r w:rsidRPr="00EE713A">
        <w:rPr>
          <w:rFonts w:ascii="Batang" w:eastAsia="Batang" w:hAnsi="Batang"/>
          <w:sz w:val="28"/>
          <w:szCs w:val="28"/>
        </w:rPr>
        <w:t>Goguryeo</w:t>
      </w:r>
      <w:proofErr w:type="spellEnd"/>
      <w:r w:rsidRPr="00EE713A">
        <w:rPr>
          <w:rFonts w:ascii="Batang" w:eastAsia="Batang" w:hAnsi="Batang"/>
          <w:sz w:val="28"/>
          <w:szCs w:val="28"/>
        </w:rPr>
        <w:t xml:space="preserve"> mezar duvarları resimlerine ek olarak </w:t>
      </w:r>
      <w:proofErr w:type="spellStart"/>
      <w:r w:rsidRPr="00EE713A">
        <w:rPr>
          <w:rFonts w:ascii="Batang" w:eastAsia="Batang" w:hAnsi="Batang"/>
          <w:sz w:val="28"/>
          <w:szCs w:val="28"/>
        </w:rPr>
        <w:t>Baekje’nin</w:t>
      </w:r>
      <w:proofErr w:type="spellEnd"/>
      <w:r w:rsidRPr="00EE713A">
        <w:rPr>
          <w:rFonts w:ascii="Batang" w:eastAsia="Batang" w:hAnsi="Batang"/>
          <w:sz w:val="28"/>
          <w:szCs w:val="28"/>
        </w:rPr>
        <w:t xml:space="preserve"> manzaralı kiremitleri ve </w:t>
      </w:r>
      <w:proofErr w:type="spellStart"/>
      <w:r w:rsidRPr="00EE713A">
        <w:rPr>
          <w:rFonts w:ascii="Batang" w:eastAsia="Batang" w:hAnsi="Batang"/>
          <w:sz w:val="28"/>
          <w:szCs w:val="28"/>
        </w:rPr>
        <w:t>Silla’nın</w:t>
      </w:r>
      <w:proofErr w:type="spellEnd"/>
      <w:r w:rsidRPr="00EE713A">
        <w:rPr>
          <w:rFonts w:ascii="Batang" w:eastAsia="Batang" w:hAnsi="Batang"/>
          <w:sz w:val="28"/>
          <w:szCs w:val="28"/>
        </w:rPr>
        <w:t xml:space="preserve"> Uçan Atı’nın resmi, Üç Krallık dönemindeki resimlerin karakteristiklerini ve kalitelerini doğrulamak için bir araya getirilmiştir. Bu çalışmalar, dönemin farklı özellikleri olan hareketli ve cesur çizgilerle, iyi düzenlenmiş kompozisyonları gösterir. Birleşik </w:t>
      </w:r>
      <w:proofErr w:type="spellStart"/>
      <w:r w:rsidRPr="00EE713A">
        <w:rPr>
          <w:rFonts w:ascii="Batang" w:eastAsia="Batang" w:hAnsi="Batang"/>
          <w:sz w:val="28"/>
          <w:szCs w:val="28"/>
        </w:rPr>
        <w:t>Silla’dan</w:t>
      </w:r>
      <w:proofErr w:type="spellEnd"/>
      <w:r w:rsidRPr="00EE713A">
        <w:rPr>
          <w:rFonts w:ascii="Batang" w:eastAsia="Batang" w:hAnsi="Batang"/>
          <w:sz w:val="28"/>
          <w:szCs w:val="28"/>
        </w:rPr>
        <w:t xml:space="preserve"> geriye az sayıda resim kalmıştır. </w:t>
      </w:r>
      <w:proofErr w:type="spellStart"/>
      <w:r w:rsidRPr="00EE713A">
        <w:rPr>
          <w:rFonts w:ascii="Batang" w:eastAsia="Batang" w:hAnsi="Batang"/>
          <w:sz w:val="28"/>
          <w:szCs w:val="28"/>
        </w:rPr>
        <w:t>Avatamsaka</w:t>
      </w:r>
      <w:proofErr w:type="spellEnd"/>
      <w:r w:rsidRPr="00EE713A">
        <w:rPr>
          <w:rFonts w:ascii="Batang" w:eastAsia="Batang" w:hAnsi="Batang"/>
          <w:sz w:val="28"/>
          <w:szCs w:val="28"/>
        </w:rPr>
        <w:t xml:space="preserve"> </w:t>
      </w:r>
      <w:proofErr w:type="spellStart"/>
      <w:r w:rsidRPr="00EE713A">
        <w:rPr>
          <w:rFonts w:ascii="Batang" w:eastAsia="Batang" w:hAnsi="Batang"/>
          <w:sz w:val="28"/>
          <w:szCs w:val="28"/>
        </w:rPr>
        <w:t>Sutra</w:t>
      </w:r>
      <w:proofErr w:type="spellEnd"/>
      <w:r w:rsidRPr="00EE713A">
        <w:rPr>
          <w:rFonts w:ascii="Batang" w:eastAsia="Batang" w:hAnsi="Batang"/>
          <w:sz w:val="28"/>
          <w:szCs w:val="28"/>
        </w:rPr>
        <w:t xml:space="preserve"> öğretilerinin resim örnekleri, bu çağ resminin gelişimine işaret eder. Zarif ve canlı çizgiler bu resimlerin ayırt edici özellikleridir. Hem dekoratif resimler hem de Budist resimleri, </w:t>
      </w:r>
      <w:proofErr w:type="spellStart"/>
      <w:r w:rsidRPr="00EE713A">
        <w:rPr>
          <w:rFonts w:ascii="Batang" w:eastAsia="Batang" w:hAnsi="Batang"/>
          <w:sz w:val="28"/>
          <w:szCs w:val="28"/>
        </w:rPr>
        <w:t>Goryeo</w:t>
      </w:r>
      <w:proofErr w:type="spellEnd"/>
      <w:r w:rsidRPr="00EE713A">
        <w:rPr>
          <w:rFonts w:ascii="Batang" w:eastAsia="Batang" w:hAnsi="Batang"/>
          <w:sz w:val="28"/>
          <w:szCs w:val="28"/>
        </w:rPr>
        <w:t xml:space="preserve"> Hanedanı döneminde zirveye ulaşmıştır. Bu çağ boyunca oldukça fazla resim üretilmiştir. Bu dönem çalışmalarından günümüze kadar dayanmış olanları genellikle 13. ve 14. yüzyıl Budist resimleridir. </w:t>
      </w:r>
    </w:p>
    <w:p w:rsidR="00EE713A" w:rsidRDefault="00EE713A" w:rsidP="00EE713A">
      <w:pPr>
        <w:spacing w:line="480" w:lineRule="auto"/>
        <w:jc w:val="both"/>
        <w:rPr>
          <w:rFonts w:ascii="Batang" w:eastAsia="Batang" w:hAnsi="Batang"/>
          <w:sz w:val="28"/>
          <w:szCs w:val="28"/>
        </w:rPr>
      </w:pPr>
    </w:p>
    <w:p w:rsidR="00EE713A" w:rsidRDefault="00EE713A" w:rsidP="00EE713A">
      <w:pPr>
        <w:spacing w:line="480" w:lineRule="auto"/>
        <w:jc w:val="both"/>
        <w:rPr>
          <w:rFonts w:ascii="Batang" w:eastAsia="Batang" w:hAnsi="Batang"/>
          <w:sz w:val="28"/>
          <w:szCs w:val="28"/>
        </w:rPr>
      </w:pPr>
      <w:r w:rsidRPr="00EE713A">
        <w:rPr>
          <w:rFonts w:ascii="Batang" w:eastAsia="Batang" w:hAnsi="Batang"/>
          <w:sz w:val="28"/>
          <w:szCs w:val="28"/>
        </w:rPr>
        <w:lastRenderedPageBreak/>
        <w:t xml:space="preserve">Giyimde zarif duruşu, hassas ve ince kıvrımları da içeren bu </w:t>
      </w:r>
      <w:proofErr w:type="gramStart"/>
      <w:r w:rsidRPr="00EE713A">
        <w:rPr>
          <w:rFonts w:ascii="Batang" w:eastAsia="Batang" w:hAnsi="Batang"/>
          <w:sz w:val="28"/>
          <w:szCs w:val="28"/>
        </w:rPr>
        <w:t>çalışmaların</w:t>
      </w:r>
      <w:proofErr w:type="gramEnd"/>
      <w:r w:rsidRPr="00EE713A">
        <w:rPr>
          <w:rFonts w:ascii="Batang" w:eastAsia="Batang" w:hAnsi="Batang"/>
          <w:sz w:val="28"/>
          <w:szCs w:val="28"/>
        </w:rPr>
        <w:t xml:space="preserve"> ana özelliği, bu çağın gelişen Budizm’ini gösterir. Kore resminde en büyük ilerleme </w:t>
      </w:r>
      <w:proofErr w:type="spellStart"/>
      <w:r w:rsidRPr="00EE713A">
        <w:rPr>
          <w:rFonts w:ascii="Batang" w:eastAsia="Batang" w:hAnsi="Batang"/>
          <w:sz w:val="28"/>
          <w:szCs w:val="28"/>
        </w:rPr>
        <w:t>Joseon</w:t>
      </w:r>
      <w:proofErr w:type="spellEnd"/>
      <w:r w:rsidRPr="00EE713A">
        <w:rPr>
          <w:rFonts w:ascii="Batang" w:eastAsia="Batang" w:hAnsi="Batang"/>
          <w:sz w:val="28"/>
          <w:szCs w:val="28"/>
        </w:rPr>
        <w:t xml:space="preserve"> Hanedanlığı’nda meydana gelmiştir. Eğitimli profesyonel ressamlar ve aydın sanatçılar resmin gelişmesinde öncü olmuşlardır. Özellikle 18. yüzyıldaki ekonomik büyüme, politik istikrar ve ideolojik gelişme, eşsiz Kore resim şeklinin </w:t>
      </w:r>
      <w:proofErr w:type="spellStart"/>
      <w:r w:rsidRPr="00EE713A">
        <w:rPr>
          <w:rFonts w:ascii="Batang" w:eastAsia="Batang" w:hAnsi="Batang"/>
          <w:sz w:val="28"/>
          <w:szCs w:val="28"/>
        </w:rPr>
        <w:t>oluşmasındahızlandırıcı</w:t>
      </w:r>
      <w:proofErr w:type="spellEnd"/>
      <w:r w:rsidRPr="00EE713A">
        <w:rPr>
          <w:rFonts w:ascii="Batang" w:eastAsia="Batang" w:hAnsi="Batang"/>
          <w:sz w:val="28"/>
          <w:szCs w:val="28"/>
        </w:rPr>
        <w:t xml:space="preserve"> rol oynamıştır. Bu akım, gerçek Kore sahnelerinin manzara resimlerinde ve dünyevi temaları işleyen ‘tür </w:t>
      </w:r>
      <w:proofErr w:type="spellStart"/>
      <w:r w:rsidRPr="00EE713A">
        <w:rPr>
          <w:rFonts w:ascii="Batang" w:eastAsia="Batang" w:hAnsi="Batang"/>
          <w:sz w:val="28"/>
          <w:szCs w:val="28"/>
        </w:rPr>
        <w:t>resimleri’nde</w:t>
      </w:r>
      <w:proofErr w:type="spellEnd"/>
      <w:r w:rsidRPr="00EE713A">
        <w:rPr>
          <w:rFonts w:ascii="Batang" w:eastAsia="Batang" w:hAnsi="Batang"/>
          <w:sz w:val="28"/>
          <w:szCs w:val="28"/>
        </w:rPr>
        <w:t xml:space="preserve"> görülebilir. </w:t>
      </w:r>
      <w:proofErr w:type="spellStart"/>
      <w:r w:rsidRPr="00EE713A">
        <w:rPr>
          <w:rFonts w:ascii="Batang" w:eastAsia="Batang" w:hAnsi="Batang"/>
          <w:sz w:val="28"/>
          <w:szCs w:val="28"/>
        </w:rPr>
        <w:t>Jeong</w:t>
      </w:r>
      <w:proofErr w:type="spellEnd"/>
      <w:r w:rsidRPr="00EE713A">
        <w:rPr>
          <w:rFonts w:ascii="Batang" w:eastAsia="Batang" w:hAnsi="Batang"/>
          <w:sz w:val="28"/>
          <w:szCs w:val="28"/>
        </w:rPr>
        <w:t xml:space="preserve"> </w:t>
      </w:r>
      <w:proofErr w:type="spellStart"/>
      <w:r w:rsidRPr="00EE713A">
        <w:rPr>
          <w:rFonts w:ascii="Batang" w:eastAsia="Batang" w:hAnsi="Batang"/>
          <w:sz w:val="28"/>
          <w:szCs w:val="28"/>
        </w:rPr>
        <w:t>Seon</w:t>
      </w:r>
      <w:proofErr w:type="spellEnd"/>
      <w:r w:rsidRPr="00EE713A">
        <w:rPr>
          <w:rFonts w:ascii="Batang" w:eastAsia="Batang" w:hAnsi="Batang"/>
          <w:sz w:val="28"/>
          <w:szCs w:val="28"/>
        </w:rPr>
        <w:t xml:space="preserve"> (1676-1758) ve Kim Hong-do (1745-1816), bu dönemin öncü ressamları olarak kabul edilir. Çin’in Güney Okulu resimlerine dayanan </w:t>
      </w:r>
      <w:proofErr w:type="spellStart"/>
      <w:r w:rsidRPr="00EE713A">
        <w:rPr>
          <w:rFonts w:ascii="Batang" w:eastAsia="Batang" w:hAnsi="Batang"/>
          <w:sz w:val="28"/>
          <w:szCs w:val="28"/>
        </w:rPr>
        <w:t>Jeong</w:t>
      </w:r>
      <w:proofErr w:type="spellEnd"/>
      <w:r w:rsidRPr="00EE713A">
        <w:rPr>
          <w:rFonts w:ascii="Batang" w:eastAsia="Batang" w:hAnsi="Batang"/>
          <w:sz w:val="28"/>
          <w:szCs w:val="28"/>
        </w:rPr>
        <w:t xml:space="preserve"> </w:t>
      </w:r>
      <w:proofErr w:type="spellStart"/>
      <w:r w:rsidRPr="00EE713A">
        <w:rPr>
          <w:rFonts w:ascii="Batang" w:eastAsia="Batang" w:hAnsi="Batang"/>
          <w:sz w:val="28"/>
          <w:szCs w:val="28"/>
        </w:rPr>
        <w:t>Seon</w:t>
      </w:r>
      <w:proofErr w:type="spellEnd"/>
      <w:r w:rsidRPr="00EE713A">
        <w:rPr>
          <w:rFonts w:ascii="Batang" w:eastAsia="Batang" w:hAnsi="Batang"/>
          <w:sz w:val="28"/>
          <w:szCs w:val="28"/>
        </w:rPr>
        <w:t xml:space="preserve">, tuvalini Kore dağlarının renkli manzara resimleriyle doldurmuş ve farklı bir Kore stili yaratmıştır. Zamanının aydın sınıfı zevkinin gelişmesinde en büyük etkiye sahip ressam olmuştur ve bu etki günümüze kadar gelmiştir. </w:t>
      </w:r>
    </w:p>
    <w:p w:rsidR="00EE713A" w:rsidRDefault="00EE713A" w:rsidP="00EE713A">
      <w:pPr>
        <w:spacing w:line="480" w:lineRule="auto"/>
        <w:jc w:val="both"/>
        <w:rPr>
          <w:rFonts w:ascii="Batang" w:eastAsia="Batang" w:hAnsi="Batang"/>
          <w:sz w:val="28"/>
          <w:szCs w:val="28"/>
        </w:rPr>
      </w:pPr>
    </w:p>
    <w:p w:rsidR="00EE713A" w:rsidRDefault="00EE713A" w:rsidP="00EE713A">
      <w:pPr>
        <w:spacing w:line="480" w:lineRule="auto"/>
        <w:jc w:val="both"/>
        <w:rPr>
          <w:rFonts w:ascii="Batang" w:eastAsia="Batang" w:hAnsi="Batang"/>
          <w:sz w:val="28"/>
          <w:szCs w:val="28"/>
        </w:rPr>
      </w:pPr>
    </w:p>
    <w:p w:rsidR="00EE713A" w:rsidRDefault="00EE713A" w:rsidP="00EE713A">
      <w:pPr>
        <w:spacing w:line="480" w:lineRule="auto"/>
        <w:jc w:val="both"/>
        <w:rPr>
          <w:rFonts w:ascii="Batang" w:eastAsia="Batang" w:hAnsi="Batang"/>
          <w:sz w:val="28"/>
          <w:szCs w:val="28"/>
        </w:rPr>
      </w:pPr>
      <w:r w:rsidRPr="00EE713A">
        <w:rPr>
          <w:rFonts w:ascii="Batang" w:eastAsia="Batang" w:hAnsi="Batang"/>
          <w:sz w:val="28"/>
          <w:szCs w:val="28"/>
        </w:rPr>
        <w:lastRenderedPageBreak/>
        <w:t>En büyük başyapıtlarından biri ‘</w:t>
      </w:r>
      <w:proofErr w:type="spellStart"/>
      <w:r w:rsidRPr="00EE713A">
        <w:rPr>
          <w:rFonts w:ascii="Batang" w:eastAsia="Batang" w:hAnsi="Batang"/>
          <w:sz w:val="28"/>
          <w:szCs w:val="28"/>
        </w:rPr>
        <w:t>Geumgangsan</w:t>
      </w:r>
      <w:proofErr w:type="spellEnd"/>
      <w:r w:rsidRPr="00EE713A">
        <w:rPr>
          <w:rFonts w:ascii="Batang" w:eastAsia="Batang" w:hAnsi="Batang"/>
          <w:sz w:val="28"/>
          <w:szCs w:val="28"/>
        </w:rPr>
        <w:t xml:space="preserve"> Dağı’nın Kuşbakışı Manzarası’dır. Bu arada Kim Hong-</w:t>
      </w:r>
      <w:proofErr w:type="spellStart"/>
      <w:r w:rsidRPr="00EE713A">
        <w:rPr>
          <w:rFonts w:ascii="Batang" w:eastAsia="Batang" w:hAnsi="Batang"/>
          <w:sz w:val="28"/>
          <w:szCs w:val="28"/>
        </w:rPr>
        <w:t>do’nun</w:t>
      </w:r>
      <w:proofErr w:type="spellEnd"/>
      <w:r w:rsidRPr="00EE713A">
        <w:rPr>
          <w:rFonts w:ascii="Batang" w:eastAsia="Batang" w:hAnsi="Batang"/>
          <w:sz w:val="28"/>
          <w:szCs w:val="28"/>
        </w:rPr>
        <w:t xml:space="preserve"> resimleri de çiftçilerin, el zanaatı ustalarının ve tüccarların sıradan yaşantılarından alınmış görüntülerinden dolayı oldukça değerliydi. Gerçekçi fakat mizahi yaklaşımlar göze çarpmıştır. </w:t>
      </w:r>
    </w:p>
    <w:p w:rsidR="00EF123C" w:rsidRPr="00EE713A" w:rsidRDefault="00EE713A" w:rsidP="00EE713A">
      <w:pPr>
        <w:spacing w:line="480" w:lineRule="auto"/>
        <w:jc w:val="both"/>
        <w:rPr>
          <w:rFonts w:ascii="Batang" w:eastAsia="Batang" w:hAnsi="Batang"/>
          <w:sz w:val="28"/>
          <w:szCs w:val="28"/>
        </w:rPr>
      </w:pPr>
      <w:proofErr w:type="spellStart"/>
      <w:r w:rsidRPr="00EE713A">
        <w:rPr>
          <w:rFonts w:ascii="Batang" w:eastAsia="Batang" w:hAnsi="Batang"/>
          <w:sz w:val="28"/>
          <w:szCs w:val="28"/>
        </w:rPr>
        <w:t>Joseon</w:t>
      </w:r>
      <w:proofErr w:type="spellEnd"/>
      <w:r w:rsidRPr="00EE713A">
        <w:rPr>
          <w:rFonts w:ascii="Batang" w:eastAsia="Batang" w:hAnsi="Batang"/>
          <w:sz w:val="28"/>
          <w:szCs w:val="28"/>
        </w:rPr>
        <w:t xml:space="preserve"> Hanedanı’nın son zamanlarında resim stilleri daha da genişlemiştir. Sıradan insanların taleplerini karşılamak üzere halk resimlerinin aktif üreticileri olarak eğitilmemiş ressamlar ortaya çıkmıştır. Bu halk resimlerinin özellikleri, canlı renkleri rahatça kullanmaları, cesurca sadeleştirilmiş aynı zamanda üslup kazanmış tasarımlar olmalarıdır. </w:t>
      </w:r>
      <w:r>
        <w:rPr>
          <w:rFonts w:ascii="Batang" w:eastAsia="Batang" w:hAnsi="Batang"/>
          <w:sz w:val="28"/>
          <w:szCs w:val="28"/>
        </w:rPr>
        <w:t>(K.G.,2011:83-86</w:t>
      </w:r>
      <w:r w:rsidRPr="001E7599">
        <w:rPr>
          <w:rFonts w:ascii="Batang" w:eastAsia="Batang" w:hAnsi="Batang"/>
          <w:sz w:val="28"/>
          <w:szCs w:val="28"/>
        </w:rPr>
        <w:t>)</w:t>
      </w:r>
    </w:p>
    <w:sectPr w:rsidR="00EF123C" w:rsidRPr="00EE713A"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E713A"/>
    <w:rsid w:val="0071588D"/>
    <w:rsid w:val="00C031F2"/>
    <w:rsid w:val="00EE713A"/>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2019-11-18T16:29:00Z</dcterms:created>
  <dcterms:modified xsi:type="dcterms:W3CDTF">2019-11-18T16:33:00Z</dcterms:modified>
</cp:coreProperties>
</file>