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3C" w:rsidRPr="005D6254" w:rsidRDefault="005D6254" w:rsidP="005D6254">
      <w:pPr>
        <w:spacing w:line="720" w:lineRule="auto"/>
        <w:jc w:val="both"/>
        <w:rPr>
          <w:rFonts w:ascii="Batang" w:eastAsia="Batang" w:hAnsi="Batang"/>
          <w:sz w:val="28"/>
          <w:szCs w:val="28"/>
        </w:rPr>
      </w:pPr>
      <w:r w:rsidRPr="005D6254">
        <w:rPr>
          <w:rFonts w:ascii="Batang" w:eastAsia="Batang" w:hAnsi="Batang"/>
          <w:sz w:val="28"/>
          <w:szCs w:val="28"/>
        </w:rPr>
        <w:t xml:space="preserve">Kore’de müzik ve dans dinsel tapınmanın aracı olmuştur ve bu gelenek Üç Krallıklar dönemi boyunca sürmüştür. Üç Krallıklar döneminde otuzdan fazla çalgı kullanılmıştır. Bunlardan en dikkat çekici olan bir tanesi, </w:t>
      </w:r>
      <w:proofErr w:type="spellStart"/>
      <w:r w:rsidRPr="005D6254">
        <w:rPr>
          <w:rFonts w:ascii="Batang" w:eastAsia="Batang" w:hAnsi="Batang"/>
          <w:sz w:val="28"/>
          <w:szCs w:val="28"/>
        </w:rPr>
        <w:t>Goguryeo’lu</w:t>
      </w:r>
      <w:proofErr w:type="spellEnd"/>
      <w:r w:rsidRPr="005D6254">
        <w:rPr>
          <w:rFonts w:ascii="Batang" w:eastAsia="Batang" w:hAnsi="Batang"/>
          <w:sz w:val="28"/>
          <w:szCs w:val="28"/>
        </w:rPr>
        <w:t xml:space="preserve"> </w:t>
      </w:r>
      <w:proofErr w:type="spellStart"/>
      <w:r w:rsidRPr="005D6254">
        <w:rPr>
          <w:rFonts w:ascii="Batang" w:eastAsia="Batang" w:hAnsi="Batang"/>
          <w:sz w:val="28"/>
          <w:szCs w:val="28"/>
        </w:rPr>
        <w:t>Wang</w:t>
      </w:r>
      <w:proofErr w:type="spellEnd"/>
      <w:r w:rsidRPr="005D6254">
        <w:rPr>
          <w:rFonts w:ascii="Batang" w:eastAsia="Batang" w:hAnsi="Batang"/>
          <w:sz w:val="28"/>
          <w:szCs w:val="28"/>
        </w:rPr>
        <w:t xml:space="preserve"> San-ak’ın, Çin </w:t>
      </w:r>
      <w:proofErr w:type="spellStart"/>
      <w:r w:rsidRPr="005D6254">
        <w:rPr>
          <w:rFonts w:ascii="Batang" w:eastAsia="Batang" w:hAnsi="Batang"/>
          <w:sz w:val="28"/>
          <w:szCs w:val="28"/>
        </w:rPr>
        <w:t>Jin</w:t>
      </w:r>
      <w:proofErr w:type="spellEnd"/>
      <w:r w:rsidRPr="005D6254">
        <w:rPr>
          <w:rFonts w:ascii="Batang" w:eastAsia="Batang" w:hAnsi="Batang"/>
          <w:sz w:val="28"/>
          <w:szCs w:val="28"/>
        </w:rPr>
        <w:t xml:space="preserve"> Hanedanı döneminin yedi telli </w:t>
      </w:r>
      <w:proofErr w:type="spellStart"/>
      <w:r w:rsidRPr="005D6254">
        <w:rPr>
          <w:rFonts w:ascii="Batang" w:eastAsia="Batang" w:hAnsi="Batang"/>
          <w:sz w:val="28"/>
          <w:szCs w:val="28"/>
        </w:rPr>
        <w:t>zither’i</w:t>
      </w:r>
      <w:proofErr w:type="spellEnd"/>
      <w:r w:rsidRPr="005D6254">
        <w:rPr>
          <w:rFonts w:ascii="Batang" w:eastAsia="Batang" w:hAnsi="Batang"/>
          <w:sz w:val="28"/>
          <w:szCs w:val="28"/>
        </w:rPr>
        <w:t xml:space="preserve"> üzerinde değişiklik yaparak yarattığı </w:t>
      </w:r>
      <w:proofErr w:type="spellStart"/>
      <w:r w:rsidRPr="005D6254">
        <w:rPr>
          <w:rFonts w:ascii="Batang" w:eastAsia="Batang" w:hAnsi="Batang"/>
          <w:sz w:val="28"/>
          <w:szCs w:val="28"/>
        </w:rPr>
        <w:t>hyeonhakgeum</w:t>
      </w:r>
      <w:proofErr w:type="spellEnd"/>
      <w:r w:rsidRPr="005D6254">
        <w:rPr>
          <w:rFonts w:ascii="Batang" w:eastAsia="Batang" w:hAnsi="Batang"/>
          <w:sz w:val="28"/>
          <w:szCs w:val="28"/>
        </w:rPr>
        <w:t xml:space="preserve"> (kara turna </w:t>
      </w:r>
      <w:proofErr w:type="spellStart"/>
      <w:r w:rsidRPr="005D6254">
        <w:rPr>
          <w:rFonts w:ascii="Batang" w:eastAsia="Batang" w:hAnsi="Batang"/>
          <w:sz w:val="28"/>
          <w:szCs w:val="28"/>
        </w:rPr>
        <w:t>zither</w:t>
      </w:r>
      <w:proofErr w:type="spellEnd"/>
      <w:r w:rsidRPr="005D6254">
        <w:rPr>
          <w:rFonts w:ascii="Batang" w:eastAsia="Batang" w:hAnsi="Batang"/>
          <w:sz w:val="28"/>
          <w:szCs w:val="28"/>
        </w:rPr>
        <w:t>)’</w:t>
      </w:r>
      <w:proofErr w:type="gramStart"/>
      <w:r w:rsidRPr="005D6254">
        <w:rPr>
          <w:rFonts w:ascii="Batang" w:eastAsia="Batang" w:hAnsi="Batang"/>
          <w:sz w:val="28"/>
          <w:szCs w:val="28"/>
        </w:rPr>
        <w:t>dır</w:t>
      </w:r>
      <w:proofErr w:type="gramEnd"/>
      <w:r w:rsidRPr="005D6254">
        <w:rPr>
          <w:rFonts w:ascii="Batang" w:eastAsia="Batang" w:hAnsi="Batang"/>
          <w:sz w:val="28"/>
          <w:szCs w:val="28"/>
        </w:rPr>
        <w:t xml:space="preserve">. Yine dikkati çeken bir çalgı, </w:t>
      </w:r>
      <w:proofErr w:type="spellStart"/>
      <w:r w:rsidRPr="005D6254">
        <w:rPr>
          <w:rFonts w:ascii="Batang" w:eastAsia="Batang" w:hAnsi="Batang"/>
          <w:sz w:val="28"/>
          <w:szCs w:val="28"/>
        </w:rPr>
        <w:t>Gaya</w:t>
      </w:r>
      <w:proofErr w:type="spellEnd"/>
      <w:r w:rsidRPr="005D6254">
        <w:rPr>
          <w:rFonts w:ascii="Batang" w:eastAsia="Batang" w:hAnsi="Batang"/>
          <w:sz w:val="28"/>
          <w:szCs w:val="28"/>
        </w:rPr>
        <w:t xml:space="preserve"> döneminde (M.S 42-562) kullanılan </w:t>
      </w:r>
      <w:proofErr w:type="spellStart"/>
      <w:r w:rsidRPr="005D6254">
        <w:rPr>
          <w:rFonts w:ascii="Batang" w:eastAsia="Batang" w:hAnsi="Batang"/>
          <w:sz w:val="28"/>
          <w:szCs w:val="28"/>
        </w:rPr>
        <w:t>gayageum</w:t>
      </w:r>
      <w:proofErr w:type="spellEnd"/>
      <w:r w:rsidRPr="005D6254">
        <w:rPr>
          <w:rFonts w:ascii="Batang" w:eastAsia="Batang" w:hAnsi="Batang"/>
          <w:sz w:val="28"/>
          <w:szCs w:val="28"/>
        </w:rPr>
        <w:t xml:space="preserve"> (</w:t>
      </w:r>
      <w:proofErr w:type="spellStart"/>
      <w:r w:rsidRPr="005D6254">
        <w:rPr>
          <w:rFonts w:ascii="Batang" w:eastAsia="Batang" w:hAnsi="Batang"/>
          <w:sz w:val="28"/>
          <w:szCs w:val="28"/>
        </w:rPr>
        <w:t>Gaya</w:t>
      </w:r>
      <w:proofErr w:type="spellEnd"/>
      <w:r w:rsidRPr="005D6254">
        <w:rPr>
          <w:rFonts w:ascii="Batang" w:eastAsia="Batang" w:hAnsi="Batang"/>
          <w:sz w:val="28"/>
          <w:szCs w:val="28"/>
        </w:rPr>
        <w:t xml:space="preserve"> </w:t>
      </w:r>
      <w:proofErr w:type="spellStart"/>
      <w:r w:rsidRPr="005D6254">
        <w:rPr>
          <w:rFonts w:ascii="Batang" w:eastAsia="Batang" w:hAnsi="Batang"/>
          <w:sz w:val="28"/>
          <w:szCs w:val="28"/>
        </w:rPr>
        <w:t>zitheri</w:t>
      </w:r>
      <w:proofErr w:type="spellEnd"/>
      <w:r w:rsidRPr="005D6254">
        <w:rPr>
          <w:rFonts w:ascii="Batang" w:eastAsia="Batang" w:hAnsi="Batang"/>
          <w:sz w:val="28"/>
          <w:szCs w:val="28"/>
        </w:rPr>
        <w:t xml:space="preserve">) </w:t>
      </w:r>
      <w:proofErr w:type="gramStart"/>
      <w:r w:rsidRPr="005D6254">
        <w:rPr>
          <w:rFonts w:ascii="Batang" w:eastAsia="Batang" w:hAnsi="Batang"/>
          <w:sz w:val="28"/>
          <w:szCs w:val="28"/>
        </w:rPr>
        <w:t>dır</w:t>
      </w:r>
      <w:proofErr w:type="gramEnd"/>
      <w:r w:rsidRPr="005D6254">
        <w:rPr>
          <w:rFonts w:ascii="Batang" w:eastAsia="Batang" w:hAnsi="Batang"/>
          <w:sz w:val="28"/>
          <w:szCs w:val="28"/>
        </w:rPr>
        <w:t xml:space="preserve">. 12 telli </w:t>
      </w:r>
      <w:proofErr w:type="spellStart"/>
      <w:r w:rsidRPr="005D6254">
        <w:rPr>
          <w:rFonts w:ascii="Batang" w:eastAsia="Batang" w:hAnsi="Batang"/>
          <w:sz w:val="28"/>
          <w:szCs w:val="28"/>
        </w:rPr>
        <w:t>gayageum</w:t>
      </w:r>
      <w:proofErr w:type="spellEnd"/>
      <w:r w:rsidRPr="005D6254">
        <w:rPr>
          <w:rFonts w:ascii="Batang" w:eastAsia="Batang" w:hAnsi="Batang"/>
          <w:sz w:val="28"/>
          <w:szCs w:val="28"/>
        </w:rPr>
        <w:t xml:space="preserve"> günümüz Kore’sinde hala kullanılmaktadır. </w:t>
      </w:r>
      <w:proofErr w:type="spellStart"/>
      <w:r w:rsidRPr="005D6254">
        <w:rPr>
          <w:rFonts w:ascii="Batang" w:eastAsia="Batang" w:hAnsi="Batang"/>
          <w:sz w:val="28"/>
          <w:szCs w:val="28"/>
        </w:rPr>
        <w:t>Goryeo’nun</w:t>
      </w:r>
      <w:proofErr w:type="spellEnd"/>
      <w:r w:rsidRPr="005D6254">
        <w:rPr>
          <w:rFonts w:ascii="Batang" w:eastAsia="Batang" w:hAnsi="Batang"/>
          <w:sz w:val="28"/>
          <w:szCs w:val="28"/>
        </w:rPr>
        <w:t xml:space="preserve"> başlangıç yıllarında </w:t>
      </w:r>
      <w:proofErr w:type="spellStart"/>
      <w:r w:rsidRPr="005D6254">
        <w:rPr>
          <w:rFonts w:ascii="Batang" w:eastAsia="Batang" w:hAnsi="Batang"/>
          <w:sz w:val="28"/>
          <w:szCs w:val="28"/>
        </w:rPr>
        <w:t>Silla’nın</w:t>
      </w:r>
      <w:proofErr w:type="spellEnd"/>
      <w:r w:rsidRPr="005D6254">
        <w:rPr>
          <w:rFonts w:ascii="Batang" w:eastAsia="Batang" w:hAnsi="Batang"/>
          <w:sz w:val="28"/>
          <w:szCs w:val="28"/>
        </w:rPr>
        <w:t xml:space="preserve"> müziksel geleneği izlenmiş, daha sonra farklı türler geliştirilmiştir. </w:t>
      </w:r>
      <w:proofErr w:type="spellStart"/>
      <w:r w:rsidRPr="005D6254">
        <w:rPr>
          <w:rFonts w:ascii="Batang" w:eastAsia="Batang" w:hAnsi="Batang"/>
          <w:sz w:val="28"/>
          <w:szCs w:val="28"/>
        </w:rPr>
        <w:t>Goryeo’da</w:t>
      </w:r>
      <w:proofErr w:type="spellEnd"/>
      <w:r w:rsidRPr="005D6254">
        <w:rPr>
          <w:rFonts w:ascii="Batang" w:eastAsia="Batang" w:hAnsi="Batang"/>
          <w:sz w:val="28"/>
          <w:szCs w:val="28"/>
        </w:rPr>
        <w:t xml:space="preserve"> üç tür müzik vardı: Çin’in </w:t>
      </w:r>
      <w:proofErr w:type="spellStart"/>
      <w:r w:rsidRPr="005D6254">
        <w:rPr>
          <w:rFonts w:ascii="Batang" w:eastAsia="Batang" w:hAnsi="Batang"/>
          <w:sz w:val="28"/>
          <w:szCs w:val="28"/>
        </w:rPr>
        <w:t>Tang</w:t>
      </w:r>
      <w:proofErr w:type="spellEnd"/>
      <w:r w:rsidRPr="005D6254">
        <w:rPr>
          <w:rFonts w:ascii="Batang" w:eastAsia="Batang" w:hAnsi="Batang"/>
          <w:sz w:val="28"/>
          <w:szCs w:val="28"/>
        </w:rPr>
        <w:t xml:space="preserve"> Hanedanı’nın müziği anlamına gelen </w:t>
      </w:r>
      <w:proofErr w:type="spellStart"/>
      <w:r w:rsidRPr="005D6254">
        <w:rPr>
          <w:rFonts w:ascii="Batang" w:eastAsia="Batang" w:hAnsi="Batang"/>
          <w:sz w:val="28"/>
          <w:szCs w:val="28"/>
        </w:rPr>
        <w:t>Dangak</w:t>
      </w:r>
      <w:proofErr w:type="spellEnd"/>
      <w:r w:rsidRPr="005D6254">
        <w:rPr>
          <w:rFonts w:ascii="Batang" w:eastAsia="Batang" w:hAnsi="Batang"/>
          <w:sz w:val="28"/>
          <w:szCs w:val="28"/>
        </w:rPr>
        <w:t xml:space="preserve">, köy müziği </w:t>
      </w:r>
      <w:proofErr w:type="spellStart"/>
      <w:r w:rsidRPr="005D6254">
        <w:rPr>
          <w:rFonts w:ascii="Batang" w:eastAsia="Batang" w:hAnsi="Batang"/>
          <w:sz w:val="28"/>
          <w:szCs w:val="28"/>
        </w:rPr>
        <w:t>Hyangak</w:t>
      </w:r>
      <w:proofErr w:type="spellEnd"/>
      <w:r w:rsidRPr="005D6254">
        <w:rPr>
          <w:rFonts w:ascii="Batang" w:eastAsia="Batang" w:hAnsi="Batang"/>
          <w:sz w:val="28"/>
          <w:szCs w:val="28"/>
        </w:rPr>
        <w:t xml:space="preserve"> ve saray müziği </w:t>
      </w:r>
      <w:proofErr w:type="spellStart"/>
      <w:r w:rsidRPr="005D6254">
        <w:rPr>
          <w:rFonts w:ascii="Batang" w:eastAsia="Batang" w:hAnsi="Batang"/>
          <w:sz w:val="28"/>
          <w:szCs w:val="28"/>
        </w:rPr>
        <w:t>Aak</w:t>
      </w:r>
      <w:proofErr w:type="spellEnd"/>
      <w:r w:rsidRPr="005D6254">
        <w:rPr>
          <w:rFonts w:ascii="Batang" w:eastAsia="Batang" w:hAnsi="Batang"/>
          <w:sz w:val="28"/>
          <w:szCs w:val="28"/>
        </w:rPr>
        <w:t xml:space="preserve">. </w:t>
      </w:r>
      <w:proofErr w:type="spellStart"/>
      <w:r w:rsidRPr="005D6254">
        <w:rPr>
          <w:rFonts w:ascii="Batang" w:eastAsia="Batang" w:hAnsi="Batang"/>
          <w:sz w:val="28"/>
          <w:szCs w:val="28"/>
        </w:rPr>
        <w:t>Goryeo</w:t>
      </w:r>
      <w:proofErr w:type="spellEnd"/>
      <w:r w:rsidRPr="005D6254">
        <w:rPr>
          <w:rFonts w:ascii="Batang" w:eastAsia="Batang" w:hAnsi="Batang"/>
          <w:sz w:val="28"/>
          <w:szCs w:val="28"/>
        </w:rPr>
        <w:t xml:space="preserve"> müziğinin bir kısmı </w:t>
      </w:r>
      <w:proofErr w:type="spellStart"/>
      <w:r w:rsidRPr="005D6254">
        <w:rPr>
          <w:rFonts w:ascii="Batang" w:eastAsia="Batang" w:hAnsi="Batang"/>
          <w:sz w:val="28"/>
          <w:szCs w:val="28"/>
        </w:rPr>
        <w:t>Joseon</w:t>
      </w:r>
      <w:proofErr w:type="spellEnd"/>
      <w:r w:rsidRPr="005D6254">
        <w:rPr>
          <w:rFonts w:ascii="Batang" w:eastAsia="Batang" w:hAnsi="Batang"/>
          <w:sz w:val="28"/>
          <w:szCs w:val="28"/>
        </w:rPr>
        <w:t xml:space="preserve"> tarafından benimsendi ve bugün hala </w:t>
      </w:r>
      <w:r w:rsidRPr="005D6254">
        <w:rPr>
          <w:rFonts w:ascii="Batang" w:eastAsia="Batang" w:hAnsi="Batang"/>
          <w:sz w:val="28"/>
          <w:szCs w:val="28"/>
        </w:rPr>
        <w:lastRenderedPageBreak/>
        <w:t xml:space="preserve">törenlerde, özellikle atalara saygı törenlerinde kullanılmaktadır. Müzikte olduğu gibi, </w:t>
      </w:r>
      <w:proofErr w:type="spellStart"/>
      <w:r w:rsidRPr="005D6254">
        <w:rPr>
          <w:rFonts w:ascii="Batang" w:eastAsia="Batang" w:hAnsi="Batang"/>
          <w:sz w:val="28"/>
          <w:szCs w:val="28"/>
        </w:rPr>
        <w:t>Goryeo</w:t>
      </w:r>
      <w:proofErr w:type="spellEnd"/>
      <w:r w:rsidRPr="005D6254">
        <w:rPr>
          <w:rFonts w:ascii="Batang" w:eastAsia="Batang" w:hAnsi="Batang"/>
          <w:sz w:val="28"/>
          <w:szCs w:val="28"/>
        </w:rPr>
        <w:t xml:space="preserve"> başlangıçta Üç </w:t>
      </w:r>
      <w:proofErr w:type="spellStart"/>
      <w:r w:rsidRPr="005D6254">
        <w:rPr>
          <w:rFonts w:ascii="Batang" w:eastAsia="Batang" w:hAnsi="Batang"/>
          <w:sz w:val="28"/>
          <w:szCs w:val="28"/>
        </w:rPr>
        <w:t>Krallıklar’ın</w:t>
      </w:r>
      <w:proofErr w:type="spellEnd"/>
      <w:r w:rsidRPr="005D6254">
        <w:rPr>
          <w:rFonts w:ascii="Batang" w:eastAsia="Batang" w:hAnsi="Batang"/>
          <w:sz w:val="28"/>
          <w:szCs w:val="28"/>
        </w:rPr>
        <w:t xml:space="preserve"> dans geleneğini de benimsedi ama sonra Çin’in </w:t>
      </w:r>
      <w:proofErr w:type="spellStart"/>
      <w:r w:rsidRPr="005D6254">
        <w:rPr>
          <w:rFonts w:ascii="Batang" w:eastAsia="Batang" w:hAnsi="Batang"/>
          <w:sz w:val="28"/>
          <w:szCs w:val="28"/>
        </w:rPr>
        <w:t>Song</w:t>
      </w:r>
      <w:proofErr w:type="spellEnd"/>
      <w:r w:rsidRPr="005D6254">
        <w:rPr>
          <w:rFonts w:ascii="Batang" w:eastAsia="Batang" w:hAnsi="Batang"/>
          <w:sz w:val="28"/>
          <w:szCs w:val="28"/>
        </w:rPr>
        <w:t xml:space="preserve"> Hanedanı’nın saray ve din danslarının da eklenmesiyle yeni türler üretti. </w:t>
      </w:r>
      <w:proofErr w:type="spellStart"/>
      <w:r w:rsidRPr="005D6254">
        <w:rPr>
          <w:rFonts w:ascii="Batang" w:eastAsia="Batang" w:hAnsi="Batang"/>
          <w:sz w:val="28"/>
          <w:szCs w:val="28"/>
        </w:rPr>
        <w:t>Joseon</w:t>
      </w:r>
      <w:proofErr w:type="spellEnd"/>
      <w:r w:rsidRPr="005D6254">
        <w:rPr>
          <w:rFonts w:ascii="Batang" w:eastAsia="Batang" w:hAnsi="Batang"/>
          <w:sz w:val="28"/>
          <w:szCs w:val="28"/>
        </w:rPr>
        <w:t xml:space="preserve"> Hanedanlığı dönemi boyunca müzik, törenlerin önemli bir unsuru olarak saygı gördü. Başlarda müzikle ilgilenecek iki bölüm kuruldu ve müziksel metinlerin düzenlenmesi için çaba gösterildi.</w:t>
      </w:r>
    </w:p>
    <w:p w:rsidR="005D6254" w:rsidRPr="005D6254" w:rsidRDefault="005D6254" w:rsidP="005D6254">
      <w:pPr>
        <w:spacing w:line="720" w:lineRule="auto"/>
        <w:jc w:val="both"/>
        <w:rPr>
          <w:rFonts w:ascii="Batang" w:eastAsia="Batang" w:hAnsi="Batang"/>
          <w:sz w:val="28"/>
          <w:szCs w:val="28"/>
        </w:rPr>
      </w:pPr>
      <w:r w:rsidRPr="005D6254">
        <w:rPr>
          <w:rFonts w:ascii="Batang" w:eastAsia="Batang" w:hAnsi="Batang"/>
          <w:sz w:val="28"/>
          <w:szCs w:val="28"/>
        </w:rPr>
        <w:t xml:space="preserve">Bunların sonucu olarak 1493’te, </w:t>
      </w:r>
      <w:proofErr w:type="spellStart"/>
      <w:r w:rsidRPr="005D6254">
        <w:rPr>
          <w:rFonts w:ascii="Batang" w:eastAsia="Batang" w:hAnsi="Batang"/>
          <w:sz w:val="28"/>
          <w:szCs w:val="28"/>
        </w:rPr>
        <w:t>Akhakgwebeom</w:t>
      </w:r>
      <w:proofErr w:type="spellEnd"/>
      <w:r w:rsidRPr="005D6254">
        <w:rPr>
          <w:rFonts w:ascii="Batang" w:eastAsia="Batang" w:hAnsi="Batang"/>
          <w:sz w:val="28"/>
          <w:szCs w:val="28"/>
        </w:rPr>
        <w:t xml:space="preserve"> adında bir müzik kitabı yazıldı. Kitap, sarayda çalınacak müziği üçe ayırıyordu: tören müziği, Çin müziği ve halk türküleri. Özellikle Kral </w:t>
      </w:r>
      <w:proofErr w:type="spellStart"/>
      <w:r w:rsidRPr="005D6254">
        <w:rPr>
          <w:rFonts w:ascii="Batang" w:eastAsia="Batang" w:hAnsi="Batang"/>
          <w:sz w:val="28"/>
          <w:szCs w:val="28"/>
        </w:rPr>
        <w:t>Sejong</w:t>
      </w:r>
      <w:proofErr w:type="spellEnd"/>
      <w:r w:rsidRPr="005D6254">
        <w:rPr>
          <w:rFonts w:ascii="Batang" w:eastAsia="Batang" w:hAnsi="Batang"/>
          <w:sz w:val="28"/>
          <w:szCs w:val="28"/>
        </w:rPr>
        <w:t xml:space="preserve"> döneminde çok sayıda çalgı geliştirildi. Saray müziğinin yanında, </w:t>
      </w:r>
      <w:proofErr w:type="spellStart"/>
      <w:r w:rsidRPr="005D6254">
        <w:rPr>
          <w:rFonts w:ascii="Batang" w:eastAsia="Batang" w:hAnsi="Batang"/>
          <w:sz w:val="28"/>
          <w:szCs w:val="28"/>
        </w:rPr>
        <w:t>Dangak</w:t>
      </w:r>
      <w:proofErr w:type="spellEnd"/>
      <w:r w:rsidRPr="005D6254">
        <w:rPr>
          <w:rFonts w:ascii="Batang" w:eastAsia="Batang" w:hAnsi="Batang"/>
          <w:sz w:val="28"/>
          <w:szCs w:val="28"/>
        </w:rPr>
        <w:t xml:space="preserve"> ve </w:t>
      </w:r>
      <w:proofErr w:type="spellStart"/>
      <w:r w:rsidRPr="005D6254">
        <w:rPr>
          <w:rFonts w:ascii="Batang" w:eastAsia="Batang" w:hAnsi="Batang"/>
          <w:sz w:val="28"/>
          <w:szCs w:val="28"/>
        </w:rPr>
        <w:t>Hyangak</w:t>
      </w:r>
      <w:proofErr w:type="spellEnd"/>
      <w:r w:rsidRPr="005D6254">
        <w:rPr>
          <w:rFonts w:ascii="Batang" w:eastAsia="Batang" w:hAnsi="Batang"/>
          <w:sz w:val="28"/>
          <w:szCs w:val="28"/>
        </w:rPr>
        <w:t xml:space="preserve"> gibi geleneksel din dışı müzikler de varlığını sürdürdü. </w:t>
      </w:r>
      <w:proofErr w:type="spellStart"/>
      <w:r w:rsidRPr="005D6254">
        <w:rPr>
          <w:rFonts w:ascii="Batang" w:eastAsia="Batang" w:hAnsi="Batang"/>
          <w:sz w:val="28"/>
          <w:szCs w:val="28"/>
        </w:rPr>
        <w:t>Joseon’un</w:t>
      </w:r>
      <w:proofErr w:type="spellEnd"/>
      <w:r w:rsidRPr="005D6254">
        <w:rPr>
          <w:rFonts w:ascii="Batang" w:eastAsia="Batang" w:hAnsi="Batang"/>
          <w:sz w:val="28"/>
          <w:szCs w:val="28"/>
        </w:rPr>
        <w:t xml:space="preserve"> ileri dönemlerinde, </w:t>
      </w:r>
      <w:proofErr w:type="spellStart"/>
      <w:r w:rsidRPr="005D6254">
        <w:rPr>
          <w:rFonts w:ascii="Batang" w:eastAsia="Batang" w:hAnsi="Batang"/>
          <w:sz w:val="28"/>
          <w:szCs w:val="28"/>
        </w:rPr>
        <w:t>sandenori</w:t>
      </w:r>
      <w:proofErr w:type="spellEnd"/>
      <w:r w:rsidRPr="005D6254">
        <w:rPr>
          <w:rFonts w:ascii="Batang" w:eastAsia="Batang" w:hAnsi="Batang"/>
          <w:sz w:val="28"/>
          <w:szCs w:val="28"/>
        </w:rPr>
        <w:t xml:space="preserve"> olarak bilinen </w:t>
      </w:r>
      <w:r w:rsidRPr="005D6254">
        <w:rPr>
          <w:rFonts w:ascii="Batang" w:eastAsia="Batang" w:hAnsi="Batang"/>
          <w:sz w:val="28"/>
          <w:szCs w:val="28"/>
        </w:rPr>
        <w:lastRenderedPageBreak/>
        <w:t xml:space="preserve">maskeli dans ve kukla dansı yanında çiftçi dansı, şaman dansı ve keşiş dansı gibi danslar da halk tarafından sevildi. Dansı, şarkı ve öyküyle birleştiren maskeli dans, </w:t>
      </w:r>
      <w:proofErr w:type="spellStart"/>
      <w:r w:rsidRPr="005D6254">
        <w:rPr>
          <w:rFonts w:ascii="Batang" w:eastAsia="Batang" w:hAnsi="Batang"/>
          <w:sz w:val="28"/>
          <w:szCs w:val="28"/>
        </w:rPr>
        <w:t>şamanistik</w:t>
      </w:r>
      <w:proofErr w:type="spellEnd"/>
      <w:r w:rsidRPr="005D6254">
        <w:rPr>
          <w:rFonts w:ascii="Batang" w:eastAsia="Batang" w:hAnsi="Batang"/>
          <w:sz w:val="28"/>
          <w:szCs w:val="28"/>
        </w:rPr>
        <w:t xml:space="preserve"> öğeler içerdiğinden halkın her kesiminin ilgisini çekiyordu. Sahne uygulanmasında soylularla alay etmeyi içeren yergiler bulunmasından dolayı, halk tarafından çok da tutuluyordu. Geleneksel halk oyunlarında </w:t>
      </w:r>
      <w:proofErr w:type="spellStart"/>
      <w:r w:rsidRPr="005D6254">
        <w:rPr>
          <w:rFonts w:ascii="Batang" w:eastAsia="Batang" w:hAnsi="Batang"/>
          <w:sz w:val="28"/>
          <w:szCs w:val="28"/>
        </w:rPr>
        <w:t>Konfüçyüsçü</w:t>
      </w:r>
      <w:proofErr w:type="spellEnd"/>
      <w:r w:rsidRPr="005D6254">
        <w:rPr>
          <w:rFonts w:ascii="Batang" w:eastAsia="Batang" w:hAnsi="Batang"/>
          <w:sz w:val="28"/>
          <w:szCs w:val="28"/>
        </w:rPr>
        <w:t xml:space="preserve"> ve Budacı etkiler çok belirgindir. Konfüçyüs etkisinin genellikle baskıcı olduğu söylenir. Ama birçok güzel saray dansında ve ölüler için yapılan şaman danslarında görüldüğü gibi Budizm daha ılımlı bir tutuma sahiptir. Çok sayıda geleneksel dans, </w:t>
      </w:r>
      <w:proofErr w:type="spellStart"/>
      <w:r w:rsidRPr="005D6254">
        <w:rPr>
          <w:rFonts w:ascii="Batang" w:eastAsia="Batang" w:hAnsi="Batang"/>
          <w:sz w:val="28"/>
          <w:szCs w:val="28"/>
        </w:rPr>
        <w:t>Japonlar’ın</w:t>
      </w:r>
      <w:proofErr w:type="spellEnd"/>
      <w:r w:rsidRPr="005D6254">
        <w:rPr>
          <w:rFonts w:ascii="Batang" w:eastAsia="Batang" w:hAnsi="Batang"/>
          <w:sz w:val="28"/>
          <w:szCs w:val="28"/>
        </w:rPr>
        <w:t xml:space="preserve"> sömürge yönetimi sırasında ve 1960-1970’lerde görülen hızlı sanayileşme ve kentleşme sırasında unutulup gitmiştir. Ancak 1980’lere gelindiğinde, insanlar unutulan dansları yeniden </w:t>
      </w:r>
      <w:r w:rsidRPr="005D6254">
        <w:rPr>
          <w:rFonts w:ascii="Batang" w:eastAsia="Batang" w:hAnsi="Batang"/>
          <w:sz w:val="28"/>
          <w:szCs w:val="28"/>
        </w:rPr>
        <w:lastRenderedPageBreak/>
        <w:t>canlandırmayı istemişlerdir. 56 özgün saray dansından bugün yalnızca birkaç tanesi bilinmektedir.</w:t>
      </w:r>
      <w:r w:rsidR="00884F82" w:rsidRPr="00884F82">
        <w:rPr>
          <w:rFonts w:ascii="Batang" w:eastAsia="Batang" w:hAnsi="Batang"/>
          <w:sz w:val="28"/>
          <w:szCs w:val="28"/>
        </w:rPr>
        <w:t xml:space="preserve"> </w:t>
      </w:r>
      <w:r w:rsidR="00884F82">
        <w:rPr>
          <w:rFonts w:ascii="Batang" w:eastAsia="Batang" w:hAnsi="Batang"/>
          <w:sz w:val="28"/>
          <w:szCs w:val="28"/>
        </w:rPr>
        <w:t>(K.G.,2011:88-89</w:t>
      </w:r>
      <w:r w:rsidR="00884F82" w:rsidRPr="001E7599">
        <w:rPr>
          <w:rFonts w:ascii="Batang" w:eastAsia="Batang" w:hAnsi="Batang"/>
          <w:sz w:val="28"/>
          <w:szCs w:val="28"/>
        </w:rPr>
        <w:t>)</w:t>
      </w:r>
    </w:p>
    <w:sectPr w:rsidR="005D6254" w:rsidRPr="005D6254"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D6254"/>
    <w:rsid w:val="005D6254"/>
    <w:rsid w:val="0071588D"/>
    <w:rsid w:val="00884F82"/>
    <w:rsid w:val="00EF123C"/>
    <w:rsid w:val="00F524C4"/>
    <w:rsid w:val="00FC04D2"/>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3</cp:revision>
  <dcterms:created xsi:type="dcterms:W3CDTF">2019-11-18T16:33:00Z</dcterms:created>
  <dcterms:modified xsi:type="dcterms:W3CDTF">2019-11-18T16:36:00Z</dcterms:modified>
</cp:coreProperties>
</file>