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12165" w:rsidP="00C12165">
            <w:pPr>
              <w:pStyle w:val="DersBilgileri"/>
              <w:rPr>
                <w:b/>
                <w:bCs/>
                <w:szCs w:val="16"/>
              </w:rPr>
            </w:pPr>
            <w:r>
              <w:rPr>
                <w:b/>
                <w:bCs/>
                <w:szCs w:val="16"/>
              </w:rPr>
              <w:t>SKY 334</w:t>
            </w:r>
            <w:r w:rsidR="00D5082F">
              <w:rPr>
                <w:b/>
                <w:bCs/>
                <w:szCs w:val="16"/>
              </w:rPr>
              <w:t xml:space="preserve"> </w:t>
            </w:r>
            <w:r>
              <w:rPr>
                <w:b/>
                <w:bCs/>
                <w:szCs w:val="16"/>
              </w:rPr>
              <w:t xml:space="preserve">İş Sağlığı ve İş Güvenliği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E5F54" w:rsidP="00832AEF">
            <w:pPr>
              <w:pStyle w:val="DersBilgileri"/>
              <w:rPr>
                <w:szCs w:val="16"/>
              </w:rPr>
            </w:pPr>
            <w:r>
              <w:rPr>
                <w:szCs w:val="16"/>
              </w:rPr>
              <w:t xml:space="preserve">Prof. Dr. </w:t>
            </w:r>
            <w:proofErr w:type="spellStart"/>
            <w:r>
              <w:rPr>
                <w:szCs w:val="16"/>
              </w:rPr>
              <w:t>Gülbiye</w:t>
            </w:r>
            <w:proofErr w:type="spellEnd"/>
            <w:r>
              <w:rPr>
                <w:szCs w:val="16"/>
              </w:rPr>
              <w:t xml:space="preserve"> Y. YAŞAR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E5F54" w:rsidP="00832AEF">
            <w:pPr>
              <w:pStyle w:val="DersBilgileri"/>
              <w:rPr>
                <w:szCs w:val="16"/>
              </w:rPr>
            </w:pPr>
            <w:r>
              <w:rPr>
                <w:szCs w:val="16"/>
              </w:rPr>
              <w:t xml:space="preserve">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F517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916B4" w:rsidP="00832AEF">
            <w:pPr>
              <w:pStyle w:val="DersBilgileri"/>
              <w:rPr>
                <w:szCs w:val="16"/>
              </w:rPr>
            </w:pPr>
            <w:r>
              <w:rPr>
                <w:szCs w:val="16"/>
              </w:rPr>
              <w:t>Seçmeli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F5173" w:rsidP="00832AEF">
            <w:pPr>
              <w:pStyle w:val="DersBilgileri"/>
              <w:rPr>
                <w:szCs w:val="16"/>
              </w:rPr>
            </w:pPr>
            <w:r w:rsidRPr="00EF5173">
              <w:rPr>
                <w:szCs w:val="16"/>
              </w:rPr>
              <w:t>İş sağlığı ve iş güvenliğinin hukuksal, sosyal ve örgütsel yönlerini, çalışma ortamındaki temel riskleri ve korunma yollarını, dünyada ve Türkiye'de iş sağlığı ve iş güvenliği uygulamaları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F5173" w:rsidP="00832AEF">
            <w:pPr>
              <w:pStyle w:val="DersBilgileri"/>
              <w:rPr>
                <w:szCs w:val="16"/>
              </w:rPr>
            </w:pPr>
            <w:r w:rsidRPr="00EF5173">
              <w:rPr>
                <w:szCs w:val="16"/>
              </w:rPr>
              <w:t>Sağlıklı çalışma hakkının kavramsal gelişimi, iş sağlığı ve iş güvenliğinin hukuksal, sosyal ve örgütsel yönlerini, çalışma ortamındaki temel riskleri ve korunma yollarını, dünyada ve Türkiye'de iş sağlığı ve iş güvenliği uygulamalarını öğretmek.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E5F54" w:rsidP="00EF5173">
            <w:pPr>
              <w:pStyle w:val="DersBilgileri"/>
              <w:rPr>
                <w:szCs w:val="16"/>
              </w:rPr>
            </w:pPr>
            <w:r>
              <w:rPr>
                <w:szCs w:val="16"/>
              </w:rPr>
              <w:t xml:space="preserve">Haftada </w:t>
            </w:r>
            <w:r w:rsidR="00EF5173">
              <w:rPr>
                <w:szCs w:val="16"/>
              </w:rPr>
              <w:t>2</w:t>
            </w:r>
            <w:r>
              <w:rPr>
                <w:szCs w:val="16"/>
              </w:rPr>
              <w:t xml:space="preserve"> saat 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E5F5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E5F5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EF5173" w:rsidRPr="00EF5173" w:rsidRDefault="00EF5173" w:rsidP="00EF5173">
            <w:pPr>
              <w:pStyle w:val="Kaynakca"/>
              <w:rPr>
                <w:szCs w:val="16"/>
                <w:lang w:val="tr-TR"/>
              </w:rPr>
            </w:pPr>
            <w:r w:rsidRPr="00EF5173">
              <w:rPr>
                <w:szCs w:val="16"/>
                <w:lang w:val="tr-TR"/>
              </w:rPr>
              <w:t xml:space="preserve">Dilek Baybora vd. (2012). </w:t>
            </w:r>
            <w:proofErr w:type="gramStart"/>
            <w:r w:rsidRPr="00EF5173">
              <w:rPr>
                <w:szCs w:val="16"/>
                <w:lang w:val="tr-TR"/>
              </w:rPr>
              <w:t xml:space="preserve">İş Sağlığı ve Güvenliği, Anadolu Üniversitesi, AÖF. </w:t>
            </w:r>
            <w:proofErr w:type="gramEnd"/>
          </w:p>
          <w:p w:rsidR="00EF5173" w:rsidRPr="00EF5173" w:rsidRDefault="00EF5173" w:rsidP="00EF5173">
            <w:pPr>
              <w:pStyle w:val="Kaynakca"/>
              <w:rPr>
                <w:szCs w:val="16"/>
                <w:lang w:val="tr-TR"/>
              </w:rPr>
            </w:pPr>
            <w:r w:rsidRPr="00EF5173">
              <w:rPr>
                <w:szCs w:val="16"/>
                <w:lang w:val="tr-TR"/>
              </w:rPr>
              <w:t xml:space="preserve">ILO (2016). </w:t>
            </w:r>
            <w:proofErr w:type="gramStart"/>
            <w:r w:rsidRPr="00EF5173">
              <w:rPr>
                <w:szCs w:val="16"/>
                <w:lang w:val="tr-TR"/>
              </w:rPr>
              <w:t xml:space="preserve">İş Sağlığı ve Güvenliği Profili Türkiye. </w:t>
            </w:r>
            <w:proofErr w:type="gramEnd"/>
          </w:p>
          <w:p w:rsidR="00EF5173" w:rsidRPr="00EF5173" w:rsidRDefault="00EF5173" w:rsidP="00EF5173">
            <w:pPr>
              <w:pStyle w:val="Kaynakca"/>
              <w:rPr>
                <w:szCs w:val="16"/>
                <w:lang w:val="tr-TR"/>
              </w:rPr>
            </w:pPr>
            <w:r w:rsidRPr="00EF5173">
              <w:rPr>
                <w:szCs w:val="16"/>
                <w:lang w:val="tr-TR"/>
              </w:rPr>
              <w:t xml:space="preserve">Murat Özveri (2015). </w:t>
            </w:r>
            <w:proofErr w:type="gramStart"/>
            <w:r w:rsidRPr="00EF5173">
              <w:rPr>
                <w:szCs w:val="16"/>
                <w:lang w:val="tr-TR"/>
              </w:rPr>
              <w:t xml:space="preserve">İşçi Sağlığı, İş Güvenliği ve İş Cinayetleri. Birleşik Metal İş Yayınları. </w:t>
            </w:r>
            <w:proofErr w:type="gramEnd"/>
            <w:r w:rsidRPr="00EF5173">
              <w:rPr>
                <w:szCs w:val="16"/>
                <w:lang w:val="tr-TR"/>
              </w:rPr>
              <w:t xml:space="preserve">İstanbul. </w:t>
            </w:r>
          </w:p>
          <w:p w:rsidR="00EF5173" w:rsidRPr="00EF5173" w:rsidRDefault="00EF5173" w:rsidP="00EF5173">
            <w:pPr>
              <w:pStyle w:val="Kaynakca"/>
              <w:rPr>
                <w:szCs w:val="16"/>
                <w:lang w:val="tr-TR"/>
              </w:rPr>
            </w:pPr>
            <w:r w:rsidRPr="00EF5173">
              <w:rPr>
                <w:szCs w:val="16"/>
                <w:lang w:val="tr-TR"/>
              </w:rPr>
              <w:t xml:space="preserve">Nazmi Bilir, Ali Naci Yıldız (2004). </w:t>
            </w:r>
            <w:proofErr w:type="gramStart"/>
            <w:r w:rsidRPr="00EF5173">
              <w:rPr>
                <w:szCs w:val="16"/>
                <w:lang w:val="tr-TR"/>
              </w:rPr>
              <w:t xml:space="preserve">İş Sağlığı ve Güvenliği. Hacettepe Üniversitesi Yayınları. </w:t>
            </w:r>
            <w:proofErr w:type="gramEnd"/>
          </w:p>
          <w:p w:rsidR="00BC32DD" w:rsidRPr="001A2552" w:rsidRDefault="00EF5173" w:rsidP="00EF5173">
            <w:pPr>
              <w:pStyle w:val="Kaynakca"/>
              <w:rPr>
                <w:szCs w:val="16"/>
                <w:lang w:val="tr-TR"/>
              </w:rPr>
            </w:pPr>
            <w:r w:rsidRPr="00EF5173">
              <w:rPr>
                <w:szCs w:val="16"/>
                <w:lang w:val="tr-TR"/>
              </w:rPr>
              <w:t>TMMOB Makine Mühendisler Odası (2017). İşçi Sağlığı ve İş Güvenliği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EF5173"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E5F5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E5F54" w:rsidP="00832AEF">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916B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14D04"/>
    <w:rsid w:val="000A48ED"/>
    <w:rsid w:val="001136FA"/>
    <w:rsid w:val="00130008"/>
    <w:rsid w:val="00166DFA"/>
    <w:rsid w:val="00212070"/>
    <w:rsid w:val="00292490"/>
    <w:rsid w:val="003916B4"/>
    <w:rsid w:val="00605B71"/>
    <w:rsid w:val="00832BE3"/>
    <w:rsid w:val="008E670B"/>
    <w:rsid w:val="00A10AB1"/>
    <w:rsid w:val="00A64B6C"/>
    <w:rsid w:val="00BC32DD"/>
    <w:rsid w:val="00C12165"/>
    <w:rsid w:val="00CE5F54"/>
    <w:rsid w:val="00D5082F"/>
    <w:rsid w:val="00EF5173"/>
    <w:rsid w:val="00F059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gulbiye</dc:creator>
  <cp:lastModifiedBy>gulbiye</cp:lastModifiedBy>
  <cp:revision>5</cp:revision>
  <dcterms:created xsi:type="dcterms:W3CDTF">2020-05-03T15:20:00Z</dcterms:created>
  <dcterms:modified xsi:type="dcterms:W3CDTF">2020-05-03T19:22:00Z</dcterms:modified>
</cp:coreProperties>
</file>