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14" w:rsidRPr="00D13014" w:rsidRDefault="00D13014" w:rsidP="00D13014">
      <w:pPr>
        <w:spacing w:after="120" w:line="360" w:lineRule="auto"/>
        <w:ind w:left="1134" w:hanging="113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13014">
        <w:rPr>
          <w:rFonts w:ascii="Times New Roman" w:hAnsi="Times New Roman" w:cs="Times New Roman"/>
          <w:b/>
          <w:sz w:val="24"/>
          <w:szCs w:val="24"/>
        </w:rPr>
        <w:t>Milli Korunma Kanunu</w:t>
      </w:r>
    </w:p>
    <w:p w:rsidR="00D13014" w:rsidRDefault="00D13014" w:rsidP="00BB0689">
      <w:pPr>
        <w:spacing w:after="120" w:line="360" w:lineRule="auto"/>
        <w:ind w:left="1134" w:hanging="1134"/>
        <w:jc w:val="center"/>
        <w:rPr>
          <w:rFonts w:ascii="Times New Roman" w:hAnsi="Times New Roman" w:cs="Times New Roman"/>
          <w:sz w:val="24"/>
          <w:szCs w:val="24"/>
        </w:rPr>
      </w:pPr>
    </w:p>
    <w:p w:rsidR="00D13014" w:rsidRPr="00D13014" w:rsidRDefault="00D13014" w:rsidP="00D13014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Ahmet </w:t>
      </w:r>
      <w:proofErr w:type="spellStart"/>
      <w:r w:rsidRPr="00D13014">
        <w:rPr>
          <w:rFonts w:ascii="Times New Roman" w:hAnsi="Times New Roman" w:cs="Times New Roman"/>
          <w:sz w:val="24"/>
          <w:szCs w:val="24"/>
        </w:rPr>
        <w:t>Makal</w:t>
      </w:r>
      <w:proofErr w:type="spellEnd"/>
      <w:r w:rsidRPr="00D13014">
        <w:rPr>
          <w:rFonts w:ascii="Times New Roman" w:hAnsi="Times New Roman" w:cs="Times New Roman"/>
          <w:sz w:val="24"/>
          <w:szCs w:val="24"/>
        </w:rPr>
        <w:t xml:space="preserve">, </w:t>
      </w:r>
      <w:r w:rsidRPr="00D13014">
        <w:rPr>
          <w:rFonts w:ascii="Times New Roman" w:hAnsi="Times New Roman" w:cs="Times New Roman"/>
          <w:b/>
          <w:i/>
          <w:sz w:val="24"/>
          <w:szCs w:val="24"/>
        </w:rPr>
        <w:t xml:space="preserve">Ameleden İşçiye, </w:t>
      </w:r>
      <w:r w:rsidRPr="00D13014">
        <w:rPr>
          <w:rFonts w:ascii="Times New Roman" w:hAnsi="Times New Roman" w:cs="Times New Roman"/>
          <w:sz w:val="24"/>
          <w:szCs w:val="24"/>
        </w:rPr>
        <w:t>Erken Cumhuriyet Tarihi Çalışmaları, İstanbul, 2018</w:t>
      </w:r>
    </w:p>
    <w:p w:rsidR="00D13014" w:rsidRPr="00D13014" w:rsidRDefault="00D13014" w:rsidP="00D13014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Bülent Duru, </w:t>
      </w:r>
      <w:r w:rsidRPr="00D13014">
        <w:rPr>
          <w:rFonts w:ascii="Times New Roman" w:hAnsi="Times New Roman" w:cs="Times New Roman"/>
          <w:b/>
          <w:i/>
          <w:sz w:val="24"/>
          <w:szCs w:val="24"/>
        </w:rPr>
        <w:t xml:space="preserve">1941: Kıtlık Yılında Milli Korunma Kanunu Uygulamaları, </w:t>
      </w:r>
      <w:r w:rsidRPr="00D13014">
        <w:rPr>
          <w:rFonts w:ascii="Times New Roman" w:hAnsi="Times New Roman" w:cs="Times New Roman"/>
          <w:sz w:val="24"/>
          <w:szCs w:val="24"/>
        </w:rPr>
        <w:t>A.Ü. SBF Kamu Yönetimi Araştırma ve Uygulama Merkezi, S. 159-224, Ankara, 2009</w:t>
      </w:r>
    </w:p>
    <w:p w:rsidR="00D13014" w:rsidRPr="00D13014" w:rsidRDefault="00D13014" w:rsidP="00D13014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Erdem Yavuz, </w:t>
      </w:r>
      <w:r w:rsidRPr="00D13014">
        <w:rPr>
          <w:rFonts w:ascii="Times New Roman" w:hAnsi="Times New Roman" w:cs="Times New Roman"/>
          <w:b/>
          <w:i/>
          <w:sz w:val="24"/>
          <w:szCs w:val="24"/>
        </w:rPr>
        <w:t>Milli Korunma Kanunu, Varlık Vergisi Kanunu ve Toprak Mahsulleri Kanunu Tartışmaları: Erzincan Uygulamaları</w:t>
      </w:r>
      <w:r w:rsidRPr="00D13014">
        <w:rPr>
          <w:rFonts w:ascii="Times New Roman" w:hAnsi="Times New Roman" w:cs="Times New Roman"/>
          <w:sz w:val="24"/>
          <w:szCs w:val="24"/>
        </w:rPr>
        <w:t>, Akademik Sosyal Araştırmalar Dergisi,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014">
        <w:rPr>
          <w:rFonts w:ascii="Times New Roman" w:hAnsi="Times New Roman" w:cs="Times New Roman"/>
          <w:sz w:val="24"/>
          <w:szCs w:val="24"/>
        </w:rPr>
        <w:t>C.12,S.161-180,2015</w:t>
      </w:r>
    </w:p>
    <w:p w:rsidR="00D13014" w:rsidRPr="00D13014" w:rsidRDefault="00D13014" w:rsidP="00D13014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Ertuğrul Baydar, </w:t>
      </w:r>
      <w:r w:rsidRPr="00D13014">
        <w:rPr>
          <w:rFonts w:ascii="Times New Roman" w:hAnsi="Times New Roman" w:cs="Times New Roman"/>
          <w:b/>
          <w:i/>
          <w:sz w:val="24"/>
          <w:szCs w:val="24"/>
        </w:rPr>
        <w:t xml:space="preserve">İkinci Dünya Savaşı İçinde Türk Bütçeleri, </w:t>
      </w:r>
      <w:r w:rsidRPr="00D13014">
        <w:rPr>
          <w:rFonts w:ascii="Times New Roman" w:hAnsi="Times New Roman" w:cs="Times New Roman"/>
          <w:sz w:val="24"/>
          <w:szCs w:val="24"/>
        </w:rPr>
        <w:t>Maliye Bakanlığı Yayınları, Ankara, 1978</w:t>
      </w:r>
    </w:p>
    <w:p w:rsidR="00D13014" w:rsidRPr="00D13014" w:rsidRDefault="00D13014" w:rsidP="00D13014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Feridun Ergin, </w:t>
      </w:r>
      <w:r w:rsidRPr="00D13014">
        <w:rPr>
          <w:rFonts w:ascii="Times New Roman" w:hAnsi="Times New Roman" w:cs="Times New Roman"/>
          <w:b/>
          <w:i/>
          <w:sz w:val="24"/>
          <w:szCs w:val="24"/>
        </w:rPr>
        <w:t xml:space="preserve">Harp Zamanında Devletin Ekonomiye Müdahalesi, </w:t>
      </w:r>
      <w:r w:rsidRPr="00D13014">
        <w:rPr>
          <w:rFonts w:ascii="Times New Roman" w:hAnsi="Times New Roman" w:cs="Times New Roman"/>
          <w:sz w:val="24"/>
          <w:szCs w:val="24"/>
        </w:rPr>
        <w:t>Cumhuriyet Matbaası, İstanbul, 1943</w:t>
      </w:r>
    </w:p>
    <w:p w:rsidR="00D13014" w:rsidRPr="00D13014" w:rsidRDefault="00D13014" w:rsidP="00D13014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Hüsnü Bengi, </w:t>
      </w:r>
      <w:r w:rsidRPr="00D13014">
        <w:rPr>
          <w:rFonts w:ascii="Times New Roman" w:hAnsi="Times New Roman" w:cs="Times New Roman"/>
          <w:b/>
          <w:i/>
          <w:sz w:val="24"/>
          <w:szCs w:val="24"/>
        </w:rPr>
        <w:t>Milli Korunma Kanunu ve Kararları,</w:t>
      </w:r>
      <w:r w:rsidRPr="00D13014">
        <w:rPr>
          <w:rFonts w:ascii="Times New Roman" w:hAnsi="Times New Roman" w:cs="Times New Roman"/>
          <w:sz w:val="24"/>
          <w:szCs w:val="24"/>
        </w:rPr>
        <w:t xml:space="preserve"> İstanbul, 1943</w:t>
      </w:r>
    </w:p>
    <w:p w:rsidR="00D13014" w:rsidRPr="00D13014" w:rsidRDefault="00D13014" w:rsidP="00D13014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>İbrahim Mert Öztürk,</w:t>
      </w:r>
      <w:r w:rsidRPr="00D13014">
        <w:rPr>
          <w:rFonts w:ascii="Times New Roman" w:hAnsi="Times New Roman" w:cs="Times New Roman"/>
          <w:b/>
          <w:i/>
          <w:sz w:val="24"/>
          <w:szCs w:val="24"/>
        </w:rPr>
        <w:t>2.Dünya Savaşı Türkiye’sinde Olağanüstü Ekonomik Kararlar: Milli Korunma Kanunu, Varlık Vergisi</w:t>
      </w:r>
      <w:r w:rsidRPr="00D13014">
        <w:rPr>
          <w:rFonts w:ascii="Times New Roman" w:hAnsi="Times New Roman" w:cs="Times New Roman"/>
          <w:sz w:val="24"/>
          <w:szCs w:val="24"/>
        </w:rPr>
        <w:t xml:space="preserve">, Türk Araştırma </w:t>
      </w:r>
      <w:proofErr w:type="gramStart"/>
      <w:r w:rsidRPr="00D13014">
        <w:rPr>
          <w:rFonts w:ascii="Times New Roman" w:hAnsi="Times New Roman" w:cs="Times New Roman"/>
          <w:sz w:val="24"/>
          <w:szCs w:val="24"/>
        </w:rPr>
        <w:t>Dergisi,S</w:t>
      </w:r>
      <w:proofErr w:type="gramEnd"/>
      <w:r w:rsidRPr="00D13014">
        <w:rPr>
          <w:rFonts w:ascii="Times New Roman" w:hAnsi="Times New Roman" w:cs="Times New Roman"/>
          <w:sz w:val="24"/>
          <w:szCs w:val="24"/>
        </w:rPr>
        <w:t>.133-166,2013</w:t>
      </w:r>
    </w:p>
    <w:p w:rsidR="00D13014" w:rsidRPr="00D13014" w:rsidRDefault="00D13014" w:rsidP="00D13014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İmren Aydın, Hikmet Zeki </w:t>
      </w:r>
      <w:proofErr w:type="spellStart"/>
      <w:r w:rsidRPr="00D13014">
        <w:rPr>
          <w:rFonts w:ascii="Times New Roman" w:hAnsi="Times New Roman" w:cs="Times New Roman"/>
          <w:sz w:val="24"/>
          <w:szCs w:val="24"/>
        </w:rPr>
        <w:t>Kapcı</w:t>
      </w:r>
      <w:proofErr w:type="spellEnd"/>
      <w:r w:rsidRPr="00D13014">
        <w:rPr>
          <w:rFonts w:ascii="Times New Roman" w:hAnsi="Times New Roman" w:cs="Times New Roman"/>
          <w:sz w:val="24"/>
          <w:szCs w:val="24"/>
        </w:rPr>
        <w:t>,</w:t>
      </w:r>
      <w:r w:rsidRPr="00D13014">
        <w:rPr>
          <w:rFonts w:ascii="Times New Roman" w:hAnsi="Times New Roman" w:cs="Times New Roman"/>
          <w:b/>
          <w:i/>
          <w:sz w:val="24"/>
          <w:szCs w:val="24"/>
        </w:rPr>
        <w:t xml:space="preserve"> II. Dünya Savaşı’na Giriş Sürecinde Türkiye’nin Aldığı İç Politika Tedbirleri, </w:t>
      </w:r>
      <w:r w:rsidRPr="00D13014">
        <w:rPr>
          <w:rFonts w:ascii="Times New Roman" w:hAnsi="Times New Roman" w:cs="Times New Roman"/>
          <w:sz w:val="24"/>
          <w:szCs w:val="24"/>
        </w:rPr>
        <w:t>Erciyes Üniversitesi Sosyal Bilimler Enstitüsü Dergisi, Sayı 2, S. 109-130, 2018</w:t>
      </w:r>
    </w:p>
    <w:p w:rsidR="00D13014" w:rsidRPr="00D13014" w:rsidRDefault="00D13014" w:rsidP="00D13014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Korkut </w:t>
      </w:r>
      <w:proofErr w:type="spellStart"/>
      <w:r w:rsidRPr="00D13014">
        <w:rPr>
          <w:rFonts w:ascii="Times New Roman" w:hAnsi="Times New Roman" w:cs="Times New Roman"/>
          <w:sz w:val="24"/>
          <w:szCs w:val="24"/>
        </w:rPr>
        <w:t>Boratav</w:t>
      </w:r>
      <w:proofErr w:type="spellEnd"/>
      <w:r w:rsidRPr="00D13014">
        <w:rPr>
          <w:rFonts w:ascii="Times New Roman" w:hAnsi="Times New Roman" w:cs="Times New Roman"/>
          <w:sz w:val="24"/>
          <w:szCs w:val="24"/>
        </w:rPr>
        <w:t xml:space="preserve">, </w:t>
      </w:r>
      <w:r w:rsidRPr="00D13014">
        <w:rPr>
          <w:rFonts w:ascii="Times New Roman" w:hAnsi="Times New Roman" w:cs="Times New Roman"/>
          <w:b/>
          <w:i/>
          <w:sz w:val="24"/>
          <w:szCs w:val="24"/>
        </w:rPr>
        <w:t>Türkiye İktisat Tarihi(1908-2002)</w:t>
      </w:r>
      <w:r w:rsidRPr="00D13014">
        <w:rPr>
          <w:rFonts w:ascii="Times New Roman" w:hAnsi="Times New Roman" w:cs="Times New Roman"/>
          <w:sz w:val="24"/>
          <w:szCs w:val="24"/>
        </w:rPr>
        <w:t>,İmge Kitabevi, Ankara,2003</w:t>
      </w:r>
    </w:p>
    <w:p w:rsidR="00D13014" w:rsidRPr="00D13014" w:rsidRDefault="00D13014" w:rsidP="00D13014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Mahfi Eğilmez, </w:t>
      </w:r>
      <w:r w:rsidRPr="00D13014">
        <w:rPr>
          <w:rFonts w:ascii="Times New Roman" w:hAnsi="Times New Roman" w:cs="Times New Roman"/>
          <w:b/>
          <w:i/>
          <w:sz w:val="24"/>
          <w:szCs w:val="24"/>
        </w:rPr>
        <w:t>Değişim Sürecinde Türkiye</w:t>
      </w:r>
      <w:r w:rsidRPr="00D13014">
        <w:rPr>
          <w:rFonts w:ascii="Times New Roman" w:hAnsi="Times New Roman" w:cs="Times New Roman"/>
          <w:sz w:val="24"/>
          <w:szCs w:val="24"/>
        </w:rPr>
        <w:t>, Remzi Kitabevi, İstanbul,2018</w:t>
      </w:r>
    </w:p>
    <w:p w:rsidR="00D13014" w:rsidRPr="00D13014" w:rsidRDefault="00D13014" w:rsidP="00D13014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Mehmet Korkut Aydın, </w:t>
      </w:r>
      <w:r w:rsidRPr="00D13014">
        <w:rPr>
          <w:rFonts w:ascii="Times New Roman" w:hAnsi="Times New Roman" w:cs="Times New Roman"/>
          <w:b/>
          <w:i/>
          <w:sz w:val="24"/>
          <w:szCs w:val="24"/>
        </w:rPr>
        <w:t xml:space="preserve"> Milli Korunma Kanunu’nun Hayata Geçirilişi (1940) ve Tek Parti Dönemi Uygulamaları, </w:t>
      </w:r>
      <w:r w:rsidRPr="00D13014">
        <w:rPr>
          <w:rFonts w:ascii="Times New Roman" w:hAnsi="Times New Roman" w:cs="Times New Roman"/>
          <w:sz w:val="24"/>
          <w:szCs w:val="24"/>
        </w:rPr>
        <w:t>Fırat Üniversitesi Sosyal Bilimler Dergisi, Cilt 29, Sayı 1, S. 413-428, Ocak, 2019</w:t>
      </w:r>
    </w:p>
    <w:p w:rsidR="00D13014" w:rsidRPr="00D13014" w:rsidRDefault="00D13014" w:rsidP="00D13014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Melek Ulusoy, </w:t>
      </w:r>
      <w:r w:rsidRPr="00D13014">
        <w:rPr>
          <w:rFonts w:ascii="Times New Roman" w:hAnsi="Times New Roman" w:cs="Times New Roman"/>
          <w:b/>
          <w:i/>
          <w:sz w:val="24"/>
          <w:szCs w:val="24"/>
        </w:rPr>
        <w:t xml:space="preserve">Milli Korunma Kanunu Çıkarılma Amacı, </w:t>
      </w:r>
      <w:proofErr w:type="spellStart"/>
      <w:r w:rsidRPr="00D13014">
        <w:rPr>
          <w:rFonts w:ascii="Times New Roman" w:hAnsi="Times New Roman" w:cs="Times New Roman"/>
          <w:b/>
          <w:i/>
          <w:sz w:val="24"/>
          <w:szCs w:val="24"/>
        </w:rPr>
        <w:t>Sosyo</w:t>
      </w:r>
      <w:proofErr w:type="spellEnd"/>
      <w:r w:rsidRPr="00D13014">
        <w:rPr>
          <w:rFonts w:ascii="Times New Roman" w:hAnsi="Times New Roman" w:cs="Times New Roman"/>
          <w:b/>
          <w:i/>
          <w:sz w:val="24"/>
          <w:szCs w:val="24"/>
        </w:rPr>
        <w:t xml:space="preserve">-ekonomik Etki ve Sonuçları, </w:t>
      </w:r>
      <w:r w:rsidRPr="00D13014">
        <w:rPr>
          <w:rFonts w:ascii="Times New Roman" w:hAnsi="Times New Roman" w:cs="Times New Roman"/>
          <w:sz w:val="24"/>
          <w:szCs w:val="24"/>
        </w:rPr>
        <w:t>Gazi Üniversitesi Sosyal Bilimler Enstitüsü Yayımlanmamış Yüksek Lisans Tezi, Ankara, 2010</w:t>
      </w:r>
    </w:p>
    <w:p w:rsidR="00D13014" w:rsidRPr="00D13014" w:rsidRDefault="00D13014" w:rsidP="00D13014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lastRenderedPageBreak/>
        <w:t xml:space="preserve">Mustafa Albayrak, </w:t>
      </w:r>
      <w:r w:rsidRPr="00D13014">
        <w:rPr>
          <w:rFonts w:ascii="Times New Roman" w:hAnsi="Times New Roman" w:cs="Times New Roman"/>
          <w:b/>
          <w:i/>
          <w:sz w:val="24"/>
          <w:szCs w:val="24"/>
        </w:rPr>
        <w:t>Demokrat Parti Döneminde Milli Korunma Kanunu’nun Uygulamaları(1955-1960)</w:t>
      </w:r>
      <w:r w:rsidRPr="00D13014">
        <w:rPr>
          <w:rFonts w:ascii="Times New Roman" w:hAnsi="Times New Roman" w:cs="Times New Roman"/>
          <w:sz w:val="24"/>
          <w:szCs w:val="24"/>
        </w:rPr>
        <w:t>,Atatürk Araştırma Merkezi Dergisi, Sayı 67,C.23,2007</w:t>
      </w:r>
    </w:p>
    <w:p w:rsidR="00D13014" w:rsidRPr="00D13014" w:rsidRDefault="00D13014" w:rsidP="00D13014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Mustafa Özpolat, </w:t>
      </w:r>
      <w:r w:rsidRPr="00D13014">
        <w:rPr>
          <w:rFonts w:ascii="Times New Roman" w:hAnsi="Times New Roman" w:cs="Times New Roman"/>
          <w:b/>
          <w:i/>
          <w:sz w:val="24"/>
          <w:szCs w:val="24"/>
        </w:rPr>
        <w:t xml:space="preserve">Milli Koruma Kanunu, Şerh ve Tatbikatı, </w:t>
      </w:r>
      <w:r w:rsidRPr="00D13014">
        <w:rPr>
          <w:rFonts w:ascii="Times New Roman" w:hAnsi="Times New Roman" w:cs="Times New Roman"/>
          <w:sz w:val="24"/>
          <w:szCs w:val="24"/>
        </w:rPr>
        <w:t>Ankara, 1945</w:t>
      </w:r>
    </w:p>
    <w:p w:rsidR="00D13014" w:rsidRPr="00D13014" w:rsidRDefault="00D13014" w:rsidP="00D13014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Sedat Çumralı, </w:t>
      </w:r>
      <w:r w:rsidRPr="00D13014">
        <w:rPr>
          <w:rFonts w:ascii="Times New Roman" w:hAnsi="Times New Roman" w:cs="Times New Roman"/>
          <w:b/>
          <w:i/>
          <w:sz w:val="24"/>
          <w:szCs w:val="24"/>
        </w:rPr>
        <w:t xml:space="preserve">Son Değişiklikleri ile Milli Koruma Kanunu, </w:t>
      </w:r>
      <w:r w:rsidRPr="00D13014">
        <w:rPr>
          <w:rFonts w:ascii="Times New Roman" w:hAnsi="Times New Roman" w:cs="Times New Roman"/>
          <w:sz w:val="24"/>
          <w:szCs w:val="24"/>
        </w:rPr>
        <w:t>Ankara, 1942</w:t>
      </w:r>
    </w:p>
    <w:p w:rsidR="00D13014" w:rsidRPr="00D13014" w:rsidRDefault="00D13014" w:rsidP="00D13014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Tevfik Çavdar, </w:t>
      </w:r>
      <w:r w:rsidRPr="00D13014">
        <w:rPr>
          <w:rFonts w:ascii="Times New Roman" w:hAnsi="Times New Roman" w:cs="Times New Roman"/>
          <w:b/>
          <w:i/>
          <w:sz w:val="24"/>
          <w:szCs w:val="24"/>
        </w:rPr>
        <w:t xml:space="preserve">Türkiye Ekonomisinin Tarihi ( 1900-1960), </w:t>
      </w:r>
      <w:r w:rsidRPr="00D13014">
        <w:rPr>
          <w:rFonts w:ascii="Times New Roman" w:hAnsi="Times New Roman" w:cs="Times New Roman"/>
          <w:sz w:val="24"/>
          <w:szCs w:val="24"/>
        </w:rPr>
        <w:t>İmge Kitapevi, İstanbul, 2003</w:t>
      </w:r>
    </w:p>
    <w:p w:rsidR="00D13014" w:rsidRPr="00D13014" w:rsidRDefault="00D13014" w:rsidP="00D13014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Yahya Sezai Tezel, </w:t>
      </w:r>
      <w:r w:rsidRPr="00D13014">
        <w:rPr>
          <w:rFonts w:ascii="Times New Roman" w:hAnsi="Times New Roman" w:cs="Times New Roman"/>
          <w:b/>
          <w:i/>
          <w:sz w:val="24"/>
          <w:szCs w:val="24"/>
        </w:rPr>
        <w:t>Cumhuriyet Döneminin İktisadi Tarihi(1923-1950)</w:t>
      </w:r>
      <w:r w:rsidRPr="00D13014">
        <w:rPr>
          <w:rFonts w:ascii="Times New Roman" w:hAnsi="Times New Roman" w:cs="Times New Roman"/>
          <w:sz w:val="24"/>
          <w:szCs w:val="24"/>
        </w:rPr>
        <w:t>,Tarih Vakfı Yurt Yayınları, İstanbul,1976</w:t>
      </w:r>
    </w:p>
    <w:sectPr w:rsidR="00D13014" w:rsidRPr="00D13014" w:rsidSect="005105DC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C4"/>
    <w:rsid w:val="005105DC"/>
    <w:rsid w:val="00AF2AA5"/>
    <w:rsid w:val="00BB0689"/>
    <w:rsid w:val="00CB0E6A"/>
    <w:rsid w:val="00D13014"/>
    <w:rsid w:val="00D5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3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2020-05-03T23:07:00Z</dcterms:created>
  <dcterms:modified xsi:type="dcterms:W3CDTF">2020-05-03T23:10:00Z</dcterms:modified>
</cp:coreProperties>
</file>