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513CA" w:rsidP="005A43F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Su ve </w:t>
            </w:r>
            <w:proofErr w:type="spellStart"/>
            <w:r>
              <w:rPr>
                <w:b/>
                <w:bCs/>
                <w:szCs w:val="16"/>
              </w:rPr>
              <w:t>pH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Erdinç Devrim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513CA" w:rsidRPr="00D513CA" w:rsidRDefault="00D513CA" w:rsidP="00D513C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513CA">
              <w:rPr>
                <w:rFonts w:ascii="Verdana" w:hAnsi="Verdana"/>
                <w:sz w:val="16"/>
                <w:szCs w:val="16"/>
              </w:rPr>
              <w:t>Su molekülünün yapısı</w:t>
            </w:r>
          </w:p>
          <w:p w:rsidR="00D513CA" w:rsidRPr="00D513CA" w:rsidRDefault="00D513CA" w:rsidP="00D513C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513CA">
              <w:rPr>
                <w:rFonts w:ascii="Verdana" w:hAnsi="Verdana"/>
                <w:sz w:val="16"/>
                <w:szCs w:val="16"/>
              </w:rPr>
              <w:t>Su molekülünün özellikleri</w:t>
            </w:r>
          </w:p>
          <w:p w:rsidR="00D513CA" w:rsidRPr="00D513CA" w:rsidRDefault="00D513CA" w:rsidP="00D513C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513CA">
              <w:rPr>
                <w:rFonts w:ascii="Verdana" w:hAnsi="Verdana"/>
                <w:sz w:val="16"/>
                <w:szCs w:val="16"/>
              </w:rPr>
              <w:t>Suyun iyonlaşması</w:t>
            </w:r>
          </w:p>
          <w:p w:rsidR="00D513CA" w:rsidRPr="00D513CA" w:rsidRDefault="00D513CA" w:rsidP="00D513C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513CA">
              <w:rPr>
                <w:rFonts w:ascii="Verdana" w:hAnsi="Verdana"/>
                <w:sz w:val="16"/>
                <w:szCs w:val="16"/>
              </w:rPr>
              <w:t xml:space="preserve">Hidrojen ve </w:t>
            </w:r>
            <w:proofErr w:type="spellStart"/>
            <w:r w:rsidRPr="00D513CA">
              <w:rPr>
                <w:rFonts w:ascii="Verdana" w:hAnsi="Verdana"/>
                <w:sz w:val="16"/>
                <w:szCs w:val="16"/>
              </w:rPr>
              <w:t>hidronyum</w:t>
            </w:r>
            <w:proofErr w:type="spellEnd"/>
            <w:r w:rsidRPr="00D513CA">
              <w:rPr>
                <w:rFonts w:ascii="Verdana" w:hAnsi="Verdana"/>
                <w:sz w:val="16"/>
                <w:szCs w:val="16"/>
              </w:rPr>
              <w:t xml:space="preserve"> iyonları ile </w:t>
            </w:r>
            <w:proofErr w:type="spellStart"/>
            <w:r w:rsidRPr="00D513CA">
              <w:rPr>
                <w:rFonts w:ascii="Verdana" w:hAnsi="Verdana"/>
                <w:sz w:val="16"/>
                <w:szCs w:val="16"/>
              </w:rPr>
              <w:t>pH</w:t>
            </w:r>
            <w:proofErr w:type="spellEnd"/>
          </w:p>
          <w:p w:rsidR="009971C2" w:rsidRPr="001A2552" w:rsidRDefault="00D513CA" w:rsidP="00D513C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szCs w:val="16"/>
              </w:rPr>
            </w:pPr>
            <w:proofErr w:type="spellStart"/>
            <w:r w:rsidRPr="00D513CA">
              <w:rPr>
                <w:rFonts w:ascii="Verdana" w:hAnsi="Verdana"/>
                <w:sz w:val="16"/>
                <w:szCs w:val="16"/>
              </w:rPr>
              <w:t>pH</w:t>
            </w:r>
            <w:proofErr w:type="spellEnd"/>
            <w:r w:rsidRPr="00D513CA">
              <w:rPr>
                <w:rFonts w:ascii="Verdana" w:hAnsi="Verdana"/>
                <w:sz w:val="16"/>
                <w:szCs w:val="16"/>
              </w:rPr>
              <w:t xml:space="preserve"> hesaplanması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1097" w:rsidP="00D513C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öğrencilerinin </w:t>
            </w:r>
            <w:r w:rsidR="00D513CA">
              <w:rPr>
                <w:szCs w:val="16"/>
              </w:rPr>
              <w:t xml:space="preserve">suyun özelliklerini, iyonlaşmasını ve </w:t>
            </w:r>
            <w:proofErr w:type="spellStart"/>
            <w:r w:rsidR="00D513CA">
              <w:rPr>
                <w:szCs w:val="16"/>
              </w:rPr>
              <w:t>pH</w:t>
            </w:r>
            <w:proofErr w:type="spellEnd"/>
            <w:r w:rsidR="005A43F5">
              <w:rPr>
                <w:szCs w:val="16"/>
              </w:rPr>
              <w:t xml:space="preserve"> kavram</w:t>
            </w:r>
            <w:r w:rsidR="00D513CA">
              <w:rPr>
                <w:szCs w:val="16"/>
              </w:rPr>
              <w:t>ın</w:t>
            </w:r>
            <w:r w:rsidR="005A43F5">
              <w:rPr>
                <w:szCs w:val="16"/>
              </w:rPr>
              <w:t>ı bilmelerini</w:t>
            </w:r>
            <w:r>
              <w:rPr>
                <w:szCs w:val="16"/>
              </w:rPr>
              <w:t xml:space="preserve">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513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  <w:r w:rsidR="000642F3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42F3" w:rsidP="005A43F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5A43F5">
              <w:rPr>
                <w:szCs w:val="16"/>
              </w:rPr>
              <w:t>1</w:t>
            </w:r>
            <w:r>
              <w:rPr>
                <w:szCs w:val="16"/>
              </w:rPr>
              <w:t xml:space="preserve">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513CA" w:rsidRPr="00D513CA" w:rsidRDefault="00D513CA" w:rsidP="00D513CA">
            <w:pPr>
              <w:pStyle w:val="Kaynakca"/>
              <w:rPr>
                <w:szCs w:val="16"/>
                <w:lang w:val="tr-TR"/>
              </w:rPr>
            </w:pPr>
            <w:r w:rsidRPr="00D513CA">
              <w:rPr>
                <w:szCs w:val="16"/>
                <w:lang w:val="tr-TR"/>
              </w:rPr>
              <w:t xml:space="preserve">1. </w:t>
            </w:r>
            <w:proofErr w:type="spellStart"/>
            <w:r w:rsidRPr="00D513CA">
              <w:rPr>
                <w:szCs w:val="16"/>
                <w:lang w:val="tr-TR"/>
              </w:rPr>
              <w:t>Harper’s</w:t>
            </w:r>
            <w:proofErr w:type="spellEnd"/>
            <w:r w:rsidRPr="00D513CA">
              <w:rPr>
                <w:szCs w:val="16"/>
                <w:lang w:val="tr-TR"/>
              </w:rPr>
              <w:t xml:space="preserve"> </w:t>
            </w:r>
            <w:proofErr w:type="spellStart"/>
            <w:r w:rsidRPr="00D513CA">
              <w:rPr>
                <w:szCs w:val="16"/>
                <w:lang w:val="tr-TR"/>
              </w:rPr>
              <w:t>Illustrated</w:t>
            </w:r>
            <w:proofErr w:type="spellEnd"/>
            <w:r w:rsidRPr="00D513CA">
              <w:rPr>
                <w:szCs w:val="16"/>
                <w:lang w:val="tr-TR"/>
              </w:rPr>
              <w:t xml:space="preserve"> </w:t>
            </w:r>
            <w:proofErr w:type="spellStart"/>
            <w:r w:rsidRPr="00D513CA">
              <w:rPr>
                <w:szCs w:val="16"/>
                <w:lang w:val="tr-TR"/>
              </w:rPr>
              <w:t>Biochemistry</w:t>
            </w:r>
            <w:proofErr w:type="spellEnd"/>
            <w:r w:rsidRPr="00D513CA">
              <w:rPr>
                <w:szCs w:val="16"/>
                <w:lang w:val="tr-TR"/>
              </w:rPr>
              <w:t xml:space="preserve">, 28th Edition. </w:t>
            </w:r>
            <w:proofErr w:type="spellStart"/>
            <w:r w:rsidRPr="00D513CA">
              <w:rPr>
                <w:szCs w:val="16"/>
                <w:lang w:val="tr-TR"/>
              </w:rPr>
              <w:t>Murray</w:t>
            </w:r>
            <w:proofErr w:type="spellEnd"/>
            <w:r w:rsidRPr="00D513CA">
              <w:rPr>
                <w:szCs w:val="16"/>
                <w:lang w:val="tr-TR"/>
              </w:rPr>
              <w:t xml:space="preserve"> RK, Bender DA, Botham KM, Kennely PJ, Rodwell VW, </w:t>
            </w:r>
            <w:proofErr w:type="spellStart"/>
            <w:r w:rsidRPr="00D513CA">
              <w:rPr>
                <w:szCs w:val="16"/>
                <w:lang w:val="tr-TR"/>
              </w:rPr>
              <w:t>Weil</w:t>
            </w:r>
            <w:proofErr w:type="spellEnd"/>
            <w:r w:rsidRPr="00D513CA">
              <w:rPr>
                <w:szCs w:val="16"/>
                <w:lang w:val="tr-TR"/>
              </w:rPr>
              <w:t xml:space="preserve"> PA. </w:t>
            </w:r>
            <w:proofErr w:type="spellStart"/>
            <w:r w:rsidRPr="00D513CA">
              <w:rPr>
                <w:szCs w:val="16"/>
                <w:lang w:val="tr-TR"/>
              </w:rPr>
              <w:t>Lange</w:t>
            </w:r>
            <w:proofErr w:type="spellEnd"/>
            <w:r w:rsidRPr="00D513CA">
              <w:rPr>
                <w:szCs w:val="16"/>
                <w:lang w:val="tr-TR"/>
              </w:rPr>
              <w:t>, 2009. (</w:t>
            </w:r>
            <w:proofErr w:type="spellStart"/>
            <w:r w:rsidRPr="00D513CA">
              <w:rPr>
                <w:szCs w:val="16"/>
                <w:lang w:val="tr-TR"/>
              </w:rPr>
              <w:t>Chapter</w:t>
            </w:r>
            <w:proofErr w:type="spellEnd"/>
            <w:r w:rsidRPr="00D513CA">
              <w:rPr>
                <w:szCs w:val="16"/>
                <w:lang w:val="tr-TR"/>
              </w:rPr>
              <w:t xml:space="preserve"> 2)</w:t>
            </w:r>
          </w:p>
          <w:p w:rsidR="009971C2" w:rsidRPr="001A2552" w:rsidRDefault="00D513CA" w:rsidP="00D513CA">
            <w:pPr>
              <w:pStyle w:val="Kaynakca"/>
              <w:rPr>
                <w:szCs w:val="16"/>
                <w:lang w:val="tr-TR"/>
              </w:rPr>
            </w:pPr>
            <w:r w:rsidRPr="00D513CA">
              <w:rPr>
                <w:szCs w:val="16"/>
                <w:lang w:val="tr-TR"/>
              </w:rPr>
              <w:t xml:space="preserve">2. Marks’ Basic </w:t>
            </w:r>
            <w:proofErr w:type="spellStart"/>
            <w:r w:rsidRPr="00D513CA">
              <w:rPr>
                <w:szCs w:val="16"/>
                <w:lang w:val="tr-TR"/>
              </w:rPr>
              <w:t>Medical</w:t>
            </w:r>
            <w:proofErr w:type="spellEnd"/>
            <w:r w:rsidRPr="00D513CA">
              <w:rPr>
                <w:szCs w:val="16"/>
                <w:lang w:val="tr-TR"/>
              </w:rPr>
              <w:t xml:space="preserve"> </w:t>
            </w:r>
            <w:proofErr w:type="spellStart"/>
            <w:r w:rsidRPr="00D513CA">
              <w:rPr>
                <w:szCs w:val="16"/>
                <w:lang w:val="tr-TR"/>
              </w:rPr>
              <w:t>Biochemistry</w:t>
            </w:r>
            <w:proofErr w:type="spellEnd"/>
            <w:r w:rsidRPr="00D513CA">
              <w:rPr>
                <w:szCs w:val="16"/>
                <w:lang w:val="tr-TR"/>
              </w:rPr>
              <w:t xml:space="preserve"> A </w:t>
            </w:r>
            <w:proofErr w:type="spellStart"/>
            <w:r w:rsidRPr="00D513CA">
              <w:rPr>
                <w:szCs w:val="16"/>
                <w:lang w:val="tr-TR"/>
              </w:rPr>
              <w:t>Clinical</w:t>
            </w:r>
            <w:proofErr w:type="spellEnd"/>
            <w:r w:rsidRPr="00D513CA">
              <w:rPr>
                <w:szCs w:val="16"/>
                <w:lang w:val="tr-TR"/>
              </w:rPr>
              <w:t xml:space="preserve"> </w:t>
            </w:r>
            <w:proofErr w:type="spellStart"/>
            <w:r w:rsidRPr="00D513CA">
              <w:rPr>
                <w:szCs w:val="16"/>
                <w:lang w:val="tr-TR"/>
              </w:rPr>
              <w:t>Approach</w:t>
            </w:r>
            <w:proofErr w:type="spellEnd"/>
            <w:r w:rsidRPr="00D513CA">
              <w:rPr>
                <w:szCs w:val="16"/>
                <w:lang w:val="tr-TR"/>
              </w:rPr>
              <w:t xml:space="preserve">, Second Edition. Smith C, Marks AD, </w:t>
            </w:r>
            <w:proofErr w:type="spellStart"/>
            <w:r w:rsidRPr="00D513CA">
              <w:rPr>
                <w:szCs w:val="16"/>
                <w:lang w:val="tr-TR"/>
              </w:rPr>
              <w:t>Lieberman</w:t>
            </w:r>
            <w:proofErr w:type="spellEnd"/>
            <w:r w:rsidRPr="00D513CA">
              <w:rPr>
                <w:szCs w:val="16"/>
                <w:lang w:val="tr-TR"/>
              </w:rPr>
              <w:t xml:space="preserve"> M. </w:t>
            </w:r>
            <w:proofErr w:type="spellStart"/>
            <w:r w:rsidRPr="00D513CA">
              <w:rPr>
                <w:szCs w:val="16"/>
                <w:lang w:val="tr-TR"/>
              </w:rPr>
              <w:t>Lippincott</w:t>
            </w:r>
            <w:proofErr w:type="spellEnd"/>
            <w:r w:rsidRPr="00D513CA">
              <w:rPr>
                <w:szCs w:val="16"/>
                <w:lang w:val="tr-TR"/>
              </w:rPr>
              <w:t xml:space="preserve"> Williams &amp; </w:t>
            </w:r>
            <w:proofErr w:type="spellStart"/>
            <w:r w:rsidRPr="00D513CA">
              <w:rPr>
                <w:szCs w:val="16"/>
                <w:lang w:val="tr-TR"/>
              </w:rPr>
              <w:t>Wilkins</w:t>
            </w:r>
            <w:proofErr w:type="spellEnd"/>
            <w:r w:rsidRPr="00D513CA">
              <w:rPr>
                <w:szCs w:val="16"/>
                <w:lang w:val="tr-TR"/>
              </w:rPr>
              <w:t>, 2005. (</w:t>
            </w:r>
            <w:proofErr w:type="spellStart"/>
            <w:r w:rsidRPr="00D513CA">
              <w:rPr>
                <w:szCs w:val="16"/>
                <w:lang w:val="tr-TR"/>
              </w:rPr>
              <w:t>Chapter</w:t>
            </w:r>
            <w:proofErr w:type="spellEnd"/>
            <w:r w:rsidRPr="00D513CA">
              <w:rPr>
                <w:szCs w:val="16"/>
                <w:lang w:val="tr-TR"/>
              </w:rPr>
              <w:t xml:space="preserve"> 4)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2B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C52B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513CA"/>
    <w:sectPr w:rsidR="00EB0AE2" w:rsidSect="0020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6FE4"/>
    <w:multiLevelType w:val="hybridMultilevel"/>
    <w:tmpl w:val="8200DDDA"/>
    <w:lvl w:ilvl="0" w:tplc="041F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62CA2DCE"/>
    <w:multiLevelType w:val="hybridMultilevel"/>
    <w:tmpl w:val="C8C481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42F3"/>
    <w:rsid w:val="000A48ED"/>
    <w:rsid w:val="002003C7"/>
    <w:rsid w:val="002458FE"/>
    <w:rsid w:val="0028619C"/>
    <w:rsid w:val="003B1097"/>
    <w:rsid w:val="005A43F5"/>
    <w:rsid w:val="007A1E0B"/>
    <w:rsid w:val="00832BE3"/>
    <w:rsid w:val="008C4E1A"/>
    <w:rsid w:val="00944C7D"/>
    <w:rsid w:val="009971C2"/>
    <w:rsid w:val="00B32C97"/>
    <w:rsid w:val="00BC32DD"/>
    <w:rsid w:val="00C1321B"/>
    <w:rsid w:val="00C52B34"/>
    <w:rsid w:val="00CF7D39"/>
    <w:rsid w:val="00D5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3873C"/>
  <w15:docId w15:val="{678EC7FB-1161-4D44-8307-87E2507B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2C9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32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2020-05-04T09:51:00Z</dcterms:created>
  <dcterms:modified xsi:type="dcterms:W3CDTF">2020-05-04T09:51:00Z</dcterms:modified>
</cp:coreProperties>
</file>