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b/>
                <w:bCs/>
                <w:szCs w:val="16"/>
              </w:rPr>
            </w:pPr>
            <w:r w:rsidRPr="008B3BCF">
              <w:rPr>
                <w:b/>
                <w:bCs/>
                <w:szCs w:val="16"/>
              </w:rPr>
              <w:t>CGL 316 Nörolojik Gelişim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 w:rsidRPr="008B3BCF">
              <w:rPr>
                <w:szCs w:val="16"/>
              </w:rPr>
              <w:t>Dr. FATMA ÖZGÜN ÖRMECİ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 w:rsidRPr="008B3BCF">
              <w:rPr>
                <w:szCs w:val="16"/>
              </w:rPr>
              <w:t xml:space="preserve">Bu ders kapsamında Sinir sistemi ve gelişimi, beyin gelişimi ve hasarları, gelişimsel ve nörolojik bozukluklar ve tedavi yaklaşımları, çocuklarda ruh sağlığı sorunları, </w:t>
            </w:r>
            <w:proofErr w:type="spellStart"/>
            <w:r w:rsidRPr="008B3BCF">
              <w:rPr>
                <w:szCs w:val="16"/>
              </w:rPr>
              <w:t>psikometrik</w:t>
            </w:r>
            <w:proofErr w:type="spellEnd"/>
            <w:r w:rsidRPr="008B3BCF">
              <w:rPr>
                <w:szCs w:val="16"/>
              </w:rPr>
              <w:t xml:space="preserve"> testler ve kullanım alanları konularına yer verilmiştir.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 w:rsidRPr="008B3BCF">
              <w:rPr>
                <w:szCs w:val="16"/>
              </w:rPr>
              <w:t xml:space="preserve">Sinir sistemi ve gelişimi, beyin gelişimi ve hasarları, gelişimsel ve nörolojik bozukluklar ve tedavi yaklaşımları, çocuklarda ruh sağlığı sorunları, </w:t>
            </w:r>
            <w:proofErr w:type="spellStart"/>
            <w:r w:rsidRPr="008B3BCF">
              <w:rPr>
                <w:szCs w:val="16"/>
              </w:rPr>
              <w:t>psikometrik</w:t>
            </w:r>
            <w:proofErr w:type="spellEnd"/>
            <w:r w:rsidRPr="008B3BCF">
              <w:rPr>
                <w:szCs w:val="16"/>
              </w:rPr>
              <w:t xml:space="preserve"> testler ve kullanım alanlarına ile ilgili yeterlilikler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B3BCF" w:rsidRPr="008B3BCF" w:rsidRDefault="008B3BCF" w:rsidP="008B3BC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B3BCF">
              <w:rPr>
                <w:szCs w:val="16"/>
                <w:lang w:val="tr-TR"/>
              </w:rPr>
              <w:t>Dinçmen</w:t>
            </w:r>
            <w:proofErr w:type="spellEnd"/>
            <w:r w:rsidRPr="008B3BCF">
              <w:rPr>
                <w:szCs w:val="16"/>
                <w:lang w:val="tr-TR"/>
              </w:rPr>
              <w:t>, K. 1977. Nöroloji EL Kitabı. İnkılap Kitabevi, İstanbul.</w:t>
            </w:r>
          </w:p>
          <w:p w:rsidR="008B3BCF" w:rsidRPr="008B3BCF" w:rsidRDefault="008B3BCF" w:rsidP="008B3BC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B3BCF">
              <w:rPr>
                <w:szCs w:val="16"/>
                <w:lang w:val="tr-TR"/>
              </w:rPr>
              <w:t>Yaltkaya</w:t>
            </w:r>
            <w:proofErr w:type="spellEnd"/>
            <w:r w:rsidRPr="008B3BCF">
              <w:rPr>
                <w:szCs w:val="16"/>
                <w:lang w:val="tr-TR"/>
              </w:rPr>
              <w:t xml:space="preserve"> K, Balkan </w:t>
            </w:r>
            <w:proofErr w:type="gramStart"/>
            <w:r w:rsidRPr="008B3BCF">
              <w:rPr>
                <w:szCs w:val="16"/>
                <w:lang w:val="tr-TR"/>
              </w:rPr>
              <w:t>S,</w:t>
            </w:r>
            <w:proofErr w:type="gramEnd"/>
            <w:r w:rsidRPr="008B3BCF">
              <w:rPr>
                <w:szCs w:val="16"/>
                <w:lang w:val="tr-TR"/>
              </w:rPr>
              <w:t xml:space="preserve"> ve Oğuz, Y. 1998. Nöroloji Ders Kitabı. </w:t>
            </w:r>
            <w:proofErr w:type="spellStart"/>
            <w:r w:rsidRPr="008B3BCF">
              <w:rPr>
                <w:szCs w:val="16"/>
                <w:lang w:val="tr-TR"/>
              </w:rPr>
              <w:t>PalmeYayıncılık</w:t>
            </w:r>
            <w:proofErr w:type="spellEnd"/>
            <w:r w:rsidRPr="008B3BCF">
              <w:rPr>
                <w:szCs w:val="16"/>
                <w:lang w:val="tr-TR"/>
              </w:rPr>
              <w:t>, Ankara.</w:t>
            </w:r>
          </w:p>
          <w:p w:rsidR="00BC32DD" w:rsidRPr="001A2552" w:rsidRDefault="008B3BCF" w:rsidP="008B3BC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B3BCF">
              <w:rPr>
                <w:szCs w:val="16"/>
                <w:lang w:val="tr-TR"/>
              </w:rPr>
              <w:t>Yaltkayai</w:t>
            </w:r>
            <w:proofErr w:type="spellEnd"/>
            <w:r w:rsidRPr="008B3BCF">
              <w:rPr>
                <w:szCs w:val="16"/>
                <w:lang w:val="tr-TR"/>
              </w:rPr>
              <w:t xml:space="preserve"> K. 2008. Nöroloji Ders Kitabı. </w:t>
            </w:r>
            <w:proofErr w:type="spellStart"/>
            <w:r w:rsidRPr="008B3BCF">
              <w:rPr>
                <w:szCs w:val="16"/>
                <w:lang w:val="tr-TR"/>
              </w:rPr>
              <w:t>Palme</w:t>
            </w:r>
            <w:proofErr w:type="spellEnd"/>
            <w:r w:rsidRPr="008B3BCF">
              <w:rPr>
                <w:szCs w:val="16"/>
                <w:lang w:val="tr-TR"/>
              </w:rPr>
              <w:t xml:space="preserve"> Yayıncılık, İstanbul.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B3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3BC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8B3BC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CB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2020-05-04T10:12:00Z</dcterms:created>
  <dcterms:modified xsi:type="dcterms:W3CDTF">2020-05-04T10:12:00Z</dcterms:modified>
</cp:coreProperties>
</file>