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C6" w:rsidRPr="00D819D9" w:rsidRDefault="00E75EC6" w:rsidP="00D819D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D819D9">
        <w:rPr>
          <w:rFonts w:ascii="Tahoma" w:hAnsi="Tahoma" w:cs="Tahoma"/>
          <w:sz w:val="28"/>
          <w:szCs w:val="28"/>
          <w:lang w:val="hy-AM"/>
        </w:rPr>
        <w:t>Էմիր Կուստուրիցա</w:t>
      </w:r>
      <w:r w:rsidRPr="00D819D9">
        <w:rPr>
          <w:rFonts w:ascii="Tahoma" w:hAnsi="Tahoma" w:cs="Tahoma"/>
          <w:sz w:val="28"/>
          <w:szCs w:val="28"/>
        </w:rPr>
        <w:t>. երաժիշտ ու դերասան:</w:t>
      </w:r>
      <w:bookmarkStart w:id="0" w:name="_GoBack"/>
      <w:bookmarkEnd w:id="0"/>
    </w:p>
    <w:p w:rsidR="00E75EC6" w:rsidRPr="00D819D9" w:rsidRDefault="00E75EC6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75EC6" w:rsidRPr="00D819D9" w:rsidRDefault="00E75EC6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 xml:space="preserve">Համերգ. Երաժշտական և երգեցողական հանդես, երաժշտության ու երգերի հրապարակային կատարում՝ որոշ ծրագրով: </w:t>
      </w:r>
    </w:p>
    <w:p w:rsidR="00E75EC6" w:rsidRPr="00D819D9" w:rsidRDefault="00E75EC6" w:rsidP="00D819D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E75EC6" w:rsidRPr="00D819D9" w:rsidRDefault="00E75EC6" w:rsidP="00D819D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Աշխարհահռչակ. Խիստ նշանավոր, հանրաճանաչ, հանրահայտ, մեծահամբավ:</w:t>
      </w:r>
    </w:p>
    <w:p w:rsidR="00E75EC6" w:rsidRPr="00D819D9" w:rsidRDefault="00E75EC6" w:rsidP="00D819D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D819D9">
        <w:rPr>
          <w:rFonts w:ascii="Tahoma" w:hAnsi="Tahoma" w:cs="Tahoma"/>
          <w:sz w:val="28"/>
          <w:szCs w:val="28"/>
        </w:rPr>
        <w:t>Աշխարհով մեկ հռչակված, համաշխարհային հռչակ վայելող:</w:t>
      </w:r>
    </w:p>
    <w:p w:rsidR="00E75EC6" w:rsidRPr="00D819D9" w:rsidRDefault="00E75EC6" w:rsidP="00D819D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F14EBC" w:rsidRPr="00D819D9" w:rsidRDefault="00F14EBC" w:rsidP="00D819D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խմբի</w:t>
      </w:r>
      <w:r w:rsidRPr="00D819D9">
        <w:rPr>
          <w:rFonts w:ascii="Tahoma" w:hAnsi="Tahoma" w:cs="Tahoma"/>
          <w:sz w:val="28"/>
          <w:szCs w:val="28"/>
        </w:rPr>
        <w:t xml:space="preserve"> (Խ</w:t>
      </w:r>
      <w:r w:rsidR="00E75EC6" w:rsidRPr="00D819D9">
        <w:rPr>
          <w:rFonts w:ascii="Tahoma" w:hAnsi="Tahoma" w:cs="Tahoma"/>
          <w:sz w:val="28"/>
          <w:szCs w:val="28"/>
        </w:rPr>
        <w:t>ումբ</w:t>
      </w:r>
      <w:r w:rsidRPr="00D819D9">
        <w:rPr>
          <w:rFonts w:ascii="Tahoma" w:hAnsi="Tahoma" w:cs="Tahoma"/>
          <w:sz w:val="28"/>
          <w:szCs w:val="28"/>
        </w:rPr>
        <w:t>). Միասին՝ իրար մոտ գտվող՝ մի տեղ հավաքված մի քանի մարդ, առարկա կամ կենդանի: Նրան ուղեկցում էր աշակերտների մի մեծ խումբ: Ծառերի՝ կղզիների՝ ձիերի խումբ:</w:t>
      </w:r>
    </w:p>
    <w:p w:rsidR="003D270D" w:rsidRPr="00D819D9" w:rsidRDefault="003D270D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3D270D" w:rsidRPr="00D819D9" w:rsidRDefault="003D270D" w:rsidP="00D819D9">
      <w:pPr>
        <w:pStyle w:val="Balk1"/>
        <w:shd w:val="clear" w:color="auto" w:fill="FFFFFF"/>
        <w:spacing w:before="0" w:beforeAutospacing="0" w:line="360" w:lineRule="auto"/>
        <w:jc w:val="both"/>
        <w:rPr>
          <w:rFonts w:ascii="Tahoma" w:hAnsi="Tahoma" w:cs="Tahoma"/>
          <w:b w:val="0"/>
          <w:bCs w:val="0"/>
          <w:color w:val="212529"/>
          <w:sz w:val="28"/>
          <w:szCs w:val="28"/>
        </w:rPr>
      </w:pPr>
      <w:r w:rsidRPr="00D819D9">
        <w:rPr>
          <w:rFonts w:ascii="Tahoma" w:hAnsi="Tahoma" w:cs="Tahoma"/>
          <w:b w:val="0"/>
          <w:color w:val="212529"/>
          <w:sz w:val="28"/>
          <w:szCs w:val="28"/>
        </w:rPr>
        <w:t>պարայի. դանս</w:t>
      </w:r>
    </w:p>
    <w:p w:rsidR="00E75EC6" w:rsidRPr="00D819D9" w:rsidRDefault="003D270D" w:rsidP="00D819D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D819D9">
        <w:rPr>
          <w:rFonts w:ascii="Tahoma" w:hAnsi="Tahoma" w:cs="Tahoma"/>
          <w:sz w:val="28"/>
          <w:szCs w:val="28"/>
        </w:rPr>
        <w:t>մարզահամերգային համալիր. Մարզական Կոնկերտ կոմպլեքս</w:t>
      </w:r>
    </w:p>
    <w:p w:rsidR="007B4918" w:rsidRPr="00D819D9" w:rsidRDefault="007B4918" w:rsidP="00D819D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7B4918" w:rsidRPr="00D819D9" w:rsidRDefault="007B4918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երկրպագուներ. Մեկին՝ մի բան երկրպագող՝ պաշտող մարդ: (փոխաբերական) Սիրահար, սիրեկան:</w:t>
      </w:r>
    </w:p>
    <w:p w:rsidR="00597C51" w:rsidRPr="00D819D9" w:rsidRDefault="00597C51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6C185A" w:rsidRPr="00D819D9" w:rsidRDefault="00597C51" w:rsidP="00D819D9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D819D9">
        <w:rPr>
          <w:rFonts w:ascii="Tahoma" w:hAnsi="Tahoma" w:cs="Tahoma"/>
          <w:bCs/>
          <w:color w:val="000000"/>
          <w:sz w:val="28"/>
          <w:szCs w:val="28"/>
        </w:rPr>
        <w:t xml:space="preserve">հնարավորություն. </w:t>
      </w:r>
      <w:r w:rsidR="006C185A" w:rsidRPr="00D819D9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Հնարավոր լինելը: րևէ բանի համար անհրաժեշտ նպաստավոր պայմանների՝ հանգամանքների առկայություն,</w:t>
      </w:r>
      <w:r w:rsidR="006C185A" w:rsidRPr="00D819D9">
        <w:rPr>
          <w:rFonts w:ascii="Tahoma" w:eastAsia="Times New Roman" w:hAnsi="Tahoma" w:cs="Tahoma"/>
          <w:sz w:val="28"/>
          <w:szCs w:val="28"/>
          <w:lang w:eastAsia="tr-TR"/>
        </w:rPr>
        <w:t xml:space="preserve"> անհրաժեշտ նախապայմանների՝ տվյալների առկայություն: անհրաժեշտ նախապայմանների՝ տվյալների առկայություն:</w:t>
      </w:r>
    </w:p>
    <w:p w:rsidR="00597C51" w:rsidRPr="00D819D9" w:rsidRDefault="00597C51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597C51" w:rsidRPr="00D819D9" w:rsidRDefault="000D529F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հենց. Անմիջապես, անմիջականորեն: Հենց տան կողքին...:</w:t>
      </w:r>
    </w:p>
    <w:p w:rsidR="000D529F" w:rsidRPr="00D819D9" w:rsidRDefault="000D529F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0D529F" w:rsidRPr="00D819D9" w:rsidRDefault="000D529F" w:rsidP="00D819D9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  <w:r w:rsidRPr="00D819D9">
        <w:rPr>
          <w:rFonts w:ascii="Tahoma" w:hAnsi="Tahoma" w:cs="Tahoma"/>
          <w:bCs/>
          <w:color w:val="000000"/>
          <w:sz w:val="28"/>
          <w:szCs w:val="28"/>
        </w:rPr>
        <w:lastRenderedPageBreak/>
        <w:t>բեմ. Հատուկ հարթակ թատերական ներկայացումների՝ համերգների ևն համար, բեմահարթակ:</w:t>
      </w:r>
    </w:p>
    <w:p w:rsidR="000D529F" w:rsidRPr="00D819D9" w:rsidRDefault="000D529F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0D529F" w:rsidRPr="00D819D9" w:rsidRDefault="00057C21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կատակել. Կատակներ անել, զվարճության՝ ուրախության համար որևէ բան անել՝ խոսել, կատակաբանել, զվարճախոսել, զվարճաբանել:</w:t>
      </w:r>
    </w:p>
    <w:p w:rsidR="00475149" w:rsidRPr="00D819D9" w:rsidRDefault="00475149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475149" w:rsidRPr="00D819D9" w:rsidRDefault="00475149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կինոերաժշտություն. կինոյի համար գրված երաժշտություն</w:t>
      </w:r>
      <w:r w:rsidR="007C2EDF" w:rsidRPr="00D819D9">
        <w:rPr>
          <w:rFonts w:ascii="Tahoma" w:hAnsi="Tahoma" w:cs="Tahoma"/>
          <w:color w:val="000000"/>
          <w:sz w:val="28"/>
          <w:szCs w:val="28"/>
        </w:rPr>
        <w:t>:</w:t>
      </w:r>
    </w:p>
    <w:p w:rsidR="00154554" w:rsidRPr="00D819D9" w:rsidRDefault="00154554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154554" w:rsidRPr="00D819D9" w:rsidRDefault="00154554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bCs/>
          <w:color w:val="000000"/>
          <w:sz w:val="28"/>
          <w:szCs w:val="28"/>
        </w:rPr>
        <w:t>երգացանկ</w:t>
      </w:r>
      <w:r w:rsidRPr="00D819D9">
        <w:rPr>
          <w:rFonts w:ascii="Tahoma" w:hAnsi="Tahoma" w:cs="Tahoma"/>
          <w:color w:val="000000"/>
          <w:sz w:val="28"/>
          <w:szCs w:val="28"/>
        </w:rPr>
        <w:t>. Երգչի կամ երգչախմբի երգերի ցանկ (ռեպերտուար):</w:t>
      </w:r>
    </w:p>
    <w:p w:rsidR="00271654" w:rsidRPr="00D819D9" w:rsidRDefault="00271654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271654" w:rsidRPr="00D819D9" w:rsidRDefault="00271654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նվագ. Երգի կամ երաժշտական ստեղծագործության կատարումը</w:t>
      </w:r>
      <w:r w:rsidRPr="00D819D9">
        <w:rPr>
          <w:rFonts w:ascii="Tahoma" w:hAnsi="Tahoma" w:cs="Tahoma"/>
          <w:sz w:val="28"/>
          <w:szCs w:val="28"/>
        </w:rPr>
        <w:t xml:space="preserve"> </w:t>
      </w:r>
      <w:r w:rsidRPr="00D819D9">
        <w:rPr>
          <w:rFonts w:ascii="Tahoma" w:hAnsi="Tahoma" w:cs="Tahoma"/>
          <w:color w:val="000000"/>
          <w:sz w:val="28"/>
          <w:szCs w:val="28"/>
        </w:rPr>
        <w:t xml:space="preserve">երաժշտական գործիքով, նվագելը: Նվագելու ձայնը, նվագածության ձայն. </w:t>
      </w:r>
    </w:p>
    <w:p w:rsidR="002D18F8" w:rsidRPr="00D819D9" w:rsidRDefault="002D18F8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2D18F8" w:rsidRPr="00D819D9" w:rsidRDefault="002D18F8" w:rsidP="00D819D9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  <w:r w:rsidRPr="00D819D9">
        <w:rPr>
          <w:rFonts w:ascii="Tahoma" w:hAnsi="Tahoma" w:cs="Tahoma"/>
          <w:bCs/>
          <w:color w:val="000000"/>
          <w:sz w:val="28"/>
          <w:szCs w:val="28"/>
        </w:rPr>
        <w:t>Կատակ.  Առանց լուրջ դիտավորության ասված խոսք կամ ծիծաղելի՝ սրամիտ պրարք, հանաք</w:t>
      </w:r>
      <w:r w:rsidR="00AA7AB7" w:rsidRPr="00D819D9">
        <w:rPr>
          <w:rFonts w:ascii="Tahoma" w:hAnsi="Tahoma" w:cs="Tahoma"/>
          <w:bCs/>
          <w:color w:val="000000"/>
          <w:sz w:val="28"/>
          <w:szCs w:val="28"/>
        </w:rPr>
        <w:t xml:space="preserve">: (կատակ անել) </w:t>
      </w:r>
    </w:p>
    <w:p w:rsidR="00540F89" w:rsidRPr="00D819D9" w:rsidRDefault="00540F89" w:rsidP="00D819D9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</w:p>
    <w:p w:rsidR="00540F89" w:rsidRPr="00D819D9" w:rsidRDefault="00540F89" w:rsidP="00D819D9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  <w:r w:rsidRPr="00D819D9">
        <w:rPr>
          <w:rFonts w:ascii="Tahoma" w:hAnsi="Tahoma" w:cs="Tahoma"/>
          <w:bCs/>
          <w:color w:val="000000"/>
          <w:sz w:val="28"/>
          <w:szCs w:val="28"/>
        </w:rPr>
        <w:t>Դահլիճ: Մասսայական հավաքույթների՝ ժողովների ևն համար կառուցված մեծ սրահ:</w:t>
      </w:r>
    </w:p>
    <w:p w:rsidR="00BF1F94" w:rsidRPr="00D819D9" w:rsidRDefault="00BF1F94" w:rsidP="00D819D9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</w:p>
    <w:p w:rsidR="00BF1F94" w:rsidRPr="00D819D9" w:rsidRDefault="00BF1F94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Իսկական. Բնականը՝ իրականը հանդիսացող, բուն, ոչ պատճենված՝ ընդօրինակված: Վկայականի իսկական օրինակը գործերի մեջ չգտնվեց:</w:t>
      </w:r>
    </w:p>
    <w:p w:rsidR="0076704E" w:rsidRPr="00D819D9" w:rsidRDefault="0076704E" w:rsidP="00D819D9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</w:p>
    <w:p w:rsidR="0076704E" w:rsidRPr="00D819D9" w:rsidRDefault="0076704E" w:rsidP="00D819D9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  <w:r w:rsidRPr="00D819D9">
        <w:rPr>
          <w:rFonts w:ascii="Tahoma" w:hAnsi="Tahoma" w:cs="Tahoma"/>
          <w:bCs/>
          <w:color w:val="000000"/>
          <w:sz w:val="28"/>
          <w:szCs w:val="28"/>
        </w:rPr>
        <w:t>Յուրաքանչյուր. Տվյալ տեսակի՝ շարքի մեջ ամեն մեկը, ամեն մի, ամեն: Իբրև գոյական: Ամեն մարդ, ամեն մեկը, ամեն ոք:</w:t>
      </w:r>
    </w:p>
    <w:p w:rsidR="0076704E" w:rsidRPr="00D819D9" w:rsidRDefault="0076704E" w:rsidP="00D819D9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</w:p>
    <w:p w:rsidR="006824CA" w:rsidRPr="00D819D9" w:rsidRDefault="006824CA" w:rsidP="00D819D9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 xml:space="preserve">Վայրկյան. </w:t>
      </w:r>
      <w:r w:rsidRPr="00D819D9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Ժամանակի չափման միավոր, որ հավասար է րոպեի 1/60 մասին:</w:t>
      </w:r>
    </w:p>
    <w:p w:rsidR="0076704E" w:rsidRPr="00D819D9" w:rsidRDefault="0076704E" w:rsidP="00D819D9">
      <w:pPr>
        <w:spacing w:line="360" w:lineRule="auto"/>
        <w:jc w:val="both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76704E" w:rsidRPr="00D819D9" w:rsidRDefault="0076704E" w:rsidP="00D819D9">
      <w:pPr>
        <w:spacing w:line="360" w:lineRule="auto"/>
        <w:jc w:val="both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1F76CA" w:rsidRPr="00D819D9" w:rsidRDefault="001F76CA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պարգև.</w:t>
      </w:r>
      <w:r w:rsidR="008F2318" w:rsidRPr="00D819D9">
        <w:rPr>
          <w:rFonts w:ascii="Tahoma" w:hAnsi="Tahoma" w:cs="Tahoma"/>
          <w:sz w:val="28"/>
          <w:szCs w:val="28"/>
        </w:rPr>
        <w:t xml:space="preserve"> </w:t>
      </w:r>
      <w:r w:rsidR="008F2318" w:rsidRPr="00D819D9">
        <w:rPr>
          <w:rFonts w:ascii="Tahoma" w:hAnsi="Tahoma" w:cs="Tahoma"/>
          <w:color w:val="000000"/>
          <w:sz w:val="28"/>
          <w:szCs w:val="28"/>
        </w:rPr>
        <w:t>Մրցանակ, մրցույթի՝ մրցության ևն մեջ հաղթողին տրվող նվեր:</w:t>
      </w:r>
    </w:p>
    <w:p w:rsidR="009B4395" w:rsidRPr="00D819D9" w:rsidRDefault="009B4395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9B4395" w:rsidRPr="00D819D9" w:rsidRDefault="009B4395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հեղինակ. Մի բան անող՝ կատարող անձ:</w:t>
      </w:r>
    </w:p>
    <w:p w:rsidR="00EE045C" w:rsidRPr="00D819D9" w:rsidRDefault="00EE045C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E045C" w:rsidRPr="00D819D9" w:rsidRDefault="00EE045C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E045C" w:rsidRPr="00D819D9" w:rsidRDefault="00EE045C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819D9">
        <w:rPr>
          <w:rFonts w:ascii="Tahoma" w:hAnsi="Tahoma" w:cs="Tahoma"/>
          <w:color w:val="000000"/>
          <w:sz w:val="28"/>
          <w:szCs w:val="28"/>
        </w:rPr>
        <w:t>հանճար. Մարդկային ստեղծագործական ձիրքի՝ տաղանդի բարձրագույն արտահայտությունը՝ աստիճանը գործունեության որևէ բնագավառում:</w:t>
      </w:r>
    </w:p>
    <w:p w:rsidR="002D18F8" w:rsidRPr="00D819D9" w:rsidRDefault="002D18F8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2D18F8" w:rsidRPr="00D819D9" w:rsidRDefault="002D18F8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7C2EDF" w:rsidRPr="00D819D9" w:rsidRDefault="007C2EDF" w:rsidP="00D819D9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sectPr w:rsidR="007C2EDF" w:rsidRPr="00D819D9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D7783"/>
    <w:multiLevelType w:val="multilevel"/>
    <w:tmpl w:val="7B4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81"/>
    <w:rsid w:val="00057C21"/>
    <w:rsid w:val="000D529F"/>
    <w:rsid w:val="00154554"/>
    <w:rsid w:val="001F76CA"/>
    <w:rsid w:val="00271654"/>
    <w:rsid w:val="002D18F8"/>
    <w:rsid w:val="003D270D"/>
    <w:rsid w:val="00475149"/>
    <w:rsid w:val="00540F89"/>
    <w:rsid w:val="00597C51"/>
    <w:rsid w:val="006824CA"/>
    <w:rsid w:val="006C185A"/>
    <w:rsid w:val="0076704E"/>
    <w:rsid w:val="007B4918"/>
    <w:rsid w:val="007C2EDF"/>
    <w:rsid w:val="008F2318"/>
    <w:rsid w:val="009B4395"/>
    <w:rsid w:val="00AA7AB7"/>
    <w:rsid w:val="00AF017C"/>
    <w:rsid w:val="00B531A4"/>
    <w:rsid w:val="00B70E81"/>
    <w:rsid w:val="00BF1F94"/>
    <w:rsid w:val="00D819D9"/>
    <w:rsid w:val="00E75EC6"/>
    <w:rsid w:val="00EE045C"/>
    <w:rsid w:val="00F1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303A15-6E28-7A4A-B7F6-2B4BB353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D27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270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wordname">
    <w:name w:val="word_name"/>
    <w:basedOn w:val="VarsaylanParagrafYazTipi"/>
    <w:rsid w:val="003D270D"/>
  </w:style>
  <w:style w:type="character" w:styleId="Kpr">
    <w:name w:val="Hyperlink"/>
    <w:basedOn w:val="VarsaylanParagrafYazTipi"/>
    <w:uiPriority w:val="99"/>
    <w:unhideWhenUsed/>
    <w:rsid w:val="00597C5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9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24</cp:revision>
  <dcterms:created xsi:type="dcterms:W3CDTF">2020-04-30T14:08:00Z</dcterms:created>
  <dcterms:modified xsi:type="dcterms:W3CDTF">2020-05-04T22:22:00Z</dcterms:modified>
</cp:coreProperties>
</file>