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3A" w:rsidRPr="00C85A9F" w:rsidRDefault="003050BF" w:rsidP="00C85A9F">
      <w:pPr>
        <w:spacing w:line="360" w:lineRule="auto"/>
        <w:jc w:val="both"/>
        <w:rPr>
          <w:rFonts w:ascii="Tahoma" w:eastAsia="Times New Roman" w:hAnsi="Tahoma" w:cs="Times New Roman"/>
          <w:color w:val="000000"/>
          <w:sz w:val="28"/>
          <w:szCs w:val="28"/>
          <w:shd w:val="clear" w:color="auto" w:fill="FFFFFF"/>
          <w:lang w:eastAsia="tr-TR"/>
        </w:rPr>
      </w:pPr>
      <w:r w:rsidRPr="00C85A9F">
        <w:rPr>
          <w:rFonts w:ascii="Tahoma" w:eastAsia="Times New Roman" w:hAnsi="Tahoma" w:cs="Times New Roman"/>
          <w:color w:val="000000"/>
          <w:sz w:val="28"/>
          <w:szCs w:val="28"/>
          <w:shd w:val="clear" w:color="auto" w:fill="FFFFFF"/>
          <w:lang w:eastAsia="tr-TR"/>
        </w:rPr>
        <w:t>«Երևան իմ սեր» հիմնադրամն</w:t>
      </w:r>
      <w:r w:rsidR="00781F90" w:rsidRPr="00C85A9F">
        <w:rPr>
          <w:rFonts w:ascii="Tahoma" w:eastAsia="Times New Roman" w:hAnsi="Tahoma" w:cs="Times New Roman"/>
          <w:color w:val="000000"/>
          <w:sz w:val="28"/>
          <w:szCs w:val="28"/>
          <w:shd w:val="clear" w:color="auto" w:fill="FFFFFF"/>
          <w:lang w:eastAsia="tr-TR"/>
        </w:rPr>
        <w:t>:</w:t>
      </w:r>
      <w:r w:rsidRPr="00C85A9F">
        <w:rPr>
          <w:rFonts w:ascii="Tahoma" w:eastAsia="Times New Roman" w:hAnsi="Tahoma" w:cs="Times New Roman"/>
          <w:color w:val="000000"/>
          <w:sz w:val="28"/>
          <w:szCs w:val="28"/>
          <w:shd w:val="clear" w:color="auto" w:fill="FFFFFF"/>
          <w:lang w:eastAsia="tr-TR"/>
        </w:rPr>
        <w:t xml:space="preserve"> </w:t>
      </w:r>
    </w:p>
    <w:p w:rsidR="003050BF" w:rsidRPr="00C85A9F" w:rsidRDefault="003050BF" w:rsidP="00C85A9F">
      <w:pPr>
        <w:spacing w:line="360" w:lineRule="auto"/>
        <w:jc w:val="both"/>
        <w:rPr>
          <w:rFonts w:ascii="Tahoma" w:eastAsia="Times New Roman" w:hAnsi="Tahoma" w:cs="Times New Roman"/>
          <w:color w:val="000000"/>
          <w:sz w:val="28"/>
          <w:szCs w:val="28"/>
          <w:shd w:val="clear" w:color="auto" w:fill="FFFFFF"/>
          <w:lang w:eastAsia="tr-TR"/>
        </w:rPr>
      </w:pPr>
      <w:bookmarkStart w:id="0" w:name="_GoBack"/>
      <w:bookmarkEnd w:id="0"/>
    </w:p>
    <w:p w:rsidR="003050BF" w:rsidRPr="00C85A9F" w:rsidRDefault="003050BF" w:rsidP="00C85A9F">
      <w:pPr>
        <w:spacing w:line="360" w:lineRule="auto"/>
        <w:jc w:val="both"/>
        <w:rPr>
          <w:sz w:val="28"/>
          <w:szCs w:val="28"/>
        </w:rPr>
      </w:pPr>
      <w:r w:rsidRPr="00C85A9F">
        <w:rPr>
          <w:rFonts w:ascii="Tahoma" w:eastAsia="Times New Roman" w:hAnsi="Tahoma" w:cs="Times New Roman"/>
          <w:color w:val="000000"/>
          <w:sz w:val="28"/>
          <w:szCs w:val="28"/>
          <w:shd w:val="clear" w:color="auto" w:fill="FFFFFF"/>
          <w:lang w:eastAsia="tr-TR"/>
        </w:rPr>
        <w:t>Հիմնադրամ</w:t>
      </w:r>
      <w:r w:rsidR="00781F90" w:rsidRPr="00C85A9F">
        <w:rPr>
          <w:rFonts w:ascii="Tahoma" w:eastAsia="Times New Roman" w:hAnsi="Tahoma" w:cs="Times New Roman"/>
          <w:color w:val="000000"/>
          <w:sz w:val="28"/>
          <w:szCs w:val="28"/>
          <w:shd w:val="clear" w:color="auto" w:fill="FFFFFF"/>
          <w:lang w:eastAsia="tr-TR"/>
        </w:rPr>
        <w:t>.</w:t>
      </w:r>
      <w:r w:rsidRPr="00C85A9F">
        <w:rPr>
          <w:rFonts w:ascii="Tahoma" w:eastAsia="Times New Roman" w:hAnsi="Tahoma" w:cs="Times New Roman"/>
          <w:color w:val="000000"/>
          <w:sz w:val="28"/>
          <w:szCs w:val="28"/>
          <w:shd w:val="clear" w:color="auto" w:fill="FFFFFF"/>
          <w:lang w:eastAsia="tr-TR"/>
        </w:rPr>
        <w:t xml:space="preserve"> Ասոցիացիան</w:t>
      </w:r>
      <w:r w:rsidR="00781F90" w:rsidRPr="00C85A9F">
        <w:rPr>
          <w:rFonts w:ascii="Tahoma" w:eastAsia="Times New Roman" w:hAnsi="Tahoma" w:cs="Times New Roman"/>
          <w:color w:val="000000"/>
          <w:sz w:val="28"/>
          <w:szCs w:val="28"/>
          <w:shd w:val="clear" w:color="auto" w:fill="FFFFFF"/>
          <w:lang w:eastAsia="tr-TR"/>
        </w:rPr>
        <w:t>:</w:t>
      </w:r>
      <w:r w:rsidRPr="00C85A9F">
        <w:rPr>
          <w:rFonts w:ascii="Tahoma" w:eastAsia="Times New Roman" w:hAnsi="Tahoma" w:cs="Times New Roman"/>
          <w:color w:val="000000"/>
          <w:sz w:val="28"/>
          <w:szCs w:val="28"/>
          <w:shd w:val="clear" w:color="auto" w:fill="FFFFFF"/>
          <w:lang w:eastAsia="tr-TR"/>
        </w:rPr>
        <w:t xml:space="preserve"> Կապիտալ:</w:t>
      </w:r>
      <w:r w:rsidRPr="00C85A9F">
        <w:rPr>
          <w:sz w:val="28"/>
          <w:szCs w:val="28"/>
        </w:rPr>
        <w:t xml:space="preserve"> </w:t>
      </w:r>
      <w:r w:rsidRPr="00C85A9F">
        <w:rPr>
          <w:rFonts w:ascii="Tahoma" w:eastAsia="Times New Roman" w:hAnsi="Tahoma" w:cs="Times New Roman"/>
          <w:color w:val="000000"/>
          <w:sz w:val="28"/>
          <w:szCs w:val="28"/>
          <w:shd w:val="clear" w:color="auto" w:fill="FFFFFF"/>
          <w:lang w:eastAsia="tr-TR"/>
        </w:rPr>
        <w:t xml:space="preserve">Որևէ առևտրական կամ արդյունաբերական ձեռնարկության հիմնադրման համար ներդրված դրամագլուխը: </w:t>
      </w:r>
    </w:p>
    <w:p w:rsidR="003050BF" w:rsidRPr="00C85A9F" w:rsidRDefault="003050BF" w:rsidP="00C85A9F">
      <w:pPr>
        <w:spacing w:line="360" w:lineRule="auto"/>
        <w:jc w:val="both"/>
        <w:rPr>
          <w:sz w:val="28"/>
          <w:szCs w:val="28"/>
        </w:rPr>
      </w:pPr>
    </w:p>
    <w:p w:rsidR="00E376DF" w:rsidRPr="00C85A9F" w:rsidRDefault="00E376DF" w:rsidP="00C85A9F">
      <w:pPr>
        <w:spacing w:line="360" w:lineRule="auto"/>
        <w:jc w:val="both"/>
        <w:rPr>
          <w:rFonts w:ascii="Tahoma" w:hAnsi="Tahoma" w:cs="Tahoma"/>
          <w:bCs/>
          <w:sz w:val="28"/>
          <w:szCs w:val="28"/>
        </w:rPr>
      </w:pPr>
      <w:r w:rsidRPr="00C85A9F">
        <w:rPr>
          <w:rFonts w:ascii="Tahoma" w:hAnsi="Tahoma" w:cs="Tahoma"/>
          <w:bCs/>
          <w:sz w:val="28"/>
          <w:szCs w:val="28"/>
        </w:rPr>
        <w:t>Աջակցել. Օգնել, նպաստել, սատարել:</w:t>
      </w:r>
    </w:p>
    <w:p w:rsidR="00E376DF" w:rsidRPr="00C85A9F" w:rsidRDefault="00E376DF" w:rsidP="00C85A9F">
      <w:pPr>
        <w:spacing w:line="360" w:lineRule="auto"/>
        <w:jc w:val="both"/>
        <w:rPr>
          <w:sz w:val="28"/>
          <w:szCs w:val="28"/>
        </w:rPr>
      </w:pPr>
    </w:p>
    <w:p w:rsidR="00C31123" w:rsidRPr="00C85A9F" w:rsidRDefault="00C31123" w:rsidP="00C85A9F">
      <w:pPr>
        <w:spacing w:line="360" w:lineRule="auto"/>
        <w:jc w:val="both"/>
        <w:rPr>
          <w:rFonts w:ascii="Tahoma" w:hAnsi="Tahoma"/>
          <w:sz w:val="28"/>
          <w:szCs w:val="28"/>
        </w:rPr>
      </w:pPr>
      <w:r w:rsidRPr="00C85A9F">
        <w:rPr>
          <w:rFonts w:ascii="Tahoma" w:hAnsi="Tahoma" w:cs="Tahoma"/>
          <w:sz w:val="28"/>
          <w:szCs w:val="28"/>
        </w:rPr>
        <w:t>Կարիքավոր. Կարիքի</w:t>
      </w:r>
      <w:r w:rsidRPr="00C85A9F">
        <w:rPr>
          <w:rFonts w:ascii="Tahoma" w:hAnsi="Tahoma"/>
          <w:sz w:val="28"/>
          <w:szCs w:val="28"/>
        </w:rPr>
        <w:t xml:space="preserve"> </w:t>
      </w:r>
      <w:r w:rsidRPr="00C85A9F">
        <w:rPr>
          <w:rFonts w:ascii="Tahoma" w:hAnsi="Tahoma" w:cs="Tahoma"/>
          <w:sz w:val="28"/>
          <w:szCs w:val="28"/>
        </w:rPr>
        <w:t>մեջ</w:t>
      </w:r>
      <w:r w:rsidRPr="00C85A9F">
        <w:rPr>
          <w:rFonts w:ascii="Tahoma" w:hAnsi="Tahoma"/>
          <w:sz w:val="28"/>
          <w:szCs w:val="28"/>
        </w:rPr>
        <w:t xml:space="preserve"> </w:t>
      </w:r>
      <w:r w:rsidRPr="00C85A9F">
        <w:rPr>
          <w:rFonts w:ascii="Tahoma" w:hAnsi="Tahoma" w:cs="Tahoma"/>
          <w:sz w:val="28"/>
          <w:szCs w:val="28"/>
        </w:rPr>
        <w:t>գտնվող</w:t>
      </w:r>
      <w:r w:rsidRPr="00C85A9F">
        <w:rPr>
          <w:rFonts w:ascii="Tahoma" w:hAnsi="Tahoma"/>
          <w:sz w:val="28"/>
          <w:szCs w:val="28"/>
        </w:rPr>
        <w:t xml:space="preserve">, </w:t>
      </w:r>
      <w:r w:rsidRPr="00C85A9F">
        <w:rPr>
          <w:rFonts w:ascii="Tahoma" w:hAnsi="Tahoma" w:cs="Tahoma"/>
          <w:sz w:val="28"/>
          <w:szCs w:val="28"/>
        </w:rPr>
        <w:t>աղքատ</w:t>
      </w:r>
      <w:r w:rsidRPr="00C85A9F">
        <w:rPr>
          <w:rFonts w:ascii="Tahoma" w:hAnsi="Tahoma"/>
          <w:sz w:val="28"/>
          <w:szCs w:val="28"/>
        </w:rPr>
        <w:t xml:space="preserve">, </w:t>
      </w:r>
      <w:r w:rsidRPr="00C85A9F">
        <w:rPr>
          <w:rFonts w:ascii="Tahoma" w:hAnsi="Tahoma" w:cs="Tahoma"/>
          <w:sz w:val="28"/>
          <w:szCs w:val="28"/>
        </w:rPr>
        <w:t>տնտեսապես</w:t>
      </w:r>
      <w:r w:rsidRPr="00C85A9F">
        <w:rPr>
          <w:rFonts w:ascii="Tahoma" w:hAnsi="Tahoma"/>
          <w:sz w:val="28"/>
          <w:szCs w:val="28"/>
        </w:rPr>
        <w:t xml:space="preserve"> </w:t>
      </w:r>
      <w:r w:rsidRPr="00C85A9F">
        <w:rPr>
          <w:rFonts w:ascii="Tahoma" w:hAnsi="Tahoma" w:cs="Tahoma"/>
          <w:sz w:val="28"/>
          <w:szCs w:val="28"/>
        </w:rPr>
        <w:t>անապահով</w:t>
      </w:r>
      <w:r w:rsidRPr="00C85A9F">
        <w:rPr>
          <w:rFonts w:ascii="Tahoma" w:hAnsi="Tahoma"/>
          <w:sz w:val="28"/>
          <w:szCs w:val="28"/>
        </w:rPr>
        <w:t>:</w:t>
      </w:r>
    </w:p>
    <w:p w:rsidR="00E376DF" w:rsidRPr="00C85A9F" w:rsidRDefault="00E376DF" w:rsidP="00C85A9F">
      <w:pPr>
        <w:spacing w:line="360" w:lineRule="auto"/>
        <w:jc w:val="both"/>
        <w:rPr>
          <w:sz w:val="28"/>
          <w:szCs w:val="28"/>
        </w:rPr>
      </w:pPr>
    </w:p>
    <w:p w:rsidR="00067432" w:rsidRPr="00C85A9F" w:rsidRDefault="00067432" w:rsidP="00C85A9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C85A9F">
        <w:rPr>
          <w:rFonts w:ascii="Tahoma" w:hAnsi="Tahoma" w:cs="Tahoma"/>
          <w:sz w:val="28"/>
          <w:szCs w:val="28"/>
        </w:rPr>
        <w:t>Սոցիալական. Հասարակության հատուկ, հասարակության մեջ մարդկանց հարաբերություններին ու կյանքին վերաբերող՝ հատուկ, հասարակական: Սոցիալական առաջադիմություն: Սոցիալական երևույթներ:</w:t>
      </w:r>
    </w:p>
    <w:p w:rsidR="00067432" w:rsidRPr="00C85A9F" w:rsidRDefault="00067432" w:rsidP="00C85A9F">
      <w:pPr>
        <w:spacing w:line="360" w:lineRule="auto"/>
        <w:rPr>
          <w:sz w:val="28"/>
          <w:szCs w:val="28"/>
        </w:rPr>
      </w:pPr>
    </w:p>
    <w:p w:rsidR="00A04D49" w:rsidRPr="00C85A9F" w:rsidRDefault="00A04D49" w:rsidP="00C85A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85A9F">
        <w:rPr>
          <w:rFonts w:ascii="Tahoma" w:hAnsi="Tahoma"/>
          <w:color w:val="000000"/>
          <w:sz w:val="28"/>
          <w:szCs w:val="28"/>
        </w:rPr>
        <w:t xml:space="preserve">Ծրագիր. </w:t>
      </w:r>
      <w:r w:rsidRPr="00C85A9F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Կատարելիք աշխատանքների՝ գործունեության ևն նախագիծ: Նա յուր կենցաղի և ապագա</w:t>
      </w:r>
      <w:r w:rsidRPr="00C85A9F">
        <w:rPr>
          <w:rFonts w:ascii="Tahoma" w:eastAsia="Times New Roman" w:hAnsi="Tahoma" w:cs="Tahoma"/>
          <w:color w:val="212529"/>
          <w:sz w:val="28"/>
          <w:szCs w:val="28"/>
          <w:lang w:eastAsia="tr-TR"/>
        </w:rPr>
        <w:t xml:space="preserve"> </w:t>
      </w:r>
      <w:r w:rsidRPr="00C85A9F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գործունեության ծրագիրը արդեն վաղուց արել Էր (Ռ. Պատկանյան):</w:t>
      </w:r>
    </w:p>
    <w:p w:rsidR="00A04D49" w:rsidRPr="00C85A9F" w:rsidRDefault="00A04D49" w:rsidP="00C85A9F">
      <w:pPr>
        <w:spacing w:line="360" w:lineRule="auto"/>
        <w:rPr>
          <w:sz w:val="28"/>
          <w:szCs w:val="28"/>
        </w:rPr>
      </w:pPr>
    </w:p>
    <w:p w:rsidR="00CE6570" w:rsidRPr="00C85A9F" w:rsidRDefault="00CE6570" w:rsidP="00C85A9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85A9F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Հատկացնել</w:t>
      </w:r>
      <w:r w:rsidR="009D59D3" w:rsidRPr="00C85A9F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. Տալ, մեկի տրամադրության տակ դնել, հանձնել: Նոր շենքը դպրոցին հատկացրին:</w:t>
      </w:r>
      <w:r w:rsidR="00555FE0" w:rsidRPr="00C85A9F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 xml:space="preserve"> Մեկի կամ մի բանի հավար նշանակել՝ առանձնացնել, տրամադրել որևէ բան մի նպատակի համար:</w:t>
      </w:r>
    </w:p>
    <w:p w:rsidR="00CE6570" w:rsidRPr="00C85A9F" w:rsidRDefault="00CE6570" w:rsidP="00C85A9F">
      <w:pPr>
        <w:spacing w:line="360" w:lineRule="auto"/>
        <w:rPr>
          <w:sz w:val="28"/>
          <w:szCs w:val="28"/>
        </w:rPr>
      </w:pPr>
    </w:p>
    <w:p w:rsidR="00555FE0" w:rsidRPr="00C85A9F" w:rsidRDefault="00555FE0" w:rsidP="00C85A9F">
      <w:pPr>
        <w:spacing w:line="360" w:lineRule="auto"/>
        <w:rPr>
          <w:rFonts w:ascii="Tahoma" w:hAnsi="Tahoma"/>
          <w:color w:val="000000"/>
          <w:sz w:val="28"/>
          <w:szCs w:val="28"/>
        </w:rPr>
      </w:pPr>
      <w:r w:rsidRPr="00C85A9F">
        <w:rPr>
          <w:rFonts w:ascii="Tahoma" w:hAnsi="Tahoma"/>
          <w:color w:val="000000"/>
          <w:sz w:val="28"/>
          <w:szCs w:val="28"/>
        </w:rPr>
        <w:t>Առաջնային. Առաջին, սկզբնական, նախնական: Առջևի, առջևում գտնվող:</w:t>
      </w:r>
    </w:p>
    <w:p w:rsidR="00847592" w:rsidRPr="00C85A9F" w:rsidRDefault="00847592" w:rsidP="00C85A9F">
      <w:pPr>
        <w:spacing w:line="360" w:lineRule="auto"/>
        <w:rPr>
          <w:rFonts w:ascii="Tahoma" w:hAnsi="Tahoma"/>
          <w:color w:val="000000"/>
          <w:sz w:val="28"/>
          <w:szCs w:val="28"/>
        </w:rPr>
      </w:pPr>
    </w:p>
    <w:p w:rsidR="00847592" w:rsidRPr="00C85A9F" w:rsidRDefault="00847592" w:rsidP="00C85A9F">
      <w:pPr>
        <w:spacing w:line="360" w:lineRule="auto"/>
        <w:rPr>
          <w:rFonts w:ascii="Tahoma" w:hAnsi="Tahoma"/>
          <w:color w:val="000000"/>
          <w:sz w:val="28"/>
          <w:szCs w:val="28"/>
        </w:rPr>
      </w:pPr>
      <w:r w:rsidRPr="00C85A9F">
        <w:rPr>
          <w:rFonts w:ascii="Tahoma" w:hAnsi="Tahoma"/>
          <w:color w:val="000000"/>
          <w:sz w:val="28"/>
          <w:szCs w:val="28"/>
        </w:rPr>
        <w:lastRenderedPageBreak/>
        <w:t xml:space="preserve">Սննդամթերք. </w:t>
      </w:r>
      <w:r w:rsidR="00657BB5" w:rsidRPr="00C85A9F">
        <w:rPr>
          <w:rFonts w:ascii="Tahoma" w:hAnsi="Tahoma"/>
          <w:color w:val="000000"/>
          <w:sz w:val="28"/>
          <w:szCs w:val="28"/>
        </w:rPr>
        <w:t>Սննդի համար օգտագործվող մթերքների ընդհանուր անվանումը, պարեն:</w:t>
      </w:r>
    </w:p>
    <w:p w:rsidR="00B25EF3" w:rsidRPr="00C85A9F" w:rsidRDefault="00B25EF3" w:rsidP="00C85A9F">
      <w:pPr>
        <w:spacing w:line="360" w:lineRule="auto"/>
        <w:rPr>
          <w:rFonts w:ascii="Tahoma" w:hAnsi="Tahoma"/>
          <w:color w:val="000000"/>
          <w:sz w:val="28"/>
          <w:szCs w:val="28"/>
        </w:rPr>
      </w:pPr>
    </w:p>
    <w:p w:rsidR="00B25EF3" w:rsidRPr="00C85A9F" w:rsidRDefault="00B25EF3" w:rsidP="00C85A9F">
      <w:pPr>
        <w:spacing w:line="360" w:lineRule="auto"/>
        <w:rPr>
          <w:rFonts w:ascii="Tahoma" w:hAnsi="Tahoma"/>
          <w:color w:val="000000"/>
          <w:sz w:val="28"/>
          <w:szCs w:val="28"/>
        </w:rPr>
      </w:pPr>
      <w:r w:rsidRPr="00C85A9F">
        <w:rPr>
          <w:rFonts w:ascii="Tahoma" w:hAnsi="Tahoma"/>
          <w:color w:val="000000"/>
          <w:sz w:val="28"/>
          <w:szCs w:val="28"/>
        </w:rPr>
        <w:t>Քաղցրավենիք. Շաքարով կամ մեղրով պատրաստված զանազան ուտելեղենների ընդհանուր անվանումը:</w:t>
      </w:r>
    </w:p>
    <w:p w:rsidR="00847592" w:rsidRPr="00C85A9F" w:rsidRDefault="00847592" w:rsidP="00C85A9F">
      <w:pPr>
        <w:spacing w:line="360" w:lineRule="auto"/>
        <w:rPr>
          <w:rFonts w:ascii="Tahoma" w:hAnsi="Tahoma"/>
          <w:color w:val="000000"/>
          <w:sz w:val="28"/>
          <w:szCs w:val="28"/>
        </w:rPr>
      </w:pPr>
    </w:p>
    <w:p w:rsidR="00281E62" w:rsidRPr="00C85A9F" w:rsidRDefault="00281E62" w:rsidP="00C85A9F">
      <w:pPr>
        <w:shd w:val="clear" w:color="auto" w:fill="FFFFFF"/>
        <w:spacing w:after="100" w:afterAutospacing="1" w:line="360" w:lineRule="auto"/>
        <w:jc w:val="both"/>
        <w:outlineLvl w:val="0"/>
        <w:rPr>
          <w:rFonts w:ascii="Tahoma" w:eastAsia="Times New Roman" w:hAnsi="Tahoma" w:cs="Tahoma"/>
          <w:color w:val="212529"/>
          <w:kern w:val="36"/>
          <w:sz w:val="28"/>
          <w:szCs w:val="28"/>
          <w:lang w:eastAsia="tr-TR"/>
        </w:rPr>
      </w:pPr>
      <w:r w:rsidRPr="00C85A9F">
        <w:rPr>
          <w:rFonts w:ascii="Tahoma" w:eastAsia="Times New Roman" w:hAnsi="Tahoma" w:cs="Tahoma"/>
          <w:bCs/>
          <w:color w:val="212529"/>
          <w:kern w:val="36"/>
          <w:sz w:val="28"/>
          <w:szCs w:val="28"/>
          <w:lang w:eastAsia="tr-TR"/>
        </w:rPr>
        <w:t>Դեղ. իվանդությունը բուժելու կամ կանխելու համար գործածվող նյութ, բուժանյութ:</w:t>
      </w:r>
    </w:p>
    <w:p w:rsidR="00084ADD" w:rsidRPr="00C85A9F" w:rsidRDefault="00084ADD" w:rsidP="00C85A9F">
      <w:pPr>
        <w:spacing w:line="360" w:lineRule="auto"/>
        <w:rPr>
          <w:rFonts w:ascii="Tahoma" w:hAnsi="Tahoma"/>
          <w:color w:val="000000"/>
          <w:sz w:val="28"/>
          <w:szCs w:val="28"/>
        </w:rPr>
      </w:pPr>
      <w:r w:rsidRPr="00C85A9F">
        <w:rPr>
          <w:rFonts w:ascii="Tahoma" w:hAnsi="Tahoma"/>
          <w:color w:val="000000"/>
          <w:sz w:val="28"/>
          <w:szCs w:val="28"/>
        </w:rPr>
        <w:t>Գրենական. Գրելուն ծառայող:</w:t>
      </w:r>
    </w:p>
    <w:p w:rsidR="00281E62" w:rsidRPr="00C85A9F" w:rsidRDefault="00281E62" w:rsidP="00C85A9F">
      <w:pPr>
        <w:spacing w:line="360" w:lineRule="auto"/>
        <w:jc w:val="both"/>
        <w:rPr>
          <w:rFonts w:ascii="Tahoma" w:hAnsi="Tahoma"/>
          <w:color w:val="000000"/>
          <w:sz w:val="28"/>
          <w:szCs w:val="28"/>
        </w:rPr>
      </w:pPr>
    </w:p>
    <w:p w:rsidR="00084ADD" w:rsidRPr="00C85A9F" w:rsidRDefault="00084ADD" w:rsidP="00C85A9F">
      <w:pPr>
        <w:spacing w:line="360" w:lineRule="auto"/>
        <w:jc w:val="both"/>
        <w:rPr>
          <w:rFonts w:ascii="Tahoma" w:eastAsia="Times New Roman" w:hAnsi="Tahoma" w:cs="Tahoma"/>
          <w:bCs/>
          <w:color w:val="212529"/>
          <w:sz w:val="28"/>
          <w:szCs w:val="28"/>
          <w:shd w:val="clear" w:color="auto" w:fill="FFFFFF"/>
          <w:lang w:eastAsia="tr-TR"/>
        </w:rPr>
      </w:pPr>
      <w:r w:rsidRPr="00C85A9F">
        <w:rPr>
          <w:rFonts w:ascii="Tahoma" w:eastAsia="Times New Roman" w:hAnsi="Tahoma" w:cs="Tahoma"/>
          <w:bCs/>
          <w:color w:val="212529"/>
          <w:sz w:val="28"/>
          <w:szCs w:val="28"/>
          <w:shd w:val="clear" w:color="auto" w:fill="FFFFFF"/>
          <w:lang w:eastAsia="tr-TR"/>
        </w:rPr>
        <w:t>Նկարչական. Նկարչին՝ նկարչոլթյան հատուկ՝ վերաբերող: Նկարչությամբ զբաղվող:</w:t>
      </w:r>
    </w:p>
    <w:p w:rsidR="00084ADD" w:rsidRPr="00C85A9F" w:rsidRDefault="00084ADD" w:rsidP="00C85A9F">
      <w:pPr>
        <w:spacing w:line="360" w:lineRule="auto"/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</w:pPr>
    </w:p>
    <w:p w:rsidR="00555FE0" w:rsidRPr="00C85A9F" w:rsidRDefault="006A24F1" w:rsidP="00C85A9F">
      <w:pPr>
        <w:spacing w:line="360" w:lineRule="auto"/>
        <w:rPr>
          <w:rFonts w:ascii="Tahoma" w:hAnsi="Tahoma"/>
          <w:color w:val="000000"/>
          <w:sz w:val="28"/>
          <w:szCs w:val="28"/>
        </w:rPr>
      </w:pPr>
      <w:r w:rsidRPr="00C85A9F">
        <w:rPr>
          <w:rFonts w:ascii="Tahoma" w:hAnsi="Tahoma"/>
          <w:color w:val="000000"/>
          <w:sz w:val="28"/>
          <w:szCs w:val="28"/>
        </w:rPr>
        <w:t xml:space="preserve">«Երևան իմ սեր» հիմնադրամի խորհրդի նախագահ. </w:t>
      </w:r>
    </w:p>
    <w:p w:rsidR="006A24F1" w:rsidRPr="00C85A9F" w:rsidRDefault="006A24F1" w:rsidP="00C85A9F">
      <w:pPr>
        <w:spacing w:line="360" w:lineRule="auto"/>
        <w:rPr>
          <w:rFonts w:ascii="Tahoma" w:hAnsi="Tahoma" w:cs="Tahoma"/>
          <w:sz w:val="28"/>
          <w:szCs w:val="28"/>
        </w:rPr>
      </w:pPr>
    </w:p>
    <w:p w:rsidR="006A24F1" w:rsidRPr="00C85A9F" w:rsidRDefault="006A24F1" w:rsidP="00C85A9F">
      <w:pPr>
        <w:spacing w:line="360" w:lineRule="auto"/>
        <w:rPr>
          <w:rFonts w:ascii="Tahoma" w:hAnsi="Tahoma" w:cs="Tahoma"/>
          <w:sz w:val="28"/>
          <w:szCs w:val="28"/>
        </w:rPr>
      </w:pPr>
      <w:r w:rsidRPr="00C85A9F">
        <w:rPr>
          <w:rFonts w:ascii="Tahoma" w:hAnsi="Tahoma" w:cs="Tahoma"/>
          <w:color w:val="000000"/>
          <w:sz w:val="28"/>
          <w:szCs w:val="28"/>
        </w:rPr>
        <w:t xml:space="preserve">Մշտապես. </w:t>
      </w:r>
      <w:r w:rsidRPr="00C85A9F">
        <w:rPr>
          <w:rFonts w:ascii="Tahoma" w:hAnsi="Tahoma" w:cs="Tahoma"/>
          <w:sz w:val="28"/>
          <w:szCs w:val="28"/>
        </w:rPr>
        <w:t>Միշտ, հարատևորեն, հավերժորեն:</w:t>
      </w:r>
    </w:p>
    <w:p w:rsidR="00532205" w:rsidRPr="00C85A9F" w:rsidRDefault="00532205" w:rsidP="00C85A9F">
      <w:pPr>
        <w:spacing w:line="360" w:lineRule="auto"/>
        <w:rPr>
          <w:rFonts w:ascii="Tahoma" w:hAnsi="Tahoma" w:cs="Tahoma"/>
          <w:sz w:val="28"/>
          <w:szCs w:val="28"/>
        </w:rPr>
      </w:pPr>
    </w:p>
    <w:p w:rsidR="000B78D2" w:rsidRPr="00C85A9F" w:rsidRDefault="000B78D2" w:rsidP="00C85A9F">
      <w:pPr>
        <w:spacing w:line="360" w:lineRule="auto"/>
        <w:jc w:val="both"/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</w:pPr>
      <w:r w:rsidRPr="00C85A9F">
        <w:rPr>
          <w:rFonts w:ascii="Tahoma" w:hAnsi="Tahoma"/>
          <w:color w:val="000000"/>
          <w:sz w:val="28"/>
          <w:szCs w:val="28"/>
        </w:rPr>
        <w:t>Հորդորել</w:t>
      </w:r>
      <w:r w:rsidRPr="00C85A9F">
        <w:rPr>
          <w:rFonts w:ascii="Tahoma" w:eastAsia="Times New Roman" w:hAnsi="Tahoma" w:cs="Tahoma"/>
          <w:color w:val="212529"/>
          <w:sz w:val="28"/>
          <w:szCs w:val="28"/>
          <w:shd w:val="clear" w:color="auto" w:fill="FFFFFF"/>
          <w:lang w:eastAsia="tr-TR"/>
        </w:rPr>
        <w:t>. Մեղմ ու համոզիչ խոսքերով մեկին համոզել մի բան անելու, հոժարեցնել, տրամադրել մի բանի: Խրախուսել, քաջալերել:</w:t>
      </w:r>
    </w:p>
    <w:p w:rsidR="00532205" w:rsidRPr="00C85A9F" w:rsidRDefault="00532205" w:rsidP="00C85A9F">
      <w:pPr>
        <w:spacing w:line="360" w:lineRule="auto"/>
        <w:rPr>
          <w:rFonts w:ascii="Tahoma" w:hAnsi="Tahoma" w:cs="Tahoma"/>
          <w:sz w:val="28"/>
          <w:szCs w:val="28"/>
        </w:rPr>
      </w:pPr>
    </w:p>
    <w:p w:rsidR="00B6100A" w:rsidRPr="00C85A9F" w:rsidRDefault="00B6100A" w:rsidP="00C85A9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C85A9F">
        <w:rPr>
          <w:rFonts w:ascii="Tahoma" w:hAnsi="Tahoma" w:cs="Tahoma"/>
          <w:bCs/>
          <w:sz w:val="28"/>
          <w:szCs w:val="28"/>
        </w:rPr>
        <w:t xml:space="preserve">Առանձնահատուկ. </w:t>
      </w:r>
      <w:r w:rsidRPr="00C85A9F">
        <w:rPr>
          <w:rFonts w:ascii="Tahoma" w:hAnsi="Tahoma" w:cs="Tahoma"/>
          <w:sz w:val="28"/>
          <w:szCs w:val="28"/>
        </w:rPr>
        <w:t xml:space="preserve"> Հատուկ, յուրօրինակ, մյուսներից տարբեր: Անսովոր, բացառիկ:</w:t>
      </w:r>
    </w:p>
    <w:p w:rsidR="002758A2" w:rsidRPr="00C85A9F" w:rsidRDefault="002758A2" w:rsidP="00C85A9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2758A2" w:rsidRPr="00C85A9F" w:rsidRDefault="002758A2" w:rsidP="00C85A9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C85A9F">
        <w:rPr>
          <w:rFonts w:ascii="Tahoma" w:hAnsi="Tahoma"/>
          <w:color w:val="000000"/>
          <w:sz w:val="28"/>
          <w:szCs w:val="28"/>
        </w:rPr>
        <w:t xml:space="preserve">Ուշադրություն Դարձնել. </w:t>
      </w:r>
      <w:r w:rsidRPr="00C85A9F">
        <w:rPr>
          <w:rFonts w:ascii="Tahoma" w:hAnsi="Tahoma" w:cs="Tahoma"/>
          <w:sz w:val="28"/>
          <w:szCs w:val="28"/>
        </w:rPr>
        <w:t>Ուշադրության արժանացնել:</w:t>
      </w:r>
    </w:p>
    <w:p w:rsidR="002758A2" w:rsidRPr="00C85A9F" w:rsidRDefault="002758A2" w:rsidP="00C85A9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C1484C" w:rsidRPr="00C85A9F" w:rsidRDefault="00CC1165" w:rsidP="00C85A9F">
      <w:pPr>
        <w:spacing w:line="360" w:lineRule="auto"/>
        <w:jc w:val="both"/>
        <w:rPr>
          <w:rFonts w:ascii="Tahoma" w:hAnsi="Tahoma"/>
          <w:color w:val="000000"/>
          <w:sz w:val="28"/>
          <w:szCs w:val="28"/>
        </w:rPr>
      </w:pPr>
      <w:r w:rsidRPr="00C85A9F">
        <w:rPr>
          <w:rFonts w:ascii="Tahoma" w:hAnsi="Tahoma"/>
          <w:color w:val="000000"/>
          <w:sz w:val="28"/>
          <w:szCs w:val="28"/>
        </w:rPr>
        <w:t>Զինհաշմանդամներին. Ղազի</w:t>
      </w:r>
      <w:r w:rsidR="00940F19" w:rsidRPr="00C85A9F">
        <w:rPr>
          <w:rFonts w:ascii="Tahoma" w:hAnsi="Tahoma"/>
          <w:color w:val="000000"/>
          <w:sz w:val="28"/>
          <w:szCs w:val="28"/>
        </w:rPr>
        <w:t>:</w:t>
      </w:r>
    </w:p>
    <w:p w:rsidR="00C1484C" w:rsidRPr="00C85A9F" w:rsidRDefault="00C1484C" w:rsidP="00C85A9F">
      <w:pPr>
        <w:spacing w:line="360" w:lineRule="auto"/>
        <w:jc w:val="both"/>
        <w:rPr>
          <w:rFonts w:ascii="Tahoma" w:hAnsi="Tahoma"/>
          <w:color w:val="000000"/>
          <w:sz w:val="28"/>
          <w:szCs w:val="28"/>
        </w:rPr>
      </w:pPr>
    </w:p>
    <w:p w:rsidR="00C1484C" w:rsidRPr="00C85A9F" w:rsidRDefault="00C1484C" w:rsidP="00C85A9F">
      <w:pPr>
        <w:spacing w:line="360" w:lineRule="auto"/>
        <w:jc w:val="both"/>
        <w:rPr>
          <w:rFonts w:ascii="Tahoma" w:hAnsi="Tahoma"/>
          <w:color w:val="000000"/>
          <w:sz w:val="28"/>
          <w:szCs w:val="28"/>
        </w:rPr>
      </w:pPr>
      <w:r w:rsidRPr="00C85A9F">
        <w:rPr>
          <w:rFonts w:ascii="Tahoma" w:hAnsi="Tahoma"/>
          <w:color w:val="000000"/>
          <w:sz w:val="28"/>
          <w:szCs w:val="28"/>
        </w:rPr>
        <w:lastRenderedPageBreak/>
        <w:t>Համայնք. մարդկանց խումբ</w:t>
      </w:r>
      <w:r w:rsidR="00940F19" w:rsidRPr="00C85A9F">
        <w:rPr>
          <w:rFonts w:ascii="Tahoma" w:hAnsi="Tahoma"/>
          <w:color w:val="000000"/>
          <w:sz w:val="28"/>
          <w:szCs w:val="28"/>
        </w:rPr>
        <w:t>:</w:t>
      </w:r>
    </w:p>
    <w:p w:rsidR="00B6168D" w:rsidRPr="00C85A9F" w:rsidRDefault="00B6168D" w:rsidP="00C85A9F">
      <w:pPr>
        <w:spacing w:line="360" w:lineRule="auto"/>
        <w:jc w:val="both"/>
        <w:rPr>
          <w:rFonts w:ascii="Tahoma" w:hAnsi="Tahoma"/>
          <w:color w:val="000000"/>
          <w:sz w:val="28"/>
          <w:szCs w:val="28"/>
        </w:rPr>
      </w:pPr>
    </w:p>
    <w:p w:rsidR="00B6168D" w:rsidRPr="00C85A9F" w:rsidRDefault="00B6168D" w:rsidP="00C85A9F">
      <w:pPr>
        <w:spacing w:line="360" w:lineRule="auto"/>
        <w:jc w:val="both"/>
        <w:rPr>
          <w:rFonts w:ascii="Tahoma" w:hAnsi="Tahoma"/>
          <w:color w:val="000000"/>
          <w:sz w:val="28"/>
          <w:szCs w:val="28"/>
        </w:rPr>
      </w:pPr>
      <w:r w:rsidRPr="00C85A9F">
        <w:rPr>
          <w:rFonts w:ascii="Tahoma" w:hAnsi="Tahoma"/>
          <w:color w:val="000000"/>
          <w:sz w:val="28"/>
          <w:szCs w:val="28"/>
        </w:rPr>
        <w:t>Քաղաքացի. Տվյալ պետության մշտական բնակչության թվին պատկանող անձ, որ օգտվում Է պետության օրենքներով երաշխավորված բոլոր իրավունքներով և կատարում օրենքով սահմանված բոլոր պարտավորությունները:  Չափահաս մարդ:</w:t>
      </w:r>
    </w:p>
    <w:p w:rsidR="00B6168D" w:rsidRPr="00C85A9F" w:rsidRDefault="00B6168D" w:rsidP="00C85A9F">
      <w:pPr>
        <w:spacing w:line="360" w:lineRule="auto"/>
        <w:jc w:val="both"/>
        <w:rPr>
          <w:rFonts w:ascii="Tahoma" w:hAnsi="Tahoma"/>
          <w:color w:val="000000"/>
          <w:sz w:val="28"/>
          <w:szCs w:val="28"/>
        </w:rPr>
      </w:pPr>
    </w:p>
    <w:p w:rsidR="0031555C" w:rsidRPr="00C85A9F" w:rsidRDefault="00764495" w:rsidP="00C85A9F">
      <w:pPr>
        <w:spacing w:line="360" w:lineRule="auto"/>
        <w:jc w:val="both"/>
        <w:rPr>
          <w:rFonts w:ascii="Tahoma" w:hAnsi="Tahoma"/>
          <w:color w:val="000000"/>
          <w:sz w:val="28"/>
          <w:szCs w:val="28"/>
        </w:rPr>
      </w:pPr>
      <w:r w:rsidRPr="00C85A9F">
        <w:rPr>
          <w:rFonts w:ascii="Tahoma" w:hAnsi="Tahoma"/>
          <w:bCs/>
          <w:color w:val="000000"/>
          <w:sz w:val="28"/>
          <w:szCs w:val="28"/>
        </w:rPr>
        <w:t>Վ</w:t>
      </w:r>
      <w:r w:rsidR="0031555C" w:rsidRPr="00C85A9F">
        <w:rPr>
          <w:rFonts w:ascii="Tahoma" w:hAnsi="Tahoma"/>
          <w:bCs/>
          <w:color w:val="000000"/>
          <w:sz w:val="28"/>
          <w:szCs w:val="28"/>
        </w:rPr>
        <w:t>երականգնել</w:t>
      </w:r>
      <w:r w:rsidRPr="00C85A9F">
        <w:rPr>
          <w:rFonts w:ascii="Tahoma" w:hAnsi="Tahoma"/>
          <w:bCs/>
          <w:color w:val="000000"/>
          <w:sz w:val="28"/>
          <w:szCs w:val="28"/>
        </w:rPr>
        <w:t>. Հոգեկան՝ ֆիզիկական վիճակը նախկինին կամ նորմալին հասցնել, կազդուրել, նորից նախկին ուժերը տալ: Ամեն կերպ հոգ էին տանում իշխանի առողջությունը վերականգնելու համար (Րաֆֆի):</w:t>
      </w:r>
      <w:r w:rsidRPr="00C85A9F">
        <w:rPr>
          <w:rFonts w:ascii="Tahoma" w:hAnsi="Tahoma"/>
          <w:color w:val="000000"/>
          <w:sz w:val="28"/>
          <w:szCs w:val="28"/>
        </w:rPr>
        <w:t xml:space="preserve"> վերականգնողական կենտրոնում</w:t>
      </w:r>
      <w:r w:rsidR="00940F19" w:rsidRPr="00C85A9F">
        <w:rPr>
          <w:rFonts w:ascii="Tahoma" w:hAnsi="Tahoma"/>
          <w:color w:val="000000"/>
          <w:sz w:val="28"/>
          <w:szCs w:val="28"/>
        </w:rPr>
        <w:t>:</w:t>
      </w:r>
    </w:p>
    <w:p w:rsidR="00E247D8" w:rsidRPr="00C85A9F" w:rsidRDefault="00E247D8" w:rsidP="00C85A9F">
      <w:pPr>
        <w:spacing w:line="360" w:lineRule="auto"/>
        <w:jc w:val="both"/>
        <w:rPr>
          <w:rFonts w:ascii="Tahoma" w:hAnsi="Tahoma"/>
          <w:color w:val="000000"/>
          <w:sz w:val="28"/>
          <w:szCs w:val="28"/>
        </w:rPr>
      </w:pPr>
    </w:p>
    <w:p w:rsidR="00E247D8" w:rsidRPr="00C85A9F" w:rsidRDefault="00E247D8" w:rsidP="00C85A9F">
      <w:pPr>
        <w:spacing w:line="360" w:lineRule="auto"/>
        <w:jc w:val="both"/>
        <w:rPr>
          <w:rFonts w:ascii="Tahoma" w:hAnsi="Tahoma"/>
          <w:color w:val="000000"/>
          <w:sz w:val="28"/>
          <w:szCs w:val="28"/>
        </w:rPr>
      </w:pPr>
      <w:r w:rsidRPr="00C85A9F">
        <w:rPr>
          <w:rFonts w:ascii="Tahoma" w:hAnsi="Tahoma"/>
          <w:color w:val="000000"/>
          <w:sz w:val="28"/>
          <w:szCs w:val="28"/>
        </w:rPr>
        <w:t>Ծառայություն. Ծառա լինելը, ծառայի զբաղմունքը՝ վիճակը՝ դրությունը:</w:t>
      </w:r>
    </w:p>
    <w:p w:rsidR="00E247D8" w:rsidRPr="00C85A9F" w:rsidRDefault="00E247D8" w:rsidP="00C85A9F">
      <w:pPr>
        <w:spacing w:line="360" w:lineRule="auto"/>
        <w:jc w:val="both"/>
        <w:rPr>
          <w:rFonts w:ascii="Tahoma" w:hAnsi="Tahoma"/>
          <w:color w:val="000000"/>
          <w:sz w:val="28"/>
          <w:szCs w:val="28"/>
        </w:rPr>
      </w:pPr>
    </w:p>
    <w:p w:rsidR="00E247D8" w:rsidRPr="00C85A9F" w:rsidRDefault="00E247D8" w:rsidP="00C85A9F">
      <w:pPr>
        <w:spacing w:line="360" w:lineRule="auto"/>
        <w:jc w:val="both"/>
        <w:rPr>
          <w:rFonts w:ascii="Tahoma" w:hAnsi="Tahoma"/>
          <w:color w:val="000000"/>
          <w:sz w:val="28"/>
          <w:szCs w:val="28"/>
        </w:rPr>
      </w:pPr>
      <w:r w:rsidRPr="00C85A9F">
        <w:rPr>
          <w:rFonts w:ascii="Tahoma" w:hAnsi="Tahoma"/>
          <w:color w:val="000000"/>
          <w:sz w:val="28"/>
          <w:szCs w:val="28"/>
        </w:rPr>
        <w:t>Հաշմանդամություն. Հաշմանդամ լինելը:</w:t>
      </w:r>
    </w:p>
    <w:p w:rsidR="00E247D8" w:rsidRPr="00C85A9F" w:rsidRDefault="00E247D8" w:rsidP="00C85A9F">
      <w:pPr>
        <w:spacing w:line="360" w:lineRule="auto"/>
        <w:jc w:val="both"/>
        <w:rPr>
          <w:rFonts w:ascii="Tahoma" w:hAnsi="Tahoma"/>
          <w:color w:val="000000"/>
          <w:sz w:val="28"/>
          <w:szCs w:val="28"/>
        </w:rPr>
      </w:pPr>
    </w:p>
    <w:p w:rsidR="00D916E6" w:rsidRPr="00C85A9F" w:rsidRDefault="00E247D8" w:rsidP="00C85A9F">
      <w:pPr>
        <w:spacing w:line="360" w:lineRule="auto"/>
        <w:jc w:val="both"/>
        <w:rPr>
          <w:rFonts w:ascii="Tahoma" w:hAnsi="Tahoma"/>
          <w:color w:val="000000"/>
          <w:sz w:val="28"/>
          <w:szCs w:val="28"/>
        </w:rPr>
      </w:pPr>
      <w:r w:rsidRPr="00C85A9F">
        <w:rPr>
          <w:rFonts w:ascii="Tahoma" w:hAnsi="Tahoma"/>
          <w:color w:val="000000"/>
          <w:sz w:val="28"/>
          <w:szCs w:val="28"/>
        </w:rPr>
        <w:t>Ամենակարիքավոր. աղքատ, տնտեսապես անապահով:</w:t>
      </w:r>
    </w:p>
    <w:sectPr w:rsidR="00D916E6" w:rsidRPr="00C85A9F" w:rsidSect="00B531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F1"/>
    <w:rsid w:val="00067432"/>
    <w:rsid w:val="00084ADD"/>
    <w:rsid w:val="000B761B"/>
    <w:rsid w:val="000B78D2"/>
    <w:rsid w:val="00181BF1"/>
    <w:rsid w:val="002758A2"/>
    <w:rsid w:val="00281E62"/>
    <w:rsid w:val="003050BF"/>
    <w:rsid w:val="0031555C"/>
    <w:rsid w:val="00532205"/>
    <w:rsid w:val="00555FE0"/>
    <w:rsid w:val="00657BB5"/>
    <w:rsid w:val="006A24F1"/>
    <w:rsid w:val="00764495"/>
    <w:rsid w:val="00781F90"/>
    <w:rsid w:val="007F4977"/>
    <w:rsid w:val="00847592"/>
    <w:rsid w:val="00940F19"/>
    <w:rsid w:val="009D59D3"/>
    <w:rsid w:val="00A04D49"/>
    <w:rsid w:val="00B25EF3"/>
    <w:rsid w:val="00B531A4"/>
    <w:rsid w:val="00B6100A"/>
    <w:rsid w:val="00B6168D"/>
    <w:rsid w:val="00C1484C"/>
    <w:rsid w:val="00C31123"/>
    <w:rsid w:val="00C85A9F"/>
    <w:rsid w:val="00CC1165"/>
    <w:rsid w:val="00CE6570"/>
    <w:rsid w:val="00D916E6"/>
    <w:rsid w:val="00E247D8"/>
    <w:rsid w:val="00E3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59864-19FE-9F43-B390-5F90C8FE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81E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81E6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wordname">
    <w:name w:val="word_name"/>
    <w:basedOn w:val="VarsaylanParagrafYazTipi"/>
    <w:rsid w:val="0028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hulyaeraslan12@gmail.com</dc:creator>
  <cp:keywords/>
  <dc:description/>
  <cp:lastModifiedBy>hulyaeraslan12@gmail.com</cp:lastModifiedBy>
  <cp:revision>26</cp:revision>
  <dcterms:created xsi:type="dcterms:W3CDTF">2020-05-03T01:54:00Z</dcterms:created>
  <dcterms:modified xsi:type="dcterms:W3CDTF">2020-05-04T22:25:00Z</dcterms:modified>
</cp:coreProperties>
</file>