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C54" w:rsidRPr="00C10A6E" w:rsidRDefault="00BD1C54" w:rsidP="00BD1C54">
      <w:pPr>
        <w:spacing w:after="0" w:line="360" w:lineRule="auto"/>
        <w:jc w:val="both"/>
        <w:rPr>
          <w:rFonts w:ascii="Times New Roman" w:hAnsi="Times New Roman" w:cs="Times New Roman"/>
          <w:b/>
          <w:i/>
          <w:sz w:val="24"/>
          <w:szCs w:val="24"/>
        </w:rPr>
      </w:pPr>
      <w:r w:rsidRPr="00C10A6E">
        <w:rPr>
          <w:rFonts w:ascii="Times New Roman" w:hAnsi="Times New Roman" w:cs="Times New Roman"/>
          <w:b/>
          <w:i/>
          <w:sz w:val="24"/>
          <w:szCs w:val="24"/>
        </w:rPr>
        <w:t>DÜNYANIN OLUŞUMU</w:t>
      </w:r>
    </w:p>
    <w:p w:rsidR="00BD1C54" w:rsidRDefault="00BD1C54" w:rsidP="00BD1C54">
      <w:pPr>
        <w:spacing w:after="0" w:line="360" w:lineRule="auto"/>
        <w:jc w:val="both"/>
        <w:rPr>
          <w:rFonts w:ascii="Times New Roman" w:hAnsi="Times New Roman" w:cs="Times New Roman"/>
          <w:sz w:val="24"/>
          <w:szCs w:val="24"/>
        </w:rPr>
      </w:pPr>
    </w:p>
    <w:p w:rsidR="00F0060A" w:rsidRPr="00BD1C54" w:rsidRDefault="00F0060A" w:rsidP="00BD1C54">
      <w:pPr>
        <w:spacing w:after="0" w:line="360" w:lineRule="auto"/>
        <w:jc w:val="both"/>
        <w:rPr>
          <w:rFonts w:ascii="Times New Roman" w:hAnsi="Times New Roman" w:cs="Times New Roman"/>
          <w:sz w:val="24"/>
          <w:szCs w:val="24"/>
        </w:rPr>
      </w:pPr>
      <w:r w:rsidRPr="00BD1C54">
        <w:rPr>
          <w:rFonts w:ascii="Times New Roman" w:hAnsi="Times New Roman" w:cs="Times New Roman"/>
          <w:sz w:val="24"/>
          <w:szCs w:val="24"/>
        </w:rPr>
        <w:t xml:space="preserve">Dünya ve güneş sisteminin geri kalan kısmı yaklaşık 4.57 milyar yıl önce, bir ya da daha fazla büyük yıldızın patlamalarından (süper nova) </w:t>
      </w:r>
      <w:r w:rsidR="00BD1C54">
        <w:rPr>
          <w:rFonts w:ascii="Times New Roman" w:hAnsi="Times New Roman" w:cs="Times New Roman"/>
          <w:sz w:val="24"/>
          <w:szCs w:val="24"/>
        </w:rPr>
        <w:t>oluştuğu kabul edilir.</w:t>
      </w:r>
      <w:r w:rsidRPr="00BD1C54">
        <w:rPr>
          <w:rFonts w:ascii="Times New Roman" w:hAnsi="Times New Roman" w:cs="Times New Roman"/>
          <w:sz w:val="24"/>
          <w:szCs w:val="24"/>
        </w:rPr>
        <w:t xml:space="preserve"> Muhtemelen bu malzemedeki elementlerin oranları genel olarak aşağıdaki diyagramda gösterilenlere benzerdi. Bulutun büyük kısmı hidrojen ve helyumdan yapılmış olsa da, yeryüzünü oluşturmak için birikmiş olan malzeme, özellikle karbon, oksijen, demir, alüminyum, magnezyum ve silikon gibi elementleri içeriyordu.</w:t>
      </w:r>
    </w:p>
    <w:p w:rsidR="00BD1C54" w:rsidRDefault="00BD1C54" w:rsidP="00BD1C54">
      <w:pPr>
        <w:spacing w:after="0" w:line="360" w:lineRule="auto"/>
        <w:jc w:val="both"/>
        <w:rPr>
          <w:rFonts w:ascii="Times New Roman" w:hAnsi="Times New Roman" w:cs="Times New Roman"/>
          <w:sz w:val="24"/>
          <w:szCs w:val="24"/>
        </w:rPr>
      </w:pPr>
    </w:p>
    <w:p w:rsidR="00BD1C54" w:rsidRDefault="00BD1C54" w:rsidP="00BD1C54">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14:anchorId="6B2A3668">
            <wp:extent cx="3347085" cy="345059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47085" cy="3450590"/>
                    </a:xfrm>
                    <a:prstGeom prst="rect">
                      <a:avLst/>
                    </a:prstGeom>
                    <a:noFill/>
                  </pic:spPr>
                </pic:pic>
              </a:graphicData>
            </a:graphic>
          </wp:inline>
        </w:drawing>
      </w:r>
    </w:p>
    <w:p w:rsidR="00BD1C54" w:rsidRDefault="00BD1C54" w:rsidP="00BD1C54">
      <w:pPr>
        <w:spacing w:after="0" w:line="360" w:lineRule="auto"/>
        <w:jc w:val="both"/>
        <w:rPr>
          <w:rFonts w:ascii="Times New Roman" w:hAnsi="Times New Roman" w:cs="Times New Roman"/>
          <w:sz w:val="24"/>
          <w:szCs w:val="24"/>
        </w:rPr>
      </w:pPr>
    </w:p>
    <w:p w:rsidR="00BD1C54" w:rsidRDefault="00BD1C54" w:rsidP="00BD1C54">
      <w:pPr>
        <w:spacing w:after="0" w:line="360" w:lineRule="auto"/>
        <w:jc w:val="both"/>
        <w:rPr>
          <w:rFonts w:ascii="Times New Roman" w:hAnsi="Times New Roman" w:cs="Times New Roman"/>
          <w:sz w:val="24"/>
          <w:szCs w:val="24"/>
        </w:rPr>
      </w:pPr>
    </w:p>
    <w:p w:rsidR="00BD1C54" w:rsidRDefault="00BD1C54" w:rsidP="00BD1C54">
      <w:pPr>
        <w:spacing w:after="0" w:line="360" w:lineRule="auto"/>
        <w:jc w:val="both"/>
        <w:rPr>
          <w:rFonts w:ascii="Times New Roman" w:hAnsi="Times New Roman" w:cs="Times New Roman"/>
          <w:sz w:val="24"/>
          <w:szCs w:val="24"/>
        </w:rPr>
      </w:pPr>
    </w:p>
    <w:p w:rsidR="00F0060A" w:rsidRPr="00BD1C54" w:rsidRDefault="00F0060A" w:rsidP="00BD1C54">
      <w:pPr>
        <w:spacing w:after="0" w:line="360" w:lineRule="auto"/>
        <w:jc w:val="both"/>
        <w:rPr>
          <w:rFonts w:ascii="Times New Roman" w:hAnsi="Times New Roman" w:cs="Times New Roman"/>
          <w:sz w:val="24"/>
          <w:szCs w:val="24"/>
        </w:rPr>
      </w:pPr>
      <w:r w:rsidRPr="00BD1C54">
        <w:rPr>
          <w:rFonts w:ascii="Times New Roman" w:hAnsi="Times New Roman" w:cs="Times New Roman"/>
          <w:sz w:val="24"/>
          <w:szCs w:val="24"/>
        </w:rPr>
        <w:t xml:space="preserve">Bulutlar küçülmeye başlayınca, kütlenin çoğu merkeze doğru </w:t>
      </w:r>
      <w:r w:rsidR="003211AD">
        <w:rPr>
          <w:rFonts w:ascii="Times New Roman" w:hAnsi="Times New Roman" w:cs="Times New Roman"/>
          <w:sz w:val="24"/>
          <w:szCs w:val="24"/>
        </w:rPr>
        <w:t>çekilerek güneşi oluşturdu.</w:t>
      </w:r>
      <w:r w:rsidRPr="00BD1C54">
        <w:rPr>
          <w:rFonts w:ascii="Times New Roman" w:hAnsi="Times New Roman" w:cs="Times New Roman"/>
          <w:sz w:val="24"/>
          <w:szCs w:val="24"/>
        </w:rPr>
        <w:t xml:space="preserve"> Kritik bir kitleye ulaşıldıktan sonra güneş, helyum</w:t>
      </w:r>
      <w:r w:rsidR="003211AD">
        <w:rPr>
          <w:rFonts w:ascii="Times New Roman" w:hAnsi="Times New Roman" w:cs="Times New Roman"/>
          <w:sz w:val="24"/>
          <w:szCs w:val="24"/>
        </w:rPr>
        <w:t xml:space="preserve">un içindeki hidrojenin </w:t>
      </w:r>
      <w:r w:rsidRPr="00BD1C54">
        <w:rPr>
          <w:rFonts w:ascii="Times New Roman" w:hAnsi="Times New Roman" w:cs="Times New Roman"/>
          <w:sz w:val="24"/>
          <w:szCs w:val="24"/>
        </w:rPr>
        <w:t>nükleer füzyon</w:t>
      </w:r>
      <w:r w:rsidR="003211AD">
        <w:rPr>
          <w:rFonts w:ascii="Times New Roman" w:hAnsi="Times New Roman" w:cs="Times New Roman"/>
          <w:sz w:val="24"/>
          <w:szCs w:val="24"/>
        </w:rPr>
        <w:t xml:space="preserve">u ile </w:t>
      </w:r>
      <w:r w:rsidRPr="00BD1C54">
        <w:rPr>
          <w:rFonts w:ascii="Times New Roman" w:hAnsi="Times New Roman" w:cs="Times New Roman"/>
          <w:sz w:val="24"/>
          <w:szCs w:val="24"/>
        </w:rPr>
        <w:t xml:space="preserve">ısınmaya başladı. Sonuçta, dört büyük gezegen, Jüpiter, Satürn, Neptün ve Uranüs "gaz halinde" iken, dört iç gezegen - Merkür, Venüs, Dünya ve Mars </w:t>
      </w:r>
      <w:r w:rsidR="003211AD">
        <w:rPr>
          <w:rFonts w:ascii="Times New Roman" w:hAnsi="Times New Roman" w:cs="Times New Roman"/>
          <w:sz w:val="24"/>
          <w:szCs w:val="24"/>
        </w:rPr>
        <w:t>katı hale geldi</w:t>
      </w:r>
      <w:r w:rsidRPr="00BD1C54">
        <w:rPr>
          <w:rFonts w:ascii="Times New Roman" w:hAnsi="Times New Roman" w:cs="Times New Roman"/>
          <w:sz w:val="24"/>
          <w:szCs w:val="24"/>
        </w:rPr>
        <w:t>. Birkaç yüz milyon yıl içinde sıcaklık muhtemelen birçok şeyi eritecek kadar sıcak</w:t>
      </w:r>
      <w:r w:rsidR="003211AD">
        <w:rPr>
          <w:rFonts w:ascii="Times New Roman" w:hAnsi="Times New Roman" w:cs="Times New Roman"/>
          <w:sz w:val="24"/>
          <w:szCs w:val="24"/>
        </w:rPr>
        <w:t>lık olan</w:t>
      </w:r>
      <w:r w:rsidRPr="00BD1C54">
        <w:rPr>
          <w:rFonts w:ascii="Times New Roman" w:hAnsi="Times New Roman" w:cs="Times New Roman"/>
          <w:sz w:val="24"/>
          <w:szCs w:val="24"/>
        </w:rPr>
        <w:t xml:space="preserve"> birkaç bin dereceye </w:t>
      </w:r>
      <w:r w:rsidR="003211AD">
        <w:rPr>
          <w:rFonts w:ascii="Times New Roman" w:hAnsi="Times New Roman" w:cs="Times New Roman"/>
          <w:sz w:val="24"/>
          <w:szCs w:val="24"/>
        </w:rPr>
        <w:t xml:space="preserve">kadar </w:t>
      </w:r>
      <w:r w:rsidRPr="00BD1C54">
        <w:rPr>
          <w:rFonts w:ascii="Times New Roman" w:hAnsi="Times New Roman" w:cs="Times New Roman"/>
          <w:sz w:val="24"/>
          <w:szCs w:val="24"/>
        </w:rPr>
        <w:t>yükseldi. Bu</w:t>
      </w:r>
      <w:r w:rsidR="00A94F73">
        <w:rPr>
          <w:rFonts w:ascii="Times New Roman" w:hAnsi="Times New Roman" w:cs="Times New Roman"/>
          <w:sz w:val="24"/>
          <w:szCs w:val="24"/>
        </w:rPr>
        <w:t xml:space="preserve"> durum</w:t>
      </w:r>
      <w:r w:rsidRPr="00BD1C54">
        <w:rPr>
          <w:rFonts w:ascii="Times New Roman" w:hAnsi="Times New Roman" w:cs="Times New Roman"/>
          <w:sz w:val="24"/>
          <w:szCs w:val="24"/>
        </w:rPr>
        <w:t>, daha ağır olan maddeler</w:t>
      </w:r>
      <w:r w:rsidR="00A94F73">
        <w:rPr>
          <w:rFonts w:ascii="Times New Roman" w:hAnsi="Times New Roman" w:cs="Times New Roman"/>
          <w:sz w:val="24"/>
          <w:szCs w:val="24"/>
        </w:rPr>
        <w:t>in</w:t>
      </w:r>
      <w:r w:rsidRPr="00BD1C54">
        <w:rPr>
          <w:rFonts w:ascii="Times New Roman" w:hAnsi="Times New Roman" w:cs="Times New Roman"/>
          <w:sz w:val="24"/>
          <w:szCs w:val="24"/>
        </w:rPr>
        <w:t xml:space="preserve"> merkeze doğru çökmesine ve daha hafif maddelerin yüzeye doğru </w:t>
      </w:r>
      <w:r w:rsidR="00A94F73">
        <w:rPr>
          <w:rFonts w:ascii="Times New Roman" w:hAnsi="Times New Roman" w:cs="Times New Roman"/>
          <w:sz w:val="24"/>
          <w:szCs w:val="24"/>
        </w:rPr>
        <w:t>çıkmasına olanak sağladı</w:t>
      </w:r>
      <w:r w:rsidRPr="00BD1C54">
        <w:rPr>
          <w:rFonts w:ascii="Times New Roman" w:hAnsi="Times New Roman" w:cs="Times New Roman"/>
          <w:sz w:val="24"/>
          <w:szCs w:val="24"/>
        </w:rPr>
        <w:t>.</w:t>
      </w:r>
    </w:p>
    <w:p w:rsidR="001B7C62" w:rsidRPr="00BD1C54" w:rsidRDefault="001B7C62" w:rsidP="00BD1C54">
      <w:pPr>
        <w:spacing w:after="0" w:line="360" w:lineRule="auto"/>
        <w:jc w:val="both"/>
        <w:rPr>
          <w:rFonts w:ascii="Times New Roman" w:hAnsi="Times New Roman" w:cs="Times New Roman"/>
          <w:sz w:val="24"/>
          <w:szCs w:val="24"/>
        </w:rPr>
      </w:pPr>
    </w:p>
    <w:p w:rsidR="00EE267F" w:rsidRDefault="00EE267F" w:rsidP="00EE267F">
      <w:pPr>
        <w:spacing w:after="0" w:line="360" w:lineRule="auto"/>
        <w:jc w:val="center"/>
        <w:rPr>
          <w:rFonts w:ascii="Times New Roman" w:hAnsi="Times New Roman" w:cs="Times New Roman"/>
          <w:sz w:val="24"/>
          <w:szCs w:val="24"/>
        </w:rPr>
      </w:pPr>
      <w:r>
        <w:rPr>
          <w:noProof/>
          <w:lang w:eastAsia="tr-TR"/>
        </w:rPr>
        <w:lastRenderedPageBreak/>
        <w:drawing>
          <wp:inline distT="0" distB="0" distL="0" distR="0" wp14:anchorId="5E2A7D9D" wp14:editId="2154FB49">
            <wp:extent cx="4173358" cy="2783629"/>
            <wp:effectExtent l="0" t="0" r="0" b="0"/>
            <wp:docPr id="5" name="Picture 5" descr="DÜNYANIN OLUŞUMU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ÜNYANIN OLUŞUMU ile ilgili görsel sonuc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5343" cy="2784953"/>
                    </a:xfrm>
                    <a:prstGeom prst="rect">
                      <a:avLst/>
                    </a:prstGeom>
                    <a:noFill/>
                    <a:ln>
                      <a:noFill/>
                    </a:ln>
                  </pic:spPr>
                </pic:pic>
              </a:graphicData>
            </a:graphic>
          </wp:inline>
        </w:drawing>
      </w:r>
    </w:p>
    <w:p w:rsidR="00EE267F" w:rsidRDefault="00EE267F" w:rsidP="00BD1C54">
      <w:pPr>
        <w:spacing w:after="0" w:line="360" w:lineRule="auto"/>
        <w:jc w:val="both"/>
        <w:rPr>
          <w:rFonts w:ascii="Times New Roman" w:hAnsi="Times New Roman" w:cs="Times New Roman"/>
          <w:sz w:val="24"/>
          <w:szCs w:val="24"/>
        </w:rPr>
      </w:pPr>
    </w:p>
    <w:p w:rsidR="00F0060A" w:rsidRDefault="00F0060A" w:rsidP="00BD1C54">
      <w:pPr>
        <w:spacing w:after="0" w:line="360" w:lineRule="auto"/>
        <w:jc w:val="both"/>
        <w:rPr>
          <w:rFonts w:ascii="Times New Roman" w:hAnsi="Times New Roman" w:cs="Times New Roman"/>
          <w:sz w:val="24"/>
          <w:szCs w:val="24"/>
        </w:rPr>
      </w:pPr>
      <w:r w:rsidRPr="00BD1C54">
        <w:rPr>
          <w:rFonts w:ascii="Times New Roman" w:hAnsi="Times New Roman" w:cs="Times New Roman"/>
          <w:sz w:val="24"/>
          <w:szCs w:val="24"/>
        </w:rPr>
        <w:t>Dünyayı oluşturan orijinal malzeme, bir miktar hidrojen, oksijen, karbon ve azot içermekteydi ve volkanik patlamalar sırasında su, karbon dioksit, metan ve azot gazı gibi moleküller gibi yüzeye getirilmişti. Yaklaşık 4 milyar yıl öncesine kadar, dünyada karbondioksit ve azot bakımından zengin bir atmosfere sahip olduğu ve bunun yanında çok fazla su buharı bulunduğu muhteme</w:t>
      </w:r>
      <w:r w:rsidR="00A94F73">
        <w:rPr>
          <w:rFonts w:ascii="Times New Roman" w:hAnsi="Times New Roman" w:cs="Times New Roman"/>
          <w:sz w:val="24"/>
          <w:szCs w:val="24"/>
        </w:rPr>
        <w:t xml:space="preserve">ldir. Başlangıçta </w:t>
      </w:r>
      <w:r w:rsidRPr="00BD1C54">
        <w:rPr>
          <w:rFonts w:ascii="Times New Roman" w:hAnsi="Times New Roman" w:cs="Times New Roman"/>
          <w:sz w:val="24"/>
          <w:szCs w:val="24"/>
        </w:rPr>
        <w:t xml:space="preserve">muhtemelen suyun yağmur </w:t>
      </w:r>
      <w:r w:rsidR="00A94F73">
        <w:rPr>
          <w:rFonts w:ascii="Times New Roman" w:hAnsi="Times New Roman" w:cs="Times New Roman"/>
          <w:sz w:val="24"/>
          <w:szCs w:val="24"/>
        </w:rPr>
        <w:t>olarak yeryüzüne düşmesi yeryüzünün sıcaklığından dolayı mümkün değildi. Kabuk soğuyup s</w:t>
      </w:r>
      <w:r w:rsidRPr="00BD1C54">
        <w:rPr>
          <w:rFonts w:ascii="Times New Roman" w:hAnsi="Times New Roman" w:cs="Times New Roman"/>
          <w:sz w:val="24"/>
          <w:szCs w:val="24"/>
        </w:rPr>
        <w:t>ertleştikçe</w:t>
      </w:r>
      <w:r w:rsidR="00A94F73">
        <w:rPr>
          <w:rFonts w:ascii="Times New Roman" w:hAnsi="Times New Roman" w:cs="Times New Roman"/>
          <w:sz w:val="24"/>
          <w:szCs w:val="24"/>
        </w:rPr>
        <w:t>, çekirdek kısmı sıcak kaldı. Böylece meteorolojikolaylar gelişmeye başladı.</w:t>
      </w:r>
    </w:p>
    <w:p w:rsidR="00FF39AD" w:rsidRDefault="00FF39AD" w:rsidP="00BD1C54">
      <w:pPr>
        <w:spacing w:after="0" w:line="360" w:lineRule="auto"/>
        <w:jc w:val="both"/>
        <w:rPr>
          <w:rFonts w:ascii="Times New Roman" w:hAnsi="Times New Roman" w:cs="Times New Roman"/>
          <w:sz w:val="24"/>
          <w:szCs w:val="24"/>
        </w:rPr>
      </w:pPr>
    </w:p>
    <w:p w:rsidR="00FF39AD" w:rsidRPr="00BD1C54" w:rsidRDefault="00FF39AD" w:rsidP="00FF39AD">
      <w:pPr>
        <w:spacing w:after="0" w:line="360" w:lineRule="auto"/>
        <w:jc w:val="center"/>
        <w:rPr>
          <w:rFonts w:ascii="Times New Roman" w:hAnsi="Times New Roman" w:cs="Times New Roman"/>
          <w:sz w:val="24"/>
          <w:szCs w:val="24"/>
        </w:rPr>
      </w:pPr>
      <w:r>
        <w:rPr>
          <w:noProof/>
          <w:lang w:eastAsia="tr-TR"/>
        </w:rPr>
        <w:drawing>
          <wp:inline distT="0" distB="0" distL="0" distR="0" wp14:anchorId="247C4B68" wp14:editId="6D76B9DA">
            <wp:extent cx="2831254" cy="3233135"/>
            <wp:effectExtent l="0" t="0" r="7620" b="5715"/>
            <wp:docPr id="6" name="Picture 6" descr="DÜNYANIN OLUŞUMU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ÜNYANIN OLUŞUMU ile ilgili görsel sonuc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1575" cy="3244920"/>
                    </a:xfrm>
                    <a:prstGeom prst="rect">
                      <a:avLst/>
                    </a:prstGeom>
                    <a:noFill/>
                    <a:ln>
                      <a:noFill/>
                    </a:ln>
                  </pic:spPr>
                </pic:pic>
              </a:graphicData>
            </a:graphic>
          </wp:inline>
        </w:drawing>
      </w:r>
    </w:p>
    <w:p w:rsidR="00F0060A" w:rsidRPr="00BD1C54" w:rsidRDefault="00F0060A" w:rsidP="00BD1C54">
      <w:pPr>
        <w:spacing w:after="0" w:line="360" w:lineRule="auto"/>
        <w:jc w:val="both"/>
        <w:rPr>
          <w:rFonts w:ascii="Times New Roman" w:hAnsi="Times New Roman" w:cs="Times New Roman"/>
          <w:sz w:val="24"/>
          <w:szCs w:val="24"/>
        </w:rPr>
      </w:pPr>
    </w:p>
    <w:p w:rsidR="00F0060A" w:rsidRPr="00BD1C54" w:rsidRDefault="00F0060A" w:rsidP="00A94F73">
      <w:pPr>
        <w:spacing w:after="0" w:line="360" w:lineRule="auto"/>
        <w:jc w:val="center"/>
        <w:rPr>
          <w:rFonts w:ascii="Times New Roman" w:hAnsi="Times New Roman" w:cs="Times New Roman"/>
          <w:sz w:val="24"/>
          <w:szCs w:val="24"/>
        </w:rPr>
      </w:pPr>
      <w:r w:rsidRPr="00BD1C54">
        <w:rPr>
          <w:rFonts w:ascii="Times New Roman" w:hAnsi="Times New Roman" w:cs="Times New Roman"/>
          <w:sz w:val="24"/>
          <w:szCs w:val="24"/>
        </w:rPr>
        <w:lastRenderedPageBreak/>
        <w:drawing>
          <wp:inline distT="0" distB="0" distL="0" distR="0">
            <wp:extent cx="2512907" cy="3065411"/>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7933" cy="3071542"/>
                    </a:xfrm>
                    <a:prstGeom prst="rect">
                      <a:avLst/>
                    </a:prstGeom>
                    <a:noFill/>
                    <a:ln>
                      <a:noFill/>
                    </a:ln>
                  </pic:spPr>
                </pic:pic>
              </a:graphicData>
            </a:graphic>
          </wp:inline>
        </w:drawing>
      </w:r>
    </w:p>
    <w:p w:rsidR="00F0060A" w:rsidRPr="00BD1C54" w:rsidRDefault="00F0060A" w:rsidP="00BD1C54">
      <w:pPr>
        <w:spacing w:after="0" w:line="360" w:lineRule="auto"/>
        <w:jc w:val="both"/>
        <w:rPr>
          <w:rFonts w:ascii="Times New Roman" w:hAnsi="Times New Roman" w:cs="Times New Roman"/>
          <w:sz w:val="24"/>
          <w:szCs w:val="24"/>
        </w:rPr>
      </w:pPr>
    </w:p>
    <w:p w:rsidR="00F0060A" w:rsidRPr="00BD1C54" w:rsidRDefault="00F0060A" w:rsidP="00BD1C54">
      <w:pPr>
        <w:spacing w:after="0" w:line="360" w:lineRule="auto"/>
        <w:jc w:val="both"/>
        <w:rPr>
          <w:rFonts w:ascii="Times New Roman" w:hAnsi="Times New Roman" w:cs="Times New Roman"/>
          <w:sz w:val="24"/>
          <w:szCs w:val="24"/>
        </w:rPr>
      </w:pPr>
    </w:p>
    <w:p w:rsidR="00F0060A" w:rsidRPr="00BD1C54" w:rsidRDefault="00F0060A" w:rsidP="00BD1C54">
      <w:pPr>
        <w:spacing w:after="0" w:line="360" w:lineRule="auto"/>
        <w:jc w:val="both"/>
        <w:rPr>
          <w:rFonts w:ascii="Times New Roman" w:hAnsi="Times New Roman" w:cs="Times New Roman"/>
          <w:sz w:val="24"/>
          <w:szCs w:val="24"/>
        </w:rPr>
      </w:pPr>
      <w:r w:rsidRPr="00BD1C54">
        <w:rPr>
          <w:rFonts w:ascii="Times New Roman" w:hAnsi="Times New Roman" w:cs="Times New Roman"/>
          <w:sz w:val="24"/>
          <w:szCs w:val="24"/>
        </w:rPr>
        <w:t>En eski canlılar, mavi-yeşil yosunlar dediğimiz şeye çok benzer basit hücreler</w:t>
      </w:r>
      <w:r w:rsidR="004E7076">
        <w:rPr>
          <w:rFonts w:ascii="Times New Roman" w:hAnsi="Times New Roman" w:cs="Times New Roman"/>
          <w:sz w:val="24"/>
          <w:szCs w:val="24"/>
        </w:rPr>
        <w:t>di.</w:t>
      </w:r>
      <w:r w:rsidRPr="00BD1C54">
        <w:rPr>
          <w:rFonts w:ascii="Times New Roman" w:hAnsi="Times New Roman" w:cs="Times New Roman"/>
          <w:sz w:val="24"/>
          <w:szCs w:val="24"/>
        </w:rPr>
        <w:t xml:space="preserve"> Prokaryotlar olarak bilinen yaşam sınıfına gire</w:t>
      </w:r>
      <w:r w:rsidR="004E7076">
        <w:rPr>
          <w:rFonts w:ascii="Times New Roman" w:hAnsi="Times New Roman" w:cs="Times New Roman"/>
          <w:sz w:val="24"/>
          <w:szCs w:val="24"/>
        </w:rPr>
        <w:t>n</w:t>
      </w:r>
      <w:r w:rsidRPr="00BD1C54">
        <w:rPr>
          <w:rFonts w:ascii="Times New Roman" w:hAnsi="Times New Roman" w:cs="Times New Roman"/>
          <w:sz w:val="24"/>
          <w:szCs w:val="24"/>
        </w:rPr>
        <w:t xml:space="preserve"> çekirdeksiz hücreler</w:t>
      </w:r>
      <w:r w:rsidR="004E7076">
        <w:rPr>
          <w:rFonts w:ascii="Times New Roman" w:hAnsi="Times New Roman" w:cs="Times New Roman"/>
          <w:sz w:val="24"/>
          <w:szCs w:val="24"/>
        </w:rPr>
        <w:t>di</w:t>
      </w:r>
      <w:r w:rsidRPr="00BD1C54">
        <w:rPr>
          <w:rFonts w:ascii="Times New Roman" w:hAnsi="Times New Roman" w:cs="Times New Roman"/>
          <w:sz w:val="24"/>
          <w:szCs w:val="24"/>
        </w:rPr>
        <w:t xml:space="preserve">. Diğer bakteriler gibi, bu organizmalar da oksijensiz bir ortamda gelişti. Onlar milyarlarca ve trilyonlarca </w:t>
      </w:r>
      <w:r w:rsidR="004E7076">
        <w:rPr>
          <w:rFonts w:ascii="Times New Roman" w:hAnsi="Times New Roman" w:cs="Times New Roman"/>
          <w:sz w:val="24"/>
          <w:szCs w:val="24"/>
        </w:rPr>
        <w:t xml:space="preserve">ürediler, </w:t>
      </w:r>
      <w:r w:rsidRPr="00BD1C54">
        <w:rPr>
          <w:rFonts w:ascii="Times New Roman" w:hAnsi="Times New Roman" w:cs="Times New Roman"/>
          <w:sz w:val="24"/>
          <w:szCs w:val="24"/>
        </w:rPr>
        <w:t>oksijen üretip karbon dioksit tükettiler. Başlangıçta, ürettikleri oksijenin neredeyse tamamı, kimyasal reaksiyonlarda, yani demir ve ölü organik madde gibi çözünmüş maddelerin oksidasyonu sırasında tükendi. Bununla birlikte, sonunda yaklaşık 2,5 milyar yıl önce, oksitlenmeye elverişli maddeler tükenmeye başladı ve atmosferin oksijen seviyesi yükselmeye başladı. 2,2 milyar yıl önce başlayan ve günümüze kadar devam eden kayaların bileşiminde ve görünümünde bu oksijenasyona ait kanıtları görebiliriz.</w:t>
      </w:r>
    </w:p>
    <w:p w:rsidR="00F0060A" w:rsidRPr="00BD1C54" w:rsidRDefault="00F0060A" w:rsidP="00BD1C54">
      <w:pPr>
        <w:spacing w:after="0" w:line="360" w:lineRule="auto"/>
        <w:jc w:val="both"/>
        <w:rPr>
          <w:rFonts w:ascii="Times New Roman" w:hAnsi="Times New Roman" w:cs="Times New Roman"/>
          <w:sz w:val="24"/>
          <w:szCs w:val="24"/>
        </w:rPr>
      </w:pPr>
    </w:p>
    <w:p w:rsidR="00F0060A" w:rsidRDefault="00F0060A" w:rsidP="00BD1C54">
      <w:pPr>
        <w:spacing w:after="0" w:line="360" w:lineRule="auto"/>
        <w:jc w:val="both"/>
        <w:rPr>
          <w:rFonts w:ascii="Times New Roman" w:hAnsi="Times New Roman" w:cs="Times New Roman"/>
          <w:sz w:val="24"/>
          <w:szCs w:val="24"/>
        </w:rPr>
      </w:pPr>
      <w:r w:rsidRPr="00BD1C54">
        <w:rPr>
          <w:rFonts w:ascii="Times New Roman" w:hAnsi="Times New Roman" w:cs="Times New Roman"/>
          <w:sz w:val="24"/>
          <w:szCs w:val="24"/>
        </w:rPr>
        <w:t xml:space="preserve">Yaklaşık 2 </w:t>
      </w:r>
      <w:r w:rsidR="00EE267F">
        <w:rPr>
          <w:rFonts w:ascii="Times New Roman" w:hAnsi="Times New Roman" w:cs="Times New Roman"/>
          <w:sz w:val="24"/>
          <w:szCs w:val="24"/>
        </w:rPr>
        <w:t>milyar yıl önce</w:t>
      </w:r>
      <w:r w:rsidRPr="00BD1C54">
        <w:rPr>
          <w:rFonts w:ascii="Times New Roman" w:hAnsi="Times New Roman" w:cs="Times New Roman"/>
          <w:sz w:val="24"/>
          <w:szCs w:val="24"/>
        </w:rPr>
        <w:t xml:space="preserve"> (atmosferin ilk oksijenlenmesinden sonra) yeni ve daha karmaşık can</w:t>
      </w:r>
      <w:r w:rsidR="00EE267F">
        <w:rPr>
          <w:rFonts w:ascii="Times New Roman" w:hAnsi="Times New Roman" w:cs="Times New Roman"/>
          <w:sz w:val="24"/>
          <w:szCs w:val="24"/>
        </w:rPr>
        <w:t>lı</w:t>
      </w:r>
      <w:r w:rsidRPr="00BD1C54">
        <w:rPr>
          <w:rFonts w:ascii="Times New Roman" w:hAnsi="Times New Roman" w:cs="Times New Roman"/>
          <w:sz w:val="24"/>
          <w:szCs w:val="24"/>
        </w:rPr>
        <w:t xml:space="preserve"> formları okyanuslarda ortaya çıkmaya başladı. Bunlara ökaryotlar denir. Ökaryotik organizmaların gelişimi, yeryüzünde yaşam tarihinde önemli bir adım oldu.</w:t>
      </w:r>
    </w:p>
    <w:p w:rsidR="000141A5" w:rsidRDefault="000141A5" w:rsidP="00BD1C54">
      <w:pPr>
        <w:spacing w:after="0" w:line="360" w:lineRule="auto"/>
        <w:jc w:val="both"/>
        <w:rPr>
          <w:rFonts w:ascii="Times New Roman" w:hAnsi="Times New Roman" w:cs="Times New Roman"/>
          <w:sz w:val="24"/>
          <w:szCs w:val="24"/>
        </w:rPr>
      </w:pPr>
    </w:p>
    <w:p w:rsidR="000141A5" w:rsidRDefault="000141A5" w:rsidP="00BD1C54">
      <w:pPr>
        <w:spacing w:after="0" w:line="360" w:lineRule="auto"/>
        <w:jc w:val="both"/>
        <w:rPr>
          <w:rFonts w:ascii="Times New Roman" w:hAnsi="Times New Roman" w:cs="Times New Roman"/>
          <w:sz w:val="24"/>
          <w:szCs w:val="24"/>
        </w:rPr>
      </w:pPr>
    </w:p>
    <w:p w:rsidR="000141A5" w:rsidRPr="00BD1C54" w:rsidRDefault="000141A5" w:rsidP="00BD1C54">
      <w:pPr>
        <w:spacing w:after="0" w:line="360" w:lineRule="auto"/>
        <w:jc w:val="both"/>
        <w:rPr>
          <w:rFonts w:ascii="Times New Roman" w:hAnsi="Times New Roman" w:cs="Times New Roman"/>
          <w:sz w:val="24"/>
          <w:szCs w:val="24"/>
        </w:rPr>
      </w:pPr>
      <w:r>
        <w:rPr>
          <w:noProof/>
          <w:lang w:eastAsia="tr-TR"/>
        </w:rPr>
        <w:lastRenderedPageBreak/>
        <w:drawing>
          <wp:inline distT="0" distB="0" distL="0" distR="0" wp14:anchorId="4AA394B2" wp14:editId="6BB96E53">
            <wp:extent cx="5760720" cy="2912501"/>
            <wp:effectExtent l="0" t="0" r="0" b="2540"/>
            <wp:docPr id="7" name="Picture 7" descr="DÜNYANIN OLUŞUMU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ÜNYANIN OLUŞUMU ile ilgili görsel sonuc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912501"/>
                    </a:xfrm>
                    <a:prstGeom prst="rect">
                      <a:avLst/>
                    </a:prstGeom>
                    <a:noFill/>
                    <a:ln>
                      <a:noFill/>
                    </a:ln>
                  </pic:spPr>
                </pic:pic>
              </a:graphicData>
            </a:graphic>
          </wp:inline>
        </w:drawing>
      </w:r>
      <w:bookmarkStart w:id="0" w:name="_GoBack"/>
      <w:bookmarkEnd w:id="0"/>
    </w:p>
    <w:p w:rsidR="00F0060A" w:rsidRPr="00BD1C54" w:rsidRDefault="00F0060A" w:rsidP="00BD1C54">
      <w:pPr>
        <w:spacing w:after="0" w:line="360" w:lineRule="auto"/>
        <w:jc w:val="both"/>
        <w:rPr>
          <w:rFonts w:ascii="Times New Roman" w:hAnsi="Times New Roman" w:cs="Times New Roman"/>
          <w:sz w:val="24"/>
          <w:szCs w:val="24"/>
        </w:rPr>
      </w:pPr>
    </w:p>
    <w:sectPr w:rsidR="00F0060A" w:rsidRPr="00BD1C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60A"/>
    <w:rsid w:val="000141A5"/>
    <w:rsid w:val="001B7C62"/>
    <w:rsid w:val="003211AD"/>
    <w:rsid w:val="004E7076"/>
    <w:rsid w:val="00A94F73"/>
    <w:rsid w:val="00AE64A6"/>
    <w:rsid w:val="00BD1C54"/>
    <w:rsid w:val="00C10A6E"/>
    <w:rsid w:val="00D46353"/>
    <w:rsid w:val="00EE267F"/>
    <w:rsid w:val="00F0060A"/>
    <w:rsid w:val="00F612D2"/>
    <w:rsid w:val="00FF39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B280"/>
  <w15:chartTrackingRefBased/>
  <w15:docId w15:val="{DBD55BF1-C07A-4EF2-89D8-BC19A68E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nehir nehir</dc:creator>
  <cp:keywords/>
  <dc:description/>
  <cp:lastModifiedBy>nehir nehir</cp:lastModifiedBy>
  <cp:revision>12</cp:revision>
  <dcterms:created xsi:type="dcterms:W3CDTF">2017-09-24T19:38:00Z</dcterms:created>
  <dcterms:modified xsi:type="dcterms:W3CDTF">2017-09-24T20:05:00Z</dcterms:modified>
</cp:coreProperties>
</file>