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0B1" w:rsidRDefault="007770B1" w:rsidP="007770B1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770B1" w:rsidRDefault="007770B1" w:rsidP="007770B1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770B1" w:rsidRPr="00560E59" w:rsidRDefault="007770B1" w:rsidP="007770B1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60E59">
        <w:rPr>
          <w:rFonts w:ascii="Times New Roman" w:hAnsi="Times New Roman" w:cs="Times New Roman"/>
          <w:b/>
          <w:sz w:val="24"/>
          <w:szCs w:val="24"/>
        </w:rPr>
        <w:t>LA PROMENADE SUR LE LAC</w:t>
      </w:r>
    </w:p>
    <w:p w:rsidR="007770B1" w:rsidRPr="00560E59" w:rsidRDefault="007770B1" w:rsidP="007770B1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0B1" w:rsidRPr="00560E59" w:rsidRDefault="007770B1" w:rsidP="007770B1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0E59">
        <w:rPr>
          <w:rFonts w:ascii="Times New Roman" w:hAnsi="Times New Roman" w:cs="Times New Roman"/>
          <w:b/>
          <w:sz w:val="24"/>
          <w:szCs w:val="24"/>
        </w:rPr>
        <w:tab/>
      </w:r>
      <w:r w:rsidRPr="00560E59">
        <w:rPr>
          <w:rFonts w:ascii="Times New Roman" w:hAnsi="Times New Roman" w:cs="Times New Roman"/>
          <w:sz w:val="24"/>
          <w:szCs w:val="24"/>
        </w:rPr>
        <w:t xml:space="preserve">Ce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emprunté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l’oeuvre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intitulée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r w:rsidRPr="00560E59">
        <w:rPr>
          <w:rFonts w:ascii="Times New Roman" w:hAnsi="Times New Roman" w:cs="Times New Roman"/>
          <w:i/>
          <w:sz w:val="24"/>
          <w:szCs w:val="24"/>
        </w:rPr>
        <w:t xml:space="preserve">La </w:t>
      </w:r>
      <w:proofErr w:type="spellStart"/>
      <w:r w:rsidRPr="00560E59">
        <w:rPr>
          <w:rFonts w:ascii="Times New Roman" w:hAnsi="Times New Roman" w:cs="Times New Roman"/>
          <w:i/>
          <w:sz w:val="24"/>
          <w:szCs w:val="24"/>
        </w:rPr>
        <w:t>Nouvelle</w:t>
      </w:r>
      <w:proofErr w:type="spellEnd"/>
      <w:r w:rsidRPr="00560E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i/>
          <w:sz w:val="24"/>
          <w:szCs w:val="24"/>
        </w:rPr>
        <w:t>Héloise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met en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scène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deux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personnages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Julie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et Saint-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Preux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qui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sont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amoureux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exaltant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vertu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l’amitié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idéale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. Dans le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passé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l’amour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passion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pour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Julie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Ensuite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comme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cette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passion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contrariée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par le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père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Julie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pour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raisons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sociales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elle se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transforme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vertueux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amour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L’héroine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roman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obligée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de se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marier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avec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homme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M. de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Wolmar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d’adopter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Saint-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Preux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comme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idéal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>.</w:t>
      </w:r>
    </w:p>
    <w:p w:rsidR="007770B1" w:rsidRDefault="007770B1" w:rsidP="007770B1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0E59">
        <w:rPr>
          <w:rFonts w:ascii="Times New Roman" w:hAnsi="Times New Roman" w:cs="Times New Roman"/>
          <w:sz w:val="24"/>
          <w:szCs w:val="24"/>
        </w:rPr>
        <w:tab/>
        <w:t xml:space="preserve">Dans ce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nous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observons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deux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amants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après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longue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séparation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retrouvent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Pour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revivre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l’émotion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profonde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jours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passés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pour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voir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souvenirs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ranimer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ils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vont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faire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promenade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sur le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lac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Ils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arrivent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port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mais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bateau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n’étant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encore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prêt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pour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départ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ils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décident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souper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dans un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rêveur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en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gardant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le silence.  Et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après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souper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ils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préfèrent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s’asseoir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sur la greve en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attendant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le moment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départ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temps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de se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lever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lune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Enfin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le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temps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départ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arrive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L’homme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donne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la main à la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jeune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femme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pour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entrer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dans le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bateau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et il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s’asseoit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côté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d’elle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et le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voyage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commence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. Le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bruit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régulier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rames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pousse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l’homme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faire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rêves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60E5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chant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gai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bécassines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ciel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serein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fraicheur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l’air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deux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rayons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lune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frémissement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argenté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l’eau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chère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presence de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bien-aimée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peuvent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accalmer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mélancolie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et le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sauver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de ses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pensées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pleines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douleur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End"/>
      <w:r w:rsidRPr="00560E59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rappelle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tout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suite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promenade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semblable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faite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autrefois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avec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elle,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sentiments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délicieux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événements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jeunesse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études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entretiens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lettres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rendez-vous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le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plaisir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éprouvé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récitant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quelques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vers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Métastase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poète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italien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XVIIIème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siècle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Mais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chaque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souvenir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sert à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augmenter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misère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pense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ces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temps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heureux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sont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restés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dans le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passé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il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impossible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encore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atteindre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ils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reviendront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plus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Autrefois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l’espoir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revoir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contribuait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soulager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coeur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mais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à ce moment-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même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s’il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trouve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possibilité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d’être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auprès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d’elle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de la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voir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de la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toucher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parler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il sent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tout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perdu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jamais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70B1" w:rsidRDefault="007770B1" w:rsidP="007770B1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770B1" w:rsidRDefault="007770B1" w:rsidP="007770B1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770B1" w:rsidRDefault="007770B1" w:rsidP="007770B1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770B1" w:rsidRDefault="007770B1" w:rsidP="007770B1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770B1" w:rsidRDefault="007770B1" w:rsidP="007770B1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770B1" w:rsidRDefault="007770B1" w:rsidP="007770B1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770B1" w:rsidRDefault="007770B1" w:rsidP="007770B1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770B1" w:rsidRDefault="007770B1" w:rsidP="007770B1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770B1" w:rsidRDefault="007770B1" w:rsidP="007770B1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770B1" w:rsidRDefault="007770B1" w:rsidP="007770B1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770B1" w:rsidRDefault="007770B1" w:rsidP="007770B1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770B1" w:rsidRDefault="007770B1" w:rsidP="007770B1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770B1" w:rsidRDefault="007770B1" w:rsidP="007770B1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770B1" w:rsidRDefault="007770B1" w:rsidP="007770B1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770B1" w:rsidRPr="00560E59" w:rsidRDefault="007770B1" w:rsidP="007770B1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60E59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désespoir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fait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tomber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esprit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dans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projets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funestes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. Et un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instant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il pense la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précipiter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avec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dans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l’eau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voir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finir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ainsi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ses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tourments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Pour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éviter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cette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tentation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suicide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il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doit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quitter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la main de la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jeune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femme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pour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s’installer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l’autre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côté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bateau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suite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de cette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crise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sentimentale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bien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reflétée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dans le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: </w:t>
      </w:r>
      <w:r w:rsidRPr="00560E59">
        <w:rPr>
          <w:rFonts w:ascii="Times New Roman" w:hAnsi="Times New Roman" w:cs="Times New Roman"/>
          <w:b/>
          <w:sz w:val="24"/>
          <w:szCs w:val="24"/>
        </w:rPr>
        <w:t xml:space="preserve">“Un </w:t>
      </w:r>
      <w:proofErr w:type="spellStart"/>
      <w:r w:rsidRPr="00560E59">
        <w:rPr>
          <w:rFonts w:ascii="Times New Roman" w:hAnsi="Times New Roman" w:cs="Times New Roman"/>
          <w:b/>
          <w:sz w:val="24"/>
          <w:szCs w:val="24"/>
        </w:rPr>
        <w:t>sentiment</w:t>
      </w:r>
      <w:proofErr w:type="spellEnd"/>
      <w:r w:rsidRPr="00560E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b/>
          <w:sz w:val="24"/>
          <w:szCs w:val="24"/>
        </w:rPr>
        <w:t>plus</w:t>
      </w:r>
      <w:proofErr w:type="spellEnd"/>
      <w:r w:rsidRPr="00560E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b/>
          <w:sz w:val="24"/>
          <w:szCs w:val="24"/>
        </w:rPr>
        <w:t>doux</w:t>
      </w:r>
      <w:proofErr w:type="spellEnd"/>
      <w:r w:rsidRPr="00560E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b/>
          <w:sz w:val="24"/>
          <w:szCs w:val="24"/>
        </w:rPr>
        <w:t>s’insinua</w:t>
      </w:r>
      <w:proofErr w:type="spellEnd"/>
      <w:r w:rsidRPr="00560E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b/>
          <w:sz w:val="24"/>
          <w:szCs w:val="24"/>
        </w:rPr>
        <w:t>peu</w:t>
      </w:r>
      <w:proofErr w:type="spellEnd"/>
      <w:r w:rsidRPr="00560E59">
        <w:rPr>
          <w:rFonts w:ascii="Times New Roman" w:hAnsi="Times New Roman" w:cs="Times New Roman"/>
          <w:b/>
          <w:sz w:val="24"/>
          <w:szCs w:val="24"/>
        </w:rPr>
        <w:t xml:space="preserve"> à </w:t>
      </w:r>
      <w:proofErr w:type="spellStart"/>
      <w:r w:rsidRPr="00560E59">
        <w:rPr>
          <w:rFonts w:ascii="Times New Roman" w:hAnsi="Times New Roman" w:cs="Times New Roman"/>
          <w:b/>
          <w:sz w:val="24"/>
          <w:szCs w:val="24"/>
        </w:rPr>
        <w:t>peu</w:t>
      </w:r>
      <w:proofErr w:type="spellEnd"/>
      <w:r w:rsidRPr="00560E59">
        <w:rPr>
          <w:rFonts w:ascii="Times New Roman" w:hAnsi="Times New Roman" w:cs="Times New Roman"/>
          <w:b/>
          <w:sz w:val="24"/>
          <w:szCs w:val="24"/>
        </w:rPr>
        <w:t xml:space="preserve"> dans </w:t>
      </w:r>
      <w:proofErr w:type="spellStart"/>
      <w:r w:rsidRPr="00560E59">
        <w:rPr>
          <w:rFonts w:ascii="Times New Roman" w:hAnsi="Times New Roman" w:cs="Times New Roman"/>
          <w:b/>
          <w:sz w:val="24"/>
          <w:szCs w:val="24"/>
        </w:rPr>
        <w:t>mon</w:t>
      </w:r>
      <w:proofErr w:type="spellEnd"/>
      <w:r w:rsidRPr="00560E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b/>
          <w:sz w:val="24"/>
          <w:szCs w:val="24"/>
        </w:rPr>
        <w:t>âme</w:t>
      </w:r>
      <w:proofErr w:type="spellEnd"/>
      <w:r w:rsidRPr="00560E5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60E59">
        <w:rPr>
          <w:rFonts w:ascii="Times New Roman" w:hAnsi="Times New Roman" w:cs="Times New Roman"/>
          <w:b/>
          <w:sz w:val="24"/>
          <w:szCs w:val="24"/>
        </w:rPr>
        <w:t>l’attendrissement</w:t>
      </w:r>
      <w:proofErr w:type="spellEnd"/>
      <w:r w:rsidRPr="00560E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b/>
          <w:sz w:val="24"/>
          <w:szCs w:val="24"/>
        </w:rPr>
        <w:t>surmonta</w:t>
      </w:r>
      <w:proofErr w:type="spellEnd"/>
      <w:r w:rsidRPr="00560E59">
        <w:rPr>
          <w:rFonts w:ascii="Times New Roman" w:hAnsi="Times New Roman" w:cs="Times New Roman"/>
          <w:b/>
          <w:sz w:val="24"/>
          <w:szCs w:val="24"/>
        </w:rPr>
        <w:t xml:space="preserve"> le </w:t>
      </w:r>
      <w:proofErr w:type="spellStart"/>
      <w:r w:rsidRPr="00560E59">
        <w:rPr>
          <w:rFonts w:ascii="Times New Roman" w:hAnsi="Times New Roman" w:cs="Times New Roman"/>
          <w:b/>
          <w:sz w:val="24"/>
          <w:szCs w:val="24"/>
        </w:rPr>
        <w:t>désespoir</w:t>
      </w:r>
      <w:proofErr w:type="spellEnd"/>
      <w:r w:rsidRPr="00560E59">
        <w:rPr>
          <w:rFonts w:ascii="Times New Roman" w:hAnsi="Times New Roman" w:cs="Times New Roman"/>
          <w:b/>
          <w:sz w:val="24"/>
          <w:szCs w:val="24"/>
        </w:rPr>
        <w:t xml:space="preserve">, je me mis à </w:t>
      </w:r>
      <w:proofErr w:type="spellStart"/>
      <w:r w:rsidRPr="00560E59">
        <w:rPr>
          <w:rFonts w:ascii="Times New Roman" w:hAnsi="Times New Roman" w:cs="Times New Roman"/>
          <w:b/>
          <w:sz w:val="24"/>
          <w:szCs w:val="24"/>
        </w:rPr>
        <w:t>verser</w:t>
      </w:r>
      <w:proofErr w:type="spellEnd"/>
      <w:r w:rsidRPr="00560E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b/>
          <w:sz w:val="24"/>
          <w:szCs w:val="24"/>
        </w:rPr>
        <w:t>des</w:t>
      </w:r>
      <w:proofErr w:type="spellEnd"/>
      <w:r w:rsidRPr="00560E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b/>
          <w:sz w:val="24"/>
          <w:szCs w:val="24"/>
        </w:rPr>
        <w:t>torrents</w:t>
      </w:r>
      <w:proofErr w:type="spellEnd"/>
      <w:r w:rsidRPr="00560E5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60E59">
        <w:rPr>
          <w:rFonts w:ascii="Times New Roman" w:hAnsi="Times New Roman" w:cs="Times New Roman"/>
          <w:b/>
          <w:sz w:val="24"/>
          <w:szCs w:val="24"/>
        </w:rPr>
        <w:t>larmes</w:t>
      </w:r>
      <w:proofErr w:type="spellEnd"/>
      <w:r w:rsidRPr="00560E59">
        <w:rPr>
          <w:rFonts w:ascii="Times New Roman" w:hAnsi="Times New Roman" w:cs="Times New Roman"/>
          <w:b/>
          <w:sz w:val="24"/>
          <w:szCs w:val="24"/>
        </w:rPr>
        <w:t xml:space="preserve">;(…)je </w:t>
      </w:r>
      <w:proofErr w:type="spellStart"/>
      <w:r w:rsidRPr="00560E59">
        <w:rPr>
          <w:rFonts w:ascii="Times New Roman" w:hAnsi="Times New Roman" w:cs="Times New Roman"/>
          <w:b/>
          <w:sz w:val="24"/>
          <w:szCs w:val="24"/>
        </w:rPr>
        <w:t>pleurai</w:t>
      </w:r>
      <w:proofErr w:type="spellEnd"/>
      <w:r w:rsidRPr="00560E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b/>
          <w:sz w:val="24"/>
          <w:szCs w:val="24"/>
        </w:rPr>
        <w:t>fortement</w:t>
      </w:r>
      <w:proofErr w:type="spellEnd"/>
      <w:r w:rsidRPr="00560E5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60E59">
        <w:rPr>
          <w:rFonts w:ascii="Times New Roman" w:hAnsi="Times New Roman" w:cs="Times New Roman"/>
          <w:b/>
          <w:sz w:val="24"/>
          <w:szCs w:val="24"/>
        </w:rPr>
        <w:t>longtemps</w:t>
      </w:r>
      <w:proofErr w:type="spellEnd"/>
      <w:r w:rsidRPr="00560E59">
        <w:rPr>
          <w:rFonts w:ascii="Times New Roman" w:hAnsi="Times New Roman" w:cs="Times New Roman"/>
          <w:b/>
          <w:sz w:val="24"/>
          <w:szCs w:val="24"/>
        </w:rPr>
        <w:t xml:space="preserve">, et </w:t>
      </w:r>
      <w:proofErr w:type="spellStart"/>
      <w:r w:rsidRPr="00560E59">
        <w:rPr>
          <w:rFonts w:ascii="Times New Roman" w:hAnsi="Times New Roman" w:cs="Times New Roman"/>
          <w:b/>
          <w:sz w:val="24"/>
          <w:szCs w:val="24"/>
        </w:rPr>
        <w:t>fus</w:t>
      </w:r>
      <w:proofErr w:type="spellEnd"/>
      <w:r w:rsidRPr="00560E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b/>
          <w:sz w:val="24"/>
          <w:szCs w:val="24"/>
        </w:rPr>
        <w:t>soulagé</w:t>
      </w:r>
      <w:proofErr w:type="spellEnd"/>
      <w:r w:rsidRPr="00560E59">
        <w:rPr>
          <w:rFonts w:ascii="Times New Roman" w:hAnsi="Times New Roman" w:cs="Times New Roman"/>
          <w:b/>
          <w:sz w:val="24"/>
          <w:szCs w:val="24"/>
        </w:rPr>
        <w:t>. “</w:t>
      </w:r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Hélas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Malgré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coeurs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qui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n’ont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jamais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cessé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s’entendre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tous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deux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sont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capables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saisir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bien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qu’il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impossible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encore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ranimer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paradis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passé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Tout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leur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annonce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pathétique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adieu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>.</w:t>
      </w:r>
    </w:p>
    <w:p w:rsidR="007770B1" w:rsidRPr="00560E59" w:rsidRDefault="007770B1" w:rsidP="007770B1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0E59">
        <w:rPr>
          <w:rFonts w:ascii="Times New Roman" w:hAnsi="Times New Roman" w:cs="Times New Roman"/>
          <w:sz w:val="24"/>
          <w:szCs w:val="24"/>
        </w:rPr>
        <w:tab/>
        <w:t xml:space="preserve">Dans ce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nous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sommes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témoin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l’évolution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sentiments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dans un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coeur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romantique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. Rousseau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essaie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concilier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passion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et la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vertu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nous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montrant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passion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peut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s’éteindre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dans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âme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sensible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qu’il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faut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posséder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respect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vertu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devoir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pour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pouvoir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trouver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force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résister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. Dans le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cadre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l’art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suggestion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et de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l’émotion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, Rousseau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cherche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redéfinir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sensibilité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par le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culte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passion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et le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lyrisme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E59">
        <w:rPr>
          <w:rFonts w:ascii="Times New Roman" w:hAnsi="Times New Roman" w:cs="Times New Roman"/>
          <w:sz w:val="24"/>
          <w:szCs w:val="24"/>
        </w:rPr>
        <w:t>personnel</w:t>
      </w:r>
      <w:proofErr w:type="spellEnd"/>
      <w:r w:rsidRPr="00560E59">
        <w:rPr>
          <w:rFonts w:ascii="Times New Roman" w:hAnsi="Times New Roman" w:cs="Times New Roman"/>
          <w:sz w:val="24"/>
          <w:szCs w:val="24"/>
        </w:rPr>
        <w:t>.</w:t>
      </w:r>
    </w:p>
    <w:p w:rsidR="007770B1" w:rsidRPr="00560E59" w:rsidRDefault="007770B1" w:rsidP="007770B1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0E59">
        <w:rPr>
          <w:rFonts w:ascii="Times New Roman" w:hAnsi="Times New Roman" w:cs="Times New Roman"/>
          <w:sz w:val="24"/>
          <w:szCs w:val="24"/>
        </w:rPr>
        <w:tab/>
      </w:r>
    </w:p>
    <w:p w:rsidR="007770B1" w:rsidRPr="00560E59" w:rsidRDefault="007770B1" w:rsidP="007770B1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0B1" w:rsidRPr="00560E59" w:rsidRDefault="007770B1" w:rsidP="007770B1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0B1" w:rsidRPr="00560E59" w:rsidRDefault="007770B1" w:rsidP="007770B1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0B1" w:rsidRPr="00560E59" w:rsidRDefault="007770B1" w:rsidP="007770B1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3140" w:rsidRPr="007770B1" w:rsidRDefault="00583140" w:rsidP="007770B1">
      <w:bookmarkStart w:id="0" w:name="_GoBack"/>
      <w:bookmarkEnd w:id="0"/>
    </w:p>
    <w:sectPr w:rsidR="00583140" w:rsidRPr="0077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44F7E"/>
    <w:multiLevelType w:val="hybridMultilevel"/>
    <w:tmpl w:val="A7A296D2"/>
    <w:lvl w:ilvl="0" w:tplc="CF5CB9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7E"/>
    <w:rsid w:val="00247F31"/>
    <w:rsid w:val="00560E59"/>
    <w:rsid w:val="00583140"/>
    <w:rsid w:val="00592F40"/>
    <w:rsid w:val="007770B1"/>
    <w:rsid w:val="007A6E7E"/>
    <w:rsid w:val="008639BE"/>
    <w:rsid w:val="00D2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A560"/>
  <w15:chartTrackingRefBased/>
  <w15:docId w15:val="{0A1F0942-0D21-4651-B043-EFC463DD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F40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2F4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60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0E59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NEDİM KULA</dc:creator>
  <cp:keywords/>
  <dc:description/>
  <cp:lastModifiedBy>Windows Kullanıcısı</cp:lastModifiedBy>
  <cp:revision>2</cp:revision>
  <cp:lastPrinted>2020-04-30T08:16:00Z</cp:lastPrinted>
  <dcterms:created xsi:type="dcterms:W3CDTF">2020-05-06T09:04:00Z</dcterms:created>
  <dcterms:modified xsi:type="dcterms:W3CDTF">2020-05-06T09:04:00Z</dcterms:modified>
</cp:coreProperties>
</file>