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262" w:rsidRDefault="001E5262" w:rsidP="001E5262">
      <w:pPr>
        <w:spacing w:line="360" w:lineRule="auto"/>
        <w:rPr>
          <w:sz w:val="24"/>
          <w:szCs w:val="24"/>
        </w:rPr>
      </w:pPr>
    </w:p>
    <w:p w:rsidR="001E5262" w:rsidRDefault="001E5262" w:rsidP="001E5262">
      <w:pPr>
        <w:spacing w:line="360" w:lineRule="auto"/>
        <w:rPr>
          <w:sz w:val="24"/>
          <w:szCs w:val="24"/>
        </w:rPr>
      </w:pPr>
      <w:r>
        <w:rPr>
          <w:sz w:val="24"/>
          <w:szCs w:val="24"/>
        </w:rPr>
        <w:t>ÇILGIN ORLANDO (Giriş)</w:t>
      </w:r>
    </w:p>
    <w:p w:rsidR="001E5262" w:rsidRDefault="001E5262" w:rsidP="001E5262">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Ludovico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Ariosto</w:t>
      </w:r>
      <w:proofErr w:type="spellEnd"/>
      <w:r>
        <w:rPr>
          <w:rFonts w:ascii="Times New Roman" w:hAnsi="Times New Roman" w:cs="Times New Roman"/>
          <w:sz w:val="24"/>
          <w:szCs w:val="24"/>
        </w:rPr>
        <w:t xml:space="preserve">, ( 1474-1533) </w:t>
      </w:r>
      <w:r>
        <w:rPr>
          <w:rFonts w:ascii="Times New Roman" w:hAnsi="Times New Roman" w:cs="Times New Roman"/>
          <w:i/>
          <w:sz w:val="24"/>
          <w:szCs w:val="24"/>
        </w:rPr>
        <w:t>Çılgın Orlando</w:t>
      </w:r>
      <w:r>
        <w:rPr>
          <w:rFonts w:ascii="Times New Roman" w:hAnsi="Times New Roman" w:cs="Times New Roman"/>
          <w:sz w:val="24"/>
          <w:szCs w:val="24"/>
        </w:rPr>
        <w:t xml:space="preserve">’yu 1516’da 40 kanto, tam 16 yıl sonra bu kez </w:t>
      </w:r>
      <w:proofErr w:type="gramStart"/>
      <w:r>
        <w:rPr>
          <w:rFonts w:ascii="Times New Roman" w:hAnsi="Times New Roman" w:cs="Times New Roman"/>
          <w:sz w:val="24"/>
          <w:szCs w:val="24"/>
        </w:rPr>
        <w:t>1532’de  46</w:t>
      </w:r>
      <w:proofErr w:type="gramEnd"/>
      <w:r>
        <w:rPr>
          <w:rFonts w:ascii="Times New Roman" w:hAnsi="Times New Roman" w:cs="Times New Roman"/>
          <w:sz w:val="24"/>
          <w:szCs w:val="24"/>
        </w:rPr>
        <w:t xml:space="preserve"> kanto olarak yayımladı. 40 kanto olarak XVI. yüzyılda 154 baskı yaptı; halkın anlayacağı dilde </w:t>
      </w:r>
      <w:proofErr w:type="gramStart"/>
      <w:r>
        <w:rPr>
          <w:rFonts w:ascii="Times New Roman" w:hAnsi="Times New Roman" w:cs="Times New Roman"/>
          <w:sz w:val="24"/>
          <w:szCs w:val="24"/>
        </w:rPr>
        <w:t>38 ; lehçe</w:t>
      </w:r>
      <w:proofErr w:type="gramEnd"/>
      <w:r>
        <w:rPr>
          <w:rFonts w:ascii="Times New Roman" w:hAnsi="Times New Roman" w:cs="Times New Roman"/>
          <w:sz w:val="24"/>
          <w:szCs w:val="24"/>
        </w:rPr>
        <w:t xml:space="preserve"> olarak 18;  Fransızca 20; İspanyolca 20 ve İngilizce 1 baskı yaptı.</w:t>
      </w:r>
      <w:r>
        <w:rPr>
          <w:rFonts w:ascii="Times New Roman" w:hAnsi="Times New Roman" w:cs="Times New Roman"/>
          <w:i/>
          <w:sz w:val="24"/>
          <w:szCs w:val="24"/>
        </w:rPr>
        <w:t xml:space="preserve"> Çılgın</w:t>
      </w:r>
      <w:r>
        <w:rPr>
          <w:rFonts w:ascii="Times New Roman" w:hAnsi="Times New Roman" w:cs="Times New Roman"/>
          <w:sz w:val="24"/>
          <w:szCs w:val="24"/>
        </w:rPr>
        <w:t xml:space="preserve"> </w:t>
      </w:r>
      <w:r>
        <w:rPr>
          <w:rFonts w:ascii="Times New Roman" w:hAnsi="Times New Roman" w:cs="Times New Roman"/>
          <w:i/>
          <w:sz w:val="24"/>
          <w:szCs w:val="24"/>
        </w:rPr>
        <w:t xml:space="preserve">Orlando </w:t>
      </w:r>
      <w:r>
        <w:rPr>
          <w:rFonts w:ascii="Times New Roman" w:hAnsi="Times New Roman" w:cs="Times New Roman"/>
          <w:sz w:val="24"/>
          <w:szCs w:val="24"/>
        </w:rPr>
        <w:t xml:space="preserve">40 kanto olarak kalmış olsaydı, herhangi bir değişiklik yapılmadan, öykü bitmemiş olacaktı! 46. kanto bir sonuç kantosudur; bir </w:t>
      </w:r>
      <w:proofErr w:type="gramStart"/>
      <w:r>
        <w:rPr>
          <w:rFonts w:ascii="Times New Roman" w:hAnsi="Times New Roman" w:cs="Times New Roman"/>
          <w:sz w:val="24"/>
          <w:szCs w:val="24"/>
        </w:rPr>
        <w:t>metafor</w:t>
      </w:r>
      <w:proofErr w:type="gramEnd"/>
      <w:r>
        <w:rPr>
          <w:rFonts w:ascii="Times New Roman" w:hAnsi="Times New Roman" w:cs="Times New Roman"/>
          <w:sz w:val="24"/>
          <w:szCs w:val="24"/>
        </w:rPr>
        <w:t xml:space="preserve"> ile başlar: Gemi metaforu. Bir yolculuğun sonlandırılması gibi algılanmasını ister, şair, bu yazınsal girişimini. </w:t>
      </w:r>
      <w:proofErr w:type="spellStart"/>
      <w:r>
        <w:rPr>
          <w:rFonts w:ascii="Times New Roman" w:hAnsi="Times New Roman" w:cs="Times New Roman"/>
          <w:sz w:val="24"/>
          <w:szCs w:val="24"/>
        </w:rPr>
        <w:t>Dante’de</w:t>
      </w:r>
      <w:proofErr w:type="spellEnd"/>
      <w:r>
        <w:rPr>
          <w:rFonts w:ascii="Times New Roman" w:hAnsi="Times New Roman" w:cs="Times New Roman"/>
          <w:sz w:val="24"/>
          <w:szCs w:val="24"/>
        </w:rPr>
        <w:t xml:space="preserve"> bir örneği var. 40 kanto olarak kalmış olsaydı, şairin yazın serüveni de bitmemiş, gemisi denizin ortasında kalmış olacaktı sanki; </w:t>
      </w:r>
      <w:proofErr w:type="gramStart"/>
      <w:r>
        <w:rPr>
          <w:rFonts w:ascii="Times New Roman" w:hAnsi="Times New Roman" w:cs="Times New Roman"/>
          <w:sz w:val="24"/>
          <w:szCs w:val="24"/>
        </w:rPr>
        <w:t>okur  da</w:t>
      </w:r>
      <w:proofErr w:type="gramEnd"/>
      <w:r>
        <w:rPr>
          <w:rFonts w:ascii="Times New Roman" w:hAnsi="Times New Roman" w:cs="Times New Roman"/>
          <w:sz w:val="24"/>
          <w:szCs w:val="24"/>
        </w:rPr>
        <w:t xml:space="preserve"> yarım bırakılmış bir öykü bulacaktı karşısında belki. Yolun sonunda arkadaşları, dostları limanda geminin gelmesini beklemektedirler. Onları birer birer adlarıyla sayar ve teşekkür eder kitabında, yardımlarını gördüğü için. Birini unutur ama o da </w:t>
      </w:r>
      <w:proofErr w:type="spellStart"/>
      <w:r>
        <w:rPr>
          <w:rFonts w:ascii="Times New Roman" w:hAnsi="Times New Roman" w:cs="Times New Roman"/>
          <w:sz w:val="24"/>
          <w:szCs w:val="24"/>
        </w:rPr>
        <w:t>Machiavelli’dir</w:t>
      </w:r>
      <w:proofErr w:type="spellEnd"/>
      <w:r>
        <w:rPr>
          <w:rFonts w:ascii="Times New Roman" w:hAnsi="Times New Roman" w:cs="Times New Roman"/>
          <w:sz w:val="24"/>
          <w:szCs w:val="24"/>
        </w:rPr>
        <w:t xml:space="preserve">. Yakın dostu, arkadaşı, daha da önemlisi </w:t>
      </w:r>
      <w:proofErr w:type="spellStart"/>
      <w:r>
        <w:rPr>
          <w:rFonts w:ascii="Times New Roman" w:hAnsi="Times New Roman" w:cs="Times New Roman"/>
          <w:sz w:val="24"/>
          <w:szCs w:val="24"/>
        </w:rPr>
        <w:t>fikirdaşı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Machiavelli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serzenişlerine muhatap olur.</w:t>
      </w:r>
    </w:p>
    <w:p w:rsidR="001E5262" w:rsidRDefault="001E5262" w:rsidP="001E526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Hıristiyanlarla </w:t>
      </w:r>
      <w:proofErr w:type="spellStart"/>
      <w:r>
        <w:rPr>
          <w:rFonts w:ascii="Times New Roman" w:hAnsi="Times New Roman" w:cs="Times New Roman"/>
          <w:sz w:val="24"/>
          <w:szCs w:val="24"/>
        </w:rPr>
        <w:t>Sarazenler</w:t>
      </w:r>
      <w:proofErr w:type="spellEnd"/>
      <w:r>
        <w:rPr>
          <w:rFonts w:ascii="Times New Roman" w:hAnsi="Times New Roman" w:cs="Times New Roman"/>
          <w:sz w:val="24"/>
          <w:szCs w:val="24"/>
        </w:rPr>
        <w:t xml:space="preserve"> arasındaki savaş 46.kantoda sonlandırıldı; 46 kanto boyunca zaman zaman kendini gösteren </w:t>
      </w:r>
      <w:proofErr w:type="gramStart"/>
      <w:r>
        <w:rPr>
          <w:rFonts w:ascii="Times New Roman" w:hAnsi="Times New Roman" w:cs="Times New Roman"/>
          <w:sz w:val="24"/>
          <w:szCs w:val="24"/>
        </w:rPr>
        <w:t>ama,</w:t>
      </w:r>
      <w:proofErr w:type="gramEnd"/>
      <w:r>
        <w:rPr>
          <w:rFonts w:ascii="Times New Roman" w:hAnsi="Times New Roman" w:cs="Times New Roman"/>
          <w:sz w:val="24"/>
          <w:szCs w:val="24"/>
        </w:rPr>
        <w:t xml:space="preserve"> öykünün omurgasını oluşturan temel izleklerden biridir, iki düşman halk arasındaki savaş. Bu savaşta çoğunlukla tarafsız kalmasını bilmiş olan şair, son kantoda limana girerken kendi inancında olanların yanında yer almak gibi bir tutum içindedir. Fransa’nın işgal altında kalmasına gönlü razı olmamıştır. Bu kapışmanın sonunu belirlemek için </w:t>
      </w:r>
      <w:proofErr w:type="spellStart"/>
      <w:r>
        <w:rPr>
          <w:rFonts w:ascii="Times New Roman" w:hAnsi="Times New Roman" w:cs="Times New Roman"/>
          <w:sz w:val="24"/>
          <w:szCs w:val="24"/>
        </w:rPr>
        <w:t>Sarazen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Rodomonte</w:t>
      </w:r>
      <w:proofErr w:type="spellEnd"/>
      <w:r>
        <w:rPr>
          <w:rFonts w:ascii="Times New Roman" w:hAnsi="Times New Roman" w:cs="Times New Roman"/>
          <w:sz w:val="24"/>
          <w:szCs w:val="24"/>
        </w:rPr>
        <w:t xml:space="preserve"> ile din değiştiren </w:t>
      </w:r>
      <w:proofErr w:type="spellStart"/>
      <w:r>
        <w:rPr>
          <w:rFonts w:ascii="Times New Roman" w:hAnsi="Times New Roman" w:cs="Times New Roman"/>
          <w:sz w:val="24"/>
          <w:szCs w:val="24"/>
        </w:rPr>
        <w:t>Ruggiero’yu</w:t>
      </w:r>
      <w:proofErr w:type="spellEnd"/>
      <w:r>
        <w:rPr>
          <w:rFonts w:ascii="Times New Roman" w:hAnsi="Times New Roman" w:cs="Times New Roman"/>
          <w:sz w:val="24"/>
          <w:szCs w:val="24"/>
        </w:rPr>
        <w:t xml:space="preserve"> karşı karşıya </w:t>
      </w:r>
      <w:proofErr w:type="gramStart"/>
      <w:r>
        <w:rPr>
          <w:rFonts w:ascii="Times New Roman" w:hAnsi="Times New Roman" w:cs="Times New Roman"/>
          <w:sz w:val="24"/>
          <w:szCs w:val="24"/>
        </w:rPr>
        <w:t>getirmiş  ve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Ruggiero’yu</w:t>
      </w:r>
      <w:proofErr w:type="spellEnd"/>
      <w:r>
        <w:rPr>
          <w:rFonts w:ascii="Times New Roman" w:hAnsi="Times New Roman" w:cs="Times New Roman"/>
          <w:sz w:val="24"/>
          <w:szCs w:val="24"/>
        </w:rPr>
        <w:t xml:space="preserve"> yengi kazanan taraf olarak ilan etmiştir Bu da işin doğasında vardır zaten. Tarihsel olayların sonuçları yoruma açıktır, özneldir; kişi istediği gibi görebilir. Olayın kendisini yadsımak olanaklı değilken, çünkü nesneldir, </w:t>
      </w:r>
      <w:proofErr w:type="gramStart"/>
      <w:r>
        <w:rPr>
          <w:rFonts w:ascii="Times New Roman" w:hAnsi="Times New Roman" w:cs="Times New Roman"/>
          <w:sz w:val="24"/>
          <w:szCs w:val="24"/>
        </w:rPr>
        <w:t>ama,</w:t>
      </w:r>
      <w:proofErr w:type="gramEnd"/>
      <w:r>
        <w:rPr>
          <w:rFonts w:ascii="Times New Roman" w:hAnsi="Times New Roman" w:cs="Times New Roman"/>
          <w:sz w:val="24"/>
          <w:szCs w:val="24"/>
        </w:rPr>
        <w:t xml:space="preserve"> sonuçları üzerinde farklı yorumlar yapmak olanaklıdır. Yazarı ayıplamamak gerek.</w:t>
      </w:r>
    </w:p>
    <w:p w:rsidR="001E5262" w:rsidRDefault="001E5262" w:rsidP="001E5262">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Ariosto</w:t>
      </w:r>
      <w:proofErr w:type="spellEnd"/>
      <w:r>
        <w:rPr>
          <w:rFonts w:ascii="Times New Roman" w:hAnsi="Times New Roman" w:cs="Times New Roman"/>
          <w:sz w:val="24"/>
          <w:szCs w:val="24"/>
        </w:rPr>
        <w:t xml:space="preserve"> bu yapıtını yazmak için ömrünü verdi, desek yanlış olmaz. Tam 30 yıl üzerinde çalıştı. Yazdıkça, eşine, dostuna, okurlara gösterdi evinin bir odasında, </w:t>
      </w:r>
      <w:proofErr w:type="gramStart"/>
      <w:r>
        <w:rPr>
          <w:rFonts w:ascii="Times New Roman" w:hAnsi="Times New Roman" w:cs="Times New Roman"/>
          <w:sz w:val="24"/>
          <w:szCs w:val="24"/>
        </w:rPr>
        <w:t>yazdıklarını  masanın</w:t>
      </w:r>
      <w:proofErr w:type="gramEnd"/>
      <w:r>
        <w:rPr>
          <w:rFonts w:ascii="Times New Roman" w:hAnsi="Times New Roman" w:cs="Times New Roman"/>
          <w:sz w:val="24"/>
          <w:szCs w:val="24"/>
        </w:rPr>
        <w:t xml:space="preserve"> üzerine yayarak. Ne kadar kılı kırk yaran biri olduğuna işaret eden çağdaşları salt bu yapıtıyla ilgili olarak değil, yazmış olduğu tüm yapıtlarında (</w:t>
      </w:r>
      <w:r>
        <w:rPr>
          <w:rFonts w:ascii="Times New Roman" w:hAnsi="Times New Roman" w:cs="Times New Roman"/>
          <w:i/>
          <w:sz w:val="24"/>
          <w:szCs w:val="24"/>
        </w:rPr>
        <w:t>Tiyatro Oyunları, Taşlamalar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aynı duyarlılığı gösterdiğini söylerler. Kitaba baktıkça, </w:t>
      </w:r>
      <w:proofErr w:type="spellStart"/>
      <w:r>
        <w:rPr>
          <w:rFonts w:ascii="Times New Roman" w:hAnsi="Times New Roman" w:cs="Times New Roman"/>
          <w:sz w:val="24"/>
          <w:szCs w:val="24"/>
        </w:rPr>
        <w:t>Ariosto</w:t>
      </w:r>
      <w:proofErr w:type="spellEnd"/>
      <w:r>
        <w:rPr>
          <w:rFonts w:ascii="Times New Roman" w:hAnsi="Times New Roman" w:cs="Times New Roman"/>
          <w:sz w:val="24"/>
          <w:szCs w:val="24"/>
        </w:rPr>
        <w:t xml:space="preserve">, böyle bir yapıtı yazmaya ne diye koyuldu acaba, sorusu kafamıza hep takıldı. Kendine göre nedenleri vardı mutlaka. Yazarı, kendi kişisel dürtüleri, bastırılmış temel içgüdüleri, içeriği imgelem dünyasına açık fantezileri, gerçeklikten, düş boyutlarına varan dünyalar yaratmak sevdası, hayallerinin genişliği, ardından,  </w:t>
      </w:r>
      <w:r>
        <w:rPr>
          <w:rFonts w:ascii="Times New Roman" w:hAnsi="Times New Roman" w:cs="Times New Roman"/>
          <w:sz w:val="24"/>
          <w:szCs w:val="24"/>
        </w:rPr>
        <w:lastRenderedPageBreak/>
        <w:t xml:space="preserve">damarlarında asılı kalmış epik şiire olan tutkusu zorlamış olabilir şairi bu macerasına; bir başka deyişle, karakteri gereği böyle bir işe soyunmuştur demek de yanlış olmaz, sanımızca. Ancak dış etmenler de söz konusudur. Bunlardan ilki </w:t>
      </w:r>
      <w:proofErr w:type="spellStart"/>
      <w:r>
        <w:rPr>
          <w:rFonts w:ascii="Times New Roman" w:hAnsi="Times New Roman" w:cs="Times New Roman"/>
          <w:sz w:val="24"/>
          <w:szCs w:val="24"/>
        </w:rPr>
        <w:t>Ariosto’nun</w:t>
      </w:r>
      <w:proofErr w:type="spellEnd"/>
      <w:r>
        <w:rPr>
          <w:rFonts w:ascii="Times New Roman" w:hAnsi="Times New Roman" w:cs="Times New Roman"/>
          <w:sz w:val="24"/>
          <w:szCs w:val="24"/>
        </w:rPr>
        <w:t xml:space="preserve"> bir saray adamı ve şairi olduğu gerçeğidir. Bir beklentiye yanıt vermek üzere ömrünün yarısını alan bu yazınsal emeğe katlanmış </w:t>
      </w:r>
      <w:proofErr w:type="gramStart"/>
      <w:r>
        <w:rPr>
          <w:rFonts w:ascii="Times New Roman" w:hAnsi="Times New Roman" w:cs="Times New Roman"/>
          <w:sz w:val="24"/>
          <w:szCs w:val="24"/>
        </w:rPr>
        <w:t>olması  saraylı</w:t>
      </w:r>
      <w:proofErr w:type="gramEnd"/>
      <w:r>
        <w:rPr>
          <w:rFonts w:ascii="Times New Roman" w:hAnsi="Times New Roman" w:cs="Times New Roman"/>
          <w:sz w:val="24"/>
          <w:szCs w:val="24"/>
        </w:rPr>
        <w:t xml:space="preserve"> büyüklerini mutlu etmek için de olabilirdi. Daha 1.kantoda yapıtını ithaf ettiği kardinal </w:t>
      </w:r>
      <w:proofErr w:type="spellStart"/>
      <w:r>
        <w:rPr>
          <w:rFonts w:ascii="Times New Roman" w:hAnsi="Times New Roman" w:cs="Times New Roman"/>
          <w:sz w:val="24"/>
          <w:szCs w:val="24"/>
        </w:rPr>
        <w:t>Ippolito’ya</w:t>
      </w:r>
      <w:proofErr w:type="spellEnd"/>
      <w:r>
        <w:rPr>
          <w:rFonts w:ascii="Times New Roman" w:hAnsi="Times New Roman" w:cs="Times New Roman"/>
          <w:sz w:val="24"/>
          <w:szCs w:val="24"/>
        </w:rPr>
        <w:t xml:space="preserve"> ki Ferrara düküdür şunları </w:t>
      </w:r>
      <w:proofErr w:type="gramStart"/>
      <w:r>
        <w:rPr>
          <w:rFonts w:ascii="Times New Roman" w:hAnsi="Times New Roman" w:cs="Times New Roman"/>
          <w:sz w:val="24"/>
          <w:szCs w:val="24"/>
        </w:rPr>
        <w:t>söyler :</w:t>
      </w:r>
      <w:proofErr w:type="gramEnd"/>
      <w:r>
        <w:rPr>
          <w:rFonts w:ascii="Times New Roman" w:hAnsi="Times New Roman" w:cs="Times New Roman"/>
          <w:sz w:val="24"/>
          <w:szCs w:val="24"/>
        </w:rPr>
        <w:t xml:space="preserve"> </w:t>
      </w:r>
    </w:p>
    <w:p w:rsidR="001E5262" w:rsidRDefault="001E5262" w:rsidP="001E5262">
      <w:pPr>
        <w:spacing w:after="0" w:line="360" w:lineRule="auto"/>
        <w:ind w:firstLine="708"/>
        <w:jc w:val="both"/>
        <w:rPr>
          <w:rFonts w:ascii="Calibri" w:hAnsi="Calibri"/>
          <w:sz w:val="24"/>
          <w:szCs w:val="24"/>
        </w:rPr>
      </w:pPr>
      <w:r>
        <w:rPr>
          <w:rFonts w:ascii="Times New Roman" w:hAnsi="Times New Roman" w:cs="Times New Roman"/>
          <w:sz w:val="24"/>
          <w:szCs w:val="24"/>
        </w:rPr>
        <w:t xml:space="preserve">“ </w:t>
      </w:r>
      <w:proofErr w:type="gramStart"/>
      <w:r>
        <w:rPr>
          <w:rFonts w:ascii="Times New Roman" w:hAnsi="Times New Roman" w:cs="Times New Roman"/>
          <w:i/>
          <w:sz w:val="24"/>
          <w:szCs w:val="24"/>
        </w:rPr>
        <w:t>Hoşunuza  gitsin</w:t>
      </w:r>
      <w:proofErr w:type="gramEnd"/>
      <w:r>
        <w:rPr>
          <w:rFonts w:ascii="Times New Roman" w:hAnsi="Times New Roman" w:cs="Times New Roman"/>
          <w:i/>
          <w:sz w:val="24"/>
          <w:szCs w:val="24"/>
        </w:rPr>
        <w:t xml:space="preserve">, ne olur, </w:t>
      </w:r>
      <w:proofErr w:type="spellStart"/>
      <w:r>
        <w:rPr>
          <w:rFonts w:ascii="Times New Roman" w:hAnsi="Times New Roman" w:cs="Times New Roman"/>
          <w:i/>
          <w:sz w:val="24"/>
          <w:szCs w:val="24"/>
        </w:rPr>
        <w:t>Erculea</w:t>
      </w:r>
      <w:proofErr w:type="spellEnd"/>
      <w:r>
        <w:rPr>
          <w:rFonts w:ascii="Times New Roman" w:hAnsi="Times New Roman" w:cs="Times New Roman"/>
          <w:i/>
          <w:sz w:val="24"/>
          <w:szCs w:val="24"/>
        </w:rPr>
        <w:t xml:space="preserve"> soyunun</w:t>
      </w:r>
      <w:r>
        <w:rPr>
          <w:rFonts w:ascii="Calibri" w:hAnsi="Calibri"/>
          <w:i/>
          <w:sz w:val="24"/>
          <w:szCs w:val="24"/>
        </w:rPr>
        <w:t xml:space="preserve"> </w:t>
      </w:r>
      <w:r>
        <w:rPr>
          <w:rFonts w:ascii="Times New Roman" w:hAnsi="Times New Roman" w:cs="Times New Roman"/>
          <w:i/>
          <w:sz w:val="24"/>
          <w:szCs w:val="24"/>
        </w:rPr>
        <w:t xml:space="preserve">evladı,/ ışığı ve süsü çağımızın, </w:t>
      </w:r>
      <w:proofErr w:type="spellStart"/>
      <w:r>
        <w:rPr>
          <w:rFonts w:ascii="Times New Roman" w:hAnsi="Times New Roman" w:cs="Times New Roman"/>
          <w:i/>
          <w:sz w:val="24"/>
          <w:szCs w:val="24"/>
        </w:rPr>
        <w:t>Ippolito</w:t>
      </w:r>
      <w:proofErr w:type="spellEnd"/>
      <w:r>
        <w:rPr>
          <w:rFonts w:ascii="Times New Roman" w:hAnsi="Times New Roman" w:cs="Times New Roman"/>
          <w:i/>
          <w:sz w:val="24"/>
          <w:szCs w:val="24"/>
        </w:rPr>
        <w:t xml:space="preserve">, kabul buyur lütfen,/sana bu hizmetçinizin istediği ve sunabileceği / tek şeyi.  Ancak bu geliyor elimden,/ sözcükler ve mürekkebimin ürünü; ödeyebilmek için size olan </w:t>
      </w:r>
      <w:proofErr w:type="gramStart"/>
      <w:r>
        <w:rPr>
          <w:rFonts w:ascii="Times New Roman" w:hAnsi="Times New Roman" w:cs="Times New Roman"/>
          <w:i/>
          <w:sz w:val="24"/>
          <w:szCs w:val="24"/>
        </w:rPr>
        <w:t>borcumun  bir</w:t>
      </w:r>
      <w:proofErr w:type="gramEnd"/>
      <w:r>
        <w:rPr>
          <w:rFonts w:ascii="Times New Roman" w:hAnsi="Times New Roman" w:cs="Times New Roman"/>
          <w:i/>
          <w:sz w:val="24"/>
          <w:szCs w:val="24"/>
        </w:rPr>
        <w:t xml:space="preserve"> ölçeğini; az veriyorum diye kınanmak istemiyorum, tümünü armağan ediyorum  size,  verebileceğimin.”</w:t>
      </w:r>
    </w:p>
    <w:p w:rsidR="001E5262" w:rsidRDefault="001E5262" w:rsidP="001E5262">
      <w:pPr>
        <w:spacing w:line="360" w:lineRule="auto"/>
        <w:ind w:firstLine="708"/>
        <w:jc w:val="both"/>
        <w:rPr>
          <w:rFonts w:ascii="Times New Roman" w:hAnsi="Times New Roman" w:cs="Times New Roman"/>
          <w:b/>
          <w:sz w:val="24"/>
          <w:szCs w:val="24"/>
          <w:vertAlign w:val="superscript"/>
        </w:rPr>
      </w:pPr>
      <w:r>
        <w:rPr>
          <w:rFonts w:ascii="Times New Roman" w:hAnsi="Times New Roman" w:cs="Times New Roman"/>
          <w:sz w:val="24"/>
          <w:szCs w:val="24"/>
        </w:rPr>
        <w:t xml:space="preserve">Söyledikleri, ince bir ironi ustası </w:t>
      </w:r>
      <w:proofErr w:type="gramStart"/>
      <w:r>
        <w:rPr>
          <w:rFonts w:ascii="Times New Roman" w:hAnsi="Times New Roman" w:cs="Times New Roman"/>
          <w:sz w:val="24"/>
          <w:szCs w:val="24"/>
        </w:rPr>
        <w:t>olarak  ne</w:t>
      </w:r>
      <w:proofErr w:type="gramEnd"/>
      <w:r>
        <w:rPr>
          <w:rFonts w:ascii="Times New Roman" w:hAnsi="Times New Roman" w:cs="Times New Roman"/>
          <w:sz w:val="24"/>
          <w:szCs w:val="24"/>
        </w:rPr>
        <w:t xml:space="preserve"> ölçüde alayımsıdır, onu kestirmek zor;  samimi de olabilir söylediklerinde, düke daha çok yakınlaşmak, daha fazla gözüne girmek gibi bir amaca hizmet etmek adına  da söylenmiş olabilirdi, çünkü babası genç yaşta ölünce, ailenin en büyük evladı olarak geçindirmek zorunda kaldığı annesi ve dokuz  kardeşi vardı. Ama saraylıların, macera dolu şövalye öykülerinin dillendirilmesinden büyük bir keyif aldıkları ve aralarında bu ya da o şövalyeden yana taraf tutarak rekabete girdikleri de bilinen bir şey. Getto “bugün sinema oyuncuları ya da futbolcular için yapılan, o günlerde şövalyeler için yapılıyordu. Saraylıların gözde şövalyeleri vardı. </w:t>
      </w:r>
      <w:proofErr w:type="gramStart"/>
      <w:r>
        <w:rPr>
          <w:rFonts w:ascii="Times New Roman" w:hAnsi="Times New Roman" w:cs="Times New Roman"/>
          <w:sz w:val="24"/>
          <w:szCs w:val="24"/>
        </w:rPr>
        <w:t xml:space="preserve">Örneğin, </w:t>
      </w:r>
      <w:proofErr w:type="spellStart"/>
      <w:r>
        <w:rPr>
          <w:rFonts w:ascii="Times New Roman" w:hAnsi="Times New Roman" w:cs="Times New Roman"/>
          <w:sz w:val="24"/>
          <w:szCs w:val="24"/>
        </w:rPr>
        <w:t>Isabella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d’Este</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Galeazzo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Visconti</w:t>
      </w:r>
      <w:proofErr w:type="spellEnd"/>
      <w:r>
        <w:rPr>
          <w:rFonts w:ascii="Times New Roman" w:hAnsi="Times New Roman" w:cs="Times New Roman"/>
          <w:sz w:val="24"/>
          <w:szCs w:val="24"/>
        </w:rPr>
        <w:t xml:space="preserve"> arasındaki rekabet dillerde dolaşıyordu : Orlando mu, yoksa </w:t>
      </w:r>
      <w:proofErr w:type="spellStart"/>
      <w:r>
        <w:rPr>
          <w:rFonts w:ascii="Times New Roman" w:hAnsi="Times New Roman" w:cs="Times New Roman"/>
          <w:sz w:val="24"/>
          <w:szCs w:val="24"/>
        </w:rPr>
        <w:t>Rinaldo</w:t>
      </w:r>
      <w:proofErr w:type="spellEnd"/>
      <w:r>
        <w:rPr>
          <w:rFonts w:ascii="Times New Roman" w:hAnsi="Times New Roman" w:cs="Times New Roman"/>
          <w:sz w:val="24"/>
          <w:szCs w:val="24"/>
        </w:rPr>
        <w:t xml:space="preserve"> mu !” </w:t>
      </w:r>
      <w:proofErr w:type="gramEnd"/>
      <w:r>
        <w:rPr>
          <w:rFonts w:ascii="Times New Roman" w:hAnsi="Times New Roman" w:cs="Times New Roman"/>
          <w:b/>
          <w:sz w:val="24"/>
          <w:szCs w:val="24"/>
          <w:vertAlign w:val="superscript"/>
        </w:rPr>
        <w:t>1</w:t>
      </w:r>
    </w:p>
    <w:p w:rsidR="001E5262" w:rsidRDefault="001E5262" w:rsidP="001E526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Amca çocukları olan bu ik</w:t>
      </w:r>
      <w:bookmarkStart w:id="0" w:name="_GoBack"/>
      <w:bookmarkEnd w:id="0"/>
      <w:r>
        <w:rPr>
          <w:rFonts w:ascii="Times New Roman" w:hAnsi="Times New Roman" w:cs="Times New Roman"/>
          <w:sz w:val="24"/>
          <w:szCs w:val="24"/>
        </w:rPr>
        <w:t xml:space="preserve">isi, karşı karşıya gelmediler hiç. Belki bir keresinde </w:t>
      </w:r>
      <w:proofErr w:type="spellStart"/>
      <w:r>
        <w:rPr>
          <w:rFonts w:ascii="Times New Roman" w:hAnsi="Times New Roman" w:cs="Times New Roman"/>
          <w:sz w:val="24"/>
          <w:szCs w:val="24"/>
        </w:rPr>
        <w:t>Angelica’dan</w:t>
      </w:r>
      <w:proofErr w:type="spellEnd"/>
      <w:r>
        <w:rPr>
          <w:rFonts w:ascii="Times New Roman" w:hAnsi="Times New Roman" w:cs="Times New Roman"/>
          <w:sz w:val="24"/>
          <w:szCs w:val="24"/>
        </w:rPr>
        <w:t xml:space="preserve"> ötürü geleceklerdi ama imparator engelledi. İkisi de evli ama ikisi de </w:t>
      </w:r>
      <w:proofErr w:type="gramStart"/>
      <w:r>
        <w:rPr>
          <w:rFonts w:ascii="Times New Roman" w:hAnsi="Times New Roman" w:cs="Times New Roman"/>
          <w:sz w:val="24"/>
          <w:szCs w:val="24"/>
        </w:rPr>
        <w:t>aşık</w:t>
      </w:r>
      <w:proofErr w:type="gramEnd"/>
      <w:r>
        <w:rPr>
          <w:rFonts w:ascii="Times New Roman" w:hAnsi="Times New Roman" w:cs="Times New Roman"/>
          <w:sz w:val="24"/>
          <w:szCs w:val="24"/>
        </w:rPr>
        <w:t xml:space="preserve">. İkisi de yaman şövalye. Okunduğunda görülecektir ki Orlando çılgınlığına karşın insancı bir adam, yardımsever, zorda olana koşan, kurtarıcı biridir (kanto-23,kıta-53). </w:t>
      </w:r>
      <w:proofErr w:type="spellStart"/>
      <w:r>
        <w:rPr>
          <w:rFonts w:ascii="Times New Roman" w:hAnsi="Times New Roman" w:cs="Times New Roman"/>
          <w:sz w:val="24"/>
          <w:szCs w:val="24"/>
        </w:rPr>
        <w:t>Rinaldo</w:t>
      </w:r>
      <w:proofErr w:type="spellEnd"/>
      <w:r>
        <w:rPr>
          <w:rFonts w:ascii="Times New Roman" w:hAnsi="Times New Roman" w:cs="Times New Roman"/>
          <w:sz w:val="24"/>
          <w:szCs w:val="24"/>
        </w:rPr>
        <w:t xml:space="preserve"> da öyle, zarar vermekten kaçınan bir şövalyedir. Adamlarını korumasını bilen. Askerlerini hiç bırakmayan, hükümdarına sonsuz saygılı, aşkını ülkesi için unutan biri; oysa Orlando adı üstünde çılgınlığıyla bilinen; çılgınlığından ötürü savaşı unutan, pek de savaş sahnelerinde gözükmeyen, </w:t>
      </w:r>
      <w:proofErr w:type="spellStart"/>
      <w:r>
        <w:rPr>
          <w:rFonts w:ascii="Times New Roman" w:hAnsi="Times New Roman" w:cs="Times New Roman"/>
          <w:sz w:val="24"/>
          <w:szCs w:val="24"/>
        </w:rPr>
        <w:t>Angelica’nın</w:t>
      </w:r>
      <w:proofErr w:type="spellEnd"/>
      <w:r>
        <w:rPr>
          <w:rFonts w:ascii="Times New Roman" w:hAnsi="Times New Roman" w:cs="Times New Roman"/>
          <w:sz w:val="24"/>
          <w:szCs w:val="24"/>
        </w:rPr>
        <w:t xml:space="preserve"> peşinden koşan bir şövalye. </w:t>
      </w:r>
      <w:proofErr w:type="spellStart"/>
      <w:r>
        <w:rPr>
          <w:rFonts w:ascii="Times New Roman" w:hAnsi="Times New Roman" w:cs="Times New Roman"/>
          <w:sz w:val="24"/>
          <w:szCs w:val="24"/>
        </w:rPr>
        <w:t>Angelica’yı</w:t>
      </w:r>
      <w:proofErr w:type="spellEnd"/>
      <w:r>
        <w:rPr>
          <w:rFonts w:ascii="Times New Roman" w:hAnsi="Times New Roman" w:cs="Times New Roman"/>
          <w:sz w:val="24"/>
          <w:szCs w:val="24"/>
        </w:rPr>
        <w:t xml:space="preserve"> yitirmesi yaşamını zindan etmiştir.</w:t>
      </w:r>
    </w:p>
    <w:p w:rsidR="001E5262" w:rsidRDefault="001E5262" w:rsidP="001E5262">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Ariosto</w:t>
      </w:r>
      <w:proofErr w:type="spellEnd"/>
      <w:r>
        <w:rPr>
          <w:rFonts w:ascii="Times New Roman" w:hAnsi="Times New Roman" w:cs="Times New Roman"/>
          <w:sz w:val="24"/>
          <w:szCs w:val="24"/>
        </w:rPr>
        <w:t xml:space="preserve"> şövalye edebiyatı bağlamında yazdığı, epik </w:t>
      </w:r>
      <w:proofErr w:type="gramStart"/>
      <w:r>
        <w:rPr>
          <w:rFonts w:ascii="Times New Roman" w:hAnsi="Times New Roman" w:cs="Times New Roman"/>
          <w:sz w:val="24"/>
          <w:szCs w:val="24"/>
        </w:rPr>
        <w:t>destan  olarak</w:t>
      </w:r>
      <w:proofErr w:type="gramEnd"/>
      <w:r>
        <w:rPr>
          <w:rFonts w:ascii="Times New Roman" w:hAnsi="Times New Roman" w:cs="Times New Roman"/>
          <w:sz w:val="24"/>
          <w:szCs w:val="24"/>
        </w:rPr>
        <w:t xml:space="preserve"> bilinen bu türü kendisi yaratmadı. Öncülleri vardı kuşkusuz. Ona tarihsel olarak en yakın </w:t>
      </w:r>
      <w:proofErr w:type="gramStart"/>
      <w:r>
        <w:rPr>
          <w:rFonts w:ascii="Times New Roman" w:hAnsi="Times New Roman" w:cs="Times New Roman"/>
          <w:sz w:val="24"/>
          <w:szCs w:val="24"/>
        </w:rPr>
        <w:t xml:space="preserve">olan   </w:t>
      </w:r>
      <w:proofErr w:type="spellStart"/>
      <w:r>
        <w:rPr>
          <w:rFonts w:ascii="Times New Roman" w:hAnsi="Times New Roman" w:cs="Times New Roman"/>
          <w:sz w:val="24"/>
          <w:szCs w:val="24"/>
        </w:rPr>
        <w:t>Matteo</w:t>
      </w:r>
      <w:proofErr w:type="spellEnd"/>
      <w:proofErr w:type="gramEnd"/>
      <w:r>
        <w:rPr>
          <w:rFonts w:ascii="Times New Roman" w:hAnsi="Times New Roman" w:cs="Times New Roman"/>
          <w:sz w:val="24"/>
          <w:szCs w:val="24"/>
        </w:rPr>
        <w:t xml:space="preserve"> Maria </w:t>
      </w:r>
      <w:proofErr w:type="spellStart"/>
      <w:r>
        <w:rPr>
          <w:rFonts w:ascii="Times New Roman" w:hAnsi="Times New Roman" w:cs="Times New Roman"/>
          <w:sz w:val="24"/>
          <w:szCs w:val="24"/>
        </w:rPr>
        <w:t>Boiardo’nun</w:t>
      </w:r>
      <w:proofErr w:type="spellEnd"/>
      <w:r>
        <w:rPr>
          <w:rFonts w:ascii="Times New Roman" w:hAnsi="Times New Roman" w:cs="Times New Roman"/>
          <w:i/>
          <w:sz w:val="24"/>
          <w:szCs w:val="24"/>
        </w:rPr>
        <w:t xml:space="preserve"> Aşık</w:t>
      </w:r>
      <w:r>
        <w:rPr>
          <w:rFonts w:ascii="Times New Roman" w:hAnsi="Times New Roman" w:cs="Times New Roman"/>
          <w:sz w:val="24"/>
          <w:szCs w:val="24"/>
        </w:rPr>
        <w:t xml:space="preserve"> </w:t>
      </w:r>
      <w:r>
        <w:rPr>
          <w:rFonts w:ascii="Times New Roman" w:hAnsi="Times New Roman" w:cs="Times New Roman"/>
          <w:i/>
          <w:sz w:val="24"/>
          <w:szCs w:val="24"/>
        </w:rPr>
        <w:t>Orlando</w:t>
      </w:r>
      <w:r>
        <w:rPr>
          <w:rFonts w:ascii="Times New Roman" w:hAnsi="Times New Roman" w:cs="Times New Roman"/>
          <w:sz w:val="24"/>
          <w:szCs w:val="24"/>
        </w:rPr>
        <w:t xml:space="preserve">’ sudur. </w:t>
      </w:r>
      <w:r>
        <w:rPr>
          <w:rFonts w:ascii="Times New Roman" w:hAnsi="Times New Roman" w:cs="Times New Roman"/>
          <w:i/>
          <w:sz w:val="24"/>
          <w:szCs w:val="24"/>
        </w:rPr>
        <w:t>Çılgın Orlando</w:t>
      </w:r>
      <w:r>
        <w:rPr>
          <w:rFonts w:ascii="Times New Roman" w:hAnsi="Times New Roman" w:cs="Times New Roman"/>
          <w:sz w:val="24"/>
          <w:szCs w:val="24"/>
        </w:rPr>
        <w:t xml:space="preserve"> bu yapıtın bir devamıdır. Kuşku götürmez bir biçimde </w:t>
      </w:r>
      <w:proofErr w:type="spellStart"/>
      <w:r>
        <w:rPr>
          <w:rFonts w:ascii="Times New Roman" w:hAnsi="Times New Roman" w:cs="Times New Roman"/>
          <w:sz w:val="24"/>
          <w:szCs w:val="24"/>
        </w:rPr>
        <w:t>Ariosto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Boiardo’yu</w:t>
      </w:r>
      <w:proofErr w:type="spellEnd"/>
      <w:r>
        <w:rPr>
          <w:rFonts w:ascii="Times New Roman" w:hAnsi="Times New Roman" w:cs="Times New Roman"/>
          <w:sz w:val="24"/>
          <w:szCs w:val="24"/>
        </w:rPr>
        <w:t xml:space="preserve"> izlemiştir. Olay örgüsü olarak böyledir, karakterler olarak böyledir ve aynı olan temel izleklerden ötürü böyledir. </w:t>
      </w:r>
      <w:r>
        <w:rPr>
          <w:rFonts w:ascii="Times New Roman" w:hAnsi="Times New Roman" w:cs="Times New Roman"/>
          <w:i/>
          <w:sz w:val="24"/>
          <w:szCs w:val="24"/>
        </w:rPr>
        <w:t>Çılgın Orlando</w:t>
      </w:r>
      <w:r>
        <w:rPr>
          <w:rFonts w:ascii="Times New Roman" w:hAnsi="Times New Roman" w:cs="Times New Roman"/>
          <w:sz w:val="24"/>
          <w:szCs w:val="24"/>
        </w:rPr>
        <w:t xml:space="preserve">, </w:t>
      </w:r>
      <w:r>
        <w:rPr>
          <w:rFonts w:ascii="Times New Roman" w:hAnsi="Times New Roman" w:cs="Times New Roman"/>
          <w:i/>
          <w:sz w:val="24"/>
          <w:szCs w:val="24"/>
        </w:rPr>
        <w:t xml:space="preserve">Aşık </w:t>
      </w:r>
      <w:proofErr w:type="gramStart"/>
      <w:r>
        <w:rPr>
          <w:rFonts w:ascii="Times New Roman" w:hAnsi="Times New Roman" w:cs="Times New Roman"/>
          <w:i/>
          <w:sz w:val="24"/>
          <w:szCs w:val="24"/>
        </w:rPr>
        <w:t>Orlando</w:t>
      </w:r>
      <w:r>
        <w:rPr>
          <w:rFonts w:ascii="Times New Roman" w:hAnsi="Times New Roman" w:cs="Times New Roman"/>
          <w:sz w:val="24"/>
          <w:szCs w:val="24"/>
        </w:rPr>
        <w:t xml:space="preserve">  gibi</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Sarazenlerle</w:t>
      </w:r>
      <w:proofErr w:type="spellEnd"/>
      <w:r>
        <w:rPr>
          <w:rFonts w:ascii="Times New Roman" w:hAnsi="Times New Roman" w:cs="Times New Roman"/>
          <w:sz w:val="24"/>
          <w:szCs w:val="24"/>
        </w:rPr>
        <w:t xml:space="preserve">  Hıristiyanlar arasındaki savaş üzerine kurulu bir izlekten çıkmıştır yola. </w:t>
      </w:r>
      <w:proofErr w:type="spellStart"/>
      <w:proofErr w:type="gramStart"/>
      <w:r>
        <w:rPr>
          <w:rFonts w:ascii="Times New Roman" w:hAnsi="Times New Roman" w:cs="Times New Roman"/>
          <w:sz w:val="24"/>
          <w:szCs w:val="24"/>
        </w:rPr>
        <w:t>Bradamante’nin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Ruggiero’yla</w:t>
      </w:r>
      <w:proofErr w:type="spellEnd"/>
      <w:proofErr w:type="gramEnd"/>
      <w:r>
        <w:rPr>
          <w:rFonts w:ascii="Times New Roman" w:hAnsi="Times New Roman" w:cs="Times New Roman"/>
          <w:sz w:val="24"/>
          <w:szCs w:val="24"/>
        </w:rPr>
        <w:t xml:space="preserve"> olan aşkı orada da vardır. Ardından </w:t>
      </w:r>
      <w:proofErr w:type="spellStart"/>
      <w:r>
        <w:rPr>
          <w:rFonts w:ascii="Times New Roman" w:hAnsi="Times New Roman" w:cs="Times New Roman"/>
          <w:sz w:val="24"/>
          <w:szCs w:val="24"/>
        </w:rPr>
        <w:t>Angelica</w:t>
      </w:r>
      <w:proofErr w:type="spellEnd"/>
      <w:r>
        <w:rPr>
          <w:rFonts w:ascii="Times New Roman" w:hAnsi="Times New Roman" w:cs="Times New Roman"/>
          <w:sz w:val="24"/>
          <w:szCs w:val="24"/>
        </w:rPr>
        <w:t xml:space="preserve"> ögesi. </w:t>
      </w:r>
      <w:proofErr w:type="spellStart"/>
      <w:r>
        <w:rPr>
          <w:rFonts w:ascii="Times New Roman" w:hAnsi="Times New Roman" w:cs="Times New Roman"/>
          <w:sz w:val="24"/>
          <w:szCs w:val="24"/>
        </w:rPr>
        <w:t>Ariosto</w:t>
      </w:r>
      <w:proofErr w:type="spellEnd"/>
      <w:r>
        <w:rPr>
          <w:rFonts w:ascii="Times New Roman" w:hAnsi="Times New Roman" w:cs="Times New Roman"/>
          <w:sz w:val="24"/>
          <w:szCs w:val="24"/>
        </w:rPr>
        <w:t xml:space="preserve">, konuyu, </w:t>
      </w:r>
      <w:proofErr w:type="spellStart"/>
      <w:r>
        <w:rPr>
          <w:rFonts w:ascii="Times New Roman" w:hAnsi="Times New Roman" w:cs="Times New Roman"/>
          <w:sz w:val="24"/>
          <w:szCs w:val="24"/>
        </w:rPr>
        <w:t>Boiardo’nun</w:t>
      </w:r>
      <w:proofErr w:type="spellEnd"/>
      <w:r>
        <w:rPr>
          <w:rFonts w:ascii="Times New Roman" w:hAnsi="Times New Roman" w:cs="Times New Roman"/>
          <w:sz w:val="24"/>
          <w:szCs w:val="24"/>
        </w:rPr>
        <w:t xml:space="preserve"> bıraktığı yerden alarak sonlandırır. </w:t>
      </w:r>
      <w:proofErr w:type="spellStart"/>
      <w:r>
        <w:rPr>
          <w:rFonts w:ascii="Times New Roman" w:hAnsi="Times New Roman" w:cs="Times New Roman"/>
          <w:sz w:val="24"/>
          <w:szCs w:val="24"/>
        </w:rPr>
        <w:t>Angelica</w:t>
      </w:r>
      <w:proofErr w:type="spellEnd"/>
      <w:r>
        <w:rPr>
          <w:rFonts w:ascii="Times New Roman" w:hAnsi="Times New Roman" w:cs="Times New Roman"/>
          <w:sz w:val="24"/>
          <w:szCs w:val="24"/>
        </w:rPr>
        <w:t xml:space="preserve"> sürükleyici ögedir ama daha öykünün yarısına gelmeden sahneden çekilir. Yerini boş </w:t>
      </w:r>
      <w:proofErr w:type="gramStart"/>
      <w:r>
        <w:rPr>
          <w:rFonts w:ascii="Times New Roman" w:hAnsi="Times New Roman" w:cs="Times New Roman"/>
          <w:sz w:val="24"/>
          <w:szCs w:val="24"/>
        </w:rPr>
        <w:t>bırakmazlar  ve</w:t>
      </w:r>
      <w:proofErr w:type="gramEnd"/>
      <w:r>
        <w:rPr>
          <w:rFonts w:ascii="Times New Roman" w:hAnsi="Times New Roman" w:cs="Times New Roman"/>
          <w:sz w:val="24"/>
          <w:szCs w:val="24"/>
        </w:rPr>
        <w:t xml:space="preserve"> başka kadınlar devreye girer ki bunlar zaten vardır ama sahneyi boş bulunca hemen öne çıkarlar: </w:t>
      </w:r>
      <w:proofErr w:type="spellStart"/>
      <w:r>
        <w:rPr>
          <w:rFonts w:ascii="Times New Roman" w:hAnsi="Times New Roman" w:cs="Times New Roman"/>
          <w:sz w:val="24"/>
          <w:szCs w:val="24"/>
        </w:rPr>
        <w:t>Bradamante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Marfisa</w:t>
      </w:r>
      <w:proofErr w:type="spellEnd"/>
      <w:r>
        <w:rPr>
          <w:rFonts w:ascii="Times New Roman" w:hAnsi="Times New Roman" w:cs="Times New Roman"/>
          <w:sz w:val="24"/>
          <w:szCs w:val="24"/>
        </w:rPr>
        <w:t xml:space="preserve"> vd. gibi. </w:t>
      </w:r>
      <w:proofErr w:type="spellStart"/>
      <w:r>
        <w:rPr>
          <w:rFonts w:ascii="Times New Roman" w:hAnsi="Times New Roman" w:cs="Times New Roman"/>
          <w:sz w:val="24"/>
          <w:szCs w:val="24"/>
        </w:rPr>
        <w:t>Angelica</w:t>
      </w:r>
      <w:proofErr w:type="spellEnd"/>
      <w:r>
        <w:rPr>
          <w:rFonts w:ascii="Times New Roman" w:hAnsi="Times New Roman" w:cs="Times New Roman"/>
          <w:sz w:val="24"/>
          <w:szCs w:val="24"/>
        </w:rPr>
        <w:t xml:space="preserve"> güzellik örneği bir kadındır sadece, oysa </w:t>
      </w:r>
      <w:proofErr w:type="spellStart"/>
      <w:r>
        <w:rPr>
          <w:rFonts w:ascii="Times New Roman" w:hAnsi="Times New Roman" w:cs="Times New Roman"/>
          <w:sz w:val="24"/>
          <w:szCs w:val="24"/>
        </w:rPr>
        <w:t>Bradamante</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Marfisa</w:t>
      </w:r>
      <w:proofErr w:type="spellEnd"/>
      <w:r>
        <w:rPr>
          <w:rFonts w:ascii="Times New Roman" w:hAnsi="Times New Roman" w:cs="Times New Roman"/>
          <w:sz w:val="24"/>
          <w:szCs w:val="24"/>
        </w:rPr>
        <w:t xml:space="preserve"> hem güzeller, hem de iyi birer savaşçıdırlar.</w:t>
      </w:r>
    </w:p>
    <w:p w:rsidR="001E5262" w:rsidRDefault="001E5262" w:rsidP="001E5262">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Ariosto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nun</w:t>
      </w:r>
      <w:proofErr w:type="spellEnd"/>
      <w:r>
        <w:rPr>
          <w:rFonts w:ascii="Times New Roman" w:hAnsi="Times New Roman" w:cs="Times New Roman"/>
          <w:sz w:val="24"/>
          <w:szCs w:val="24"/>
        </w:rPr>
        <w:t xml:space="preserve"> yapıtını takdim ederken söyledikleri </w:t>
      </w:r>
      <w:proofErr w:type="spellStart"/>
      <w:r>
        <w:rPr>
          <w:rFonts w:ascii="Times New Roman" w:hAnsi="Times New Roman" w:cs="Times New Roman"/>
          <w:sz w:val="24"/>
          <w:szCs w:val="24"/>
        </w:rPr>
        <w:t>Getto’nun</w:t>
      </w:r>
      <w:proofErr w:type="spellEnd"/>
      <w:r>
        <w:rPr>
          <w:rFonts w:ascii="Times New Roman" w:hAnsi="Times New Roman" w:cs="Times New Roman"/>
          <w:sz w:val="24"/>
          <w:szCs w:val="24"/>
        </w:rPr>
        <w:t xml:space="preserve"> söylediklerini destekler niteliktedir;  ben bu yapıtı “incelikli hanımefendiler ve beyefendiler eğlensinler ve </w:t>
      </w:r>
      <w:proofErr w:type="gramStart"/>
      <w:r>
        <w:rPr>
          <w:rFonts w:ascii="Times New Roman" w:hAnsi="Times New Roman" w:cs="Times New Roman"/>
          <w:sz w:val="24"/>
          <w:szCs w:val="24"/>
        </w:rPr>
        <w:t>keyif  alsınlar</w:t>
      </w:r>
      <w:proofErr w:type="gramEnd"/>
      <w:r>
        <w:rPr>
          <w:rFonts w:ascii="Times New Roman" w:hAnsi="Times New Roman" w:cs="Times New Roman"/>
          <w:sz w:val="24"/>
          <w:szCs w:val="24"/>
        </w:rPr>
        <w:t xml:space="preserve"> diye yazdım” diyor. Daha X. XI. </w:t>
      </w:r>
      <w:proofErr w:type="gramStart"/>
      <w:r>
        <w:rPr>
          <w:rFonts w:ascii="Times New Roman" w:hAnsi="Times New Roman" w:cs="Times New Roman"/>
          <w:sz w:val="24"/>
          <w:szCs w:val="24"/>
        </w:rPr>
        <w:t xml:space="preserve">yüzyılda </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cantari</w:t>
      </w:r>
      <w:proofErr w:type="spellEnd"/>
      <w:proofErr w:type="gramEnd"/>
      <w:r>
        <w:rPr>
          <w:rFonts w:ascii="Times New Roman" w:hAnsi="Times New Roman" w:cs="Times New Roman"/>
          <w:sz w:val="24"/>
          <w:szCs w:val="24"/>
        </w:rPr>
        <w:t xml:space="preserve"> (söz ustaları) </w:t>
      </w:r>
      <w:proofErr w:type="spellStart"/>
      <w:r>
        <w:rPr>
          <w:rFonts w:ascii="Times New Roman" w:hAnsi="Times New Roman" w:cs="Times New Roman"/>
          <w:sz w:val="24"/>
          <w:szCs w:val="24"/>
        </w:rPr>
        <w:t>lerin</w:t>
      </w:r>
      <w:proofErr w:type="spellEnd"/>
      <w:r>
        <w:rPr>
          <w:rFonts w:ascii="Times New Roman" w:hAnsi="Times New Roman" w:cs="Times New Roman"/>
          <w:sz w:val="24"/>
          <w:szCs w:val="24"/>
        </w:rPr>
        <w:t xml:space="preserve">  söyledikleri de hem eğlendirmek, hem de bilgilendirmek yönünde aynı şeylerdi. Sözlü olarak meydanlarda sergilenen bu ezgiler </w:t>
      </w:r>
      <w:proofErr w:type="spellStart"/>
      <w:r>
        <w:rPr>
          <w:rFonts w:ascii="Times New Roman" w:hAnsi="Times New Roman" w:cs="Times New Roman"/>
          <w:sz w:val="24"/>
          <w:szCs w:val="24"/>
        </w:rPr>
        <w:t>Luigi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Pulci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Morgante</w:t>
      </w:r>
      <w:proofErr w:type="spellEnd"/>
      <w:r>
        <w:rPr>
          <w:rFonts w:ascii="Times New Roman" w:hAnsi="Times New Roman" w:cs="Times New Roman"/>
          <w:sz w:val="24"/>
          <w:szCs w:val="24"/>
        </w:rPr>
        <w:t xml:space="preserve">) ile başlayan, ardından </w:t>
      </w:r>
      <w:proofErr w:type="spellStart"/>
      <w:r>
        <w:rPr>
          <w:rFonts w:ascii="Times New Roman" w:hAnsi="Times New Roman" w:cs="Times New Roman"/>
          <w:sz w:val="24"/>
          <w:szCs w:val="24"/>
        </w:rPr>
        <w:t>Boiardo</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Ariosto</w:t>
      </w:r>
      <w:proofErr w:type="spellEnd"/>
      <w:r>
        <w:rPr>
          <w:rFonts w:ascii="Times New Roman" w:hAnsi="Times New Roman" w:cs="Times New Roman"/>
          <w:sz w:val="24"/>
          <w:szCs w:val="24"/>
        </w:rPr>
        <w:t xml:space="preserve"> ile yazıya dökülen ve yazınsal bir kimlik kazanan Ortaçağ şövalyelerinin maceralarıdır. Ne ki farklı bir kimlikle ve Hümanizma insanına yakışır modern bir kılıkla karşımıza çıkmaktadırlar. Yoksa iki dizide de aynı konular </w:t>
      </w:r>
      <w:proofErr w:type="gramStart"/>
      <w:r>
        <w:rPr>
          <w:rFonts w:ascii="Times New Roman" w:hAnsi="Times New Roman" w:cs="Times New Roman"/>
          <w:sz w:val="24"/>
          <w:szCs w:val="24"/>
        </w:rPr>
        <w:t>işlenmiştir : Carlo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Magno</w:t>
      </w:r>
      <w:proofErr w:type="spellEnd"/>
      <w:r>
        <w:rPr>
          <w:rFonts w:ascii="Times New Roman" w:hAnsi="Times New Roman" w:cs="Times New Roman"/>
          <w:sz w:val="24"/>
          <w:szCs w:val="24"/>
        </w:rPr>
        <w:t xml:space="preserve"> ve Kral </w:t>
      </w:r>
      <w:proofErr w:type="spellStart"/>
      <w:r>
        <w:rPr>
          <w:rFonts w:ascii="Times New Roman" w:hAnsi="Times New Roman" w:cs="Times New Roman"/>
          <w:sz w:val="24"/>
          <w:szCs w:val="24"/>
        </w:rPr>
        <w:t>Artu</w:t>
      </w:r>
      <w:proofErr w:type="spellEnd"/>
      <w:r>
        <w:rPr>
          <w:rFonts w:ascii="Times New Roman" w:hAnsi="Times New Roman" w:cs="Times New Roman"/>
          <w:sz w:val="24"/>
          <w:szCs w:val="24"/>
        </w:rPr>
        <w:t xml:space="preserve"> menkıbelerinde kaynağını bulan bu yapıtlar  modern dünyanın insanını incelemek sevdasını gütmüşlerdir. </w:t>
      </w:r>
      <w:proofErr w:type="spellStart"/>
      <w:r>
        <w:rPr>
          <w:rFonts w:ascii="Times New Roman" w:hAnsi="Times New Roman" w:cs="Times New Roman"/>
          <w:sz w:val="24"/>
          <w:szCs w:val="24"/>
        </w:rPr>
        <w:t>Boiardo</w:t>
      </w:r>
      <w:proofErr w:type="spellEnd"/>
      <w:r>
        <w:rPr>
          <w:rFonts w:ascii="Times New Roman" w:hAnsi="Times New Roman" w:cs="Times New Roman"/>
          <w:sz w:val="24"/>
          <w:szCs w:val="24"/>
        </w:rPr>
        <w:t xml:space="preserve"> daha çok </w:t>
      </w:r>
      <w:r>
        <w:rPr>
          <w:rFonts w:ascii="Times New Roman" w:hAnsi="Times New Roman" w:cs="Times New Roman"/>
          <w:i/>
          <w:sz w:val="24"/>
          <w:szCs w:val="24"/>
        </w:rPr>
        <w:t>Aşk</w:t>
      </w:r>
      <w:r>
        <w:rPr>
          <w:rFonts w:ascii="Times New Roman" w:hAnsi="Times New Roman" w:cs="Times New Roman"/>
          <w:sz w:val="24"/>
          <w:szCs w:val="24"/>
        </w:rPr>
        <w:t xml:space="preserve"> izleğini öne çıkaran </w:t>
      </w:r>
      <w:proofErr w:type="spellStart"/>
      <w:r>
        <w:rPr>
          <w:rFonts w:ascii="Times New Roman" w:hAnsi="Times New Roman" w:cs="Times New Roman"/>
          <w:sz w:val="24"/>
          <w:szCs w:val="24"/>
        </w:rPr>
        <w:t>Artu’ya</w:t>
      </w:r>
      <w:proofErr w:type="spellEnd"/>
      <w:r>
        <w:rPr>
          <w:rFonts w:ascii="Times New Roman" w:hAnsi="Times New Roman" w:cs="Times New Roman"/>
          <w:sz w:val="24"/>
          <w:szCs w:val="24"/>
        </w:rPr>
        <w:t xml:space="preserve"> yaslanırken, Carlo için şunları söyler: “</w:t>
      </w:r>
      <w:r>
        <w:rPr>
          <w:rFonts w:ascii="Times New Roman" w:hAnsi="Times New Roman" w:cs="Times New Roman"/>
          <w:i/>
          <w:sz w:val="24"/>
          <w:szCs w:val="24"/>
        </w:rPr>
        <w:t>kapılarını aşka kapadı</w:t>
      </w:r>
      <w:r>
        <w:rPr>
          <w:rFonts w:ascii="Times New Roman" w:hAnsi="Times New Roman" w:cs="Times New Roman"/>
          <w:sz w:val="24"/>
          <w:szCs w:val="24"/>
        </w:rPr>
        <w:t xml:space="preserve">, </w:t>
      </w:r>
      <w:r>
        <w:rPr>
          <w:rFonts w:ascii="Times New Roman" w:hAnsi="Times New Roman" w:cs="Times New Roman"/>
          <w:i/>
          <w:sz w:val="24"/>
          <w:szCs w:val="24"/>
        </w:rPr>
        <w:t>kendini din savaşlarına kaptırdı</w:t>
      </w:r>
      <w:r>
        <w:rPr>
          <w:rFonts w:ascii="Times New Roman" w:hAnsi="Times New Roman" w:cs="Times New Roman"/>
          <w:sz w:val="24"/>
          <w:szCs w:val="24"/>
        </w:rPr>
        <w:t xml:space="preserve">” .  ( </w:t>
      </w:r>
      <w:r>
        <w:rPr>
          <w:rFonts w:ascii="Times New Roman" w:hAnsi="Times New Roman" w:cs="Times New Roman"/>
          <w:i/>
          <w:sz w:val="24"/>
          <w:szCs w:val="24"/>
        </w:rPr>
        <w:t>Aşık Orlando</w:t>
      </w:r>
      <w:r>
        <w:rPr>
          <w:rFonts w:ascii="Times New Roman" w:hAnsi="Times New Roman" w:cs="Times New Roman"/>
          <w:sz w:val="24"/>
          <w:szCs w:val="24"/>
        </w:rPr>
        <w:t>,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XVIII,ıı) </w:t>
      </w:r>
      <w:r>
        <w:rPr>
          <w:rFonts w:ascii="Times New Roman" w:hAnsi="Times New Roman" w:cs="Times New Roman"/>
          <w:i/>
          <w:sz w:val="24"/>
          <w:szCs w:val="24"/>
        </w:rPr>
        <w:t>Aşık Orlando’</w:t>
      </w:r>
      <w:r>
        <w:rPr>
          <w:rFonts w:ascii="Times New Roman" w:hAnsi="Times New Roman" w:cs="Times New Roman"/>
          <w:sz w:val="24"/>
          <w:szCs w:val="24"/>
        </w:rPr>
        <w:t>da şövalyenin önemli bir niteliği olarak vurgulanan, şövalyenin olmazsa olmazı, aşktır “</w:t>
      </w:r>
      <w:r>
        <w:rPr>
          <w:rFonts w:ascii="Times New Roman" w:hAnsi="Times New Roman" w:cs="Times New Roman"/>
          <w:i/>
          <w:sz w:val="24"/>
          <w:szCs w:val="24"/>
        </w:rPr>
        <w:t>çünkü aşksız yaşayan her şövalye/ görünüşte canlı görünse de, içinden ölü biridir”.</w:t>
      </w:r>
      <w:r>
        <w:rPr>
          <w:rFonts w:ascii="Times New Roman" w:hAnsi="Times New Roman" w:cs="Times New Roman"/>
          <w:sz w:val="24"/>
          <w:szCs w:val="24"/>
        </w:rPr>
        <w:t xml:space="preserve">( </w:t>
      </w:r>
      <w:r>
        <w:rPr>
          <w:rFonts w:ascii="Times New Roman" w:hAnsi="Times New Roman" w:cs="Times New Roman"/>
          <w:i/>
          <w:sz w:val="24"/>
          <w:szCs w:val="24"/>
        </w:rPr>
        <w:t>Aşık Orlando</w:t>
      </w:r>
      <w:r>
        <w:rPr>
          <w:rFonts w:ascii="Times New Roman" w:hAnsi="Times New Roman" w:cs="Times New Roman"/>
          <w:sz w:val="24"/>
          <w:szCs w:val="24"/>
        </w:rPr>
        <w:t>, 1.XVIII,xıvı)</w:t>
      </w:r>
    </w:p>
    <w:p w:rsidR="007A419C" w:rsidRDefault="007A419C" w:rsidP="001E5262">
      <w:pPr>
        <w:spacing w:line="360" w:lineRule="auto"/>
      </w:pPr>
    </w:p>
    <w:sectPr w:rsidR="007A4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05"/>
    <w:rsid w:val="001E5262"/>
    <w:rsid w:val="00657F3A"/>
    <w:rsid w:val="007A419C"/>
    <w:rsid w:val="00D61F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C4BC4-86C1-4003-BF9F-ABFB3EB9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26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6272</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2020-05-07T10:31:00Z</dcterms:created>
  <dcterms:modified xsi:type="dcterms:W3CDTF">2020-05-07T10:32:00Z</dcterms:modified>
</cp:coreProperties>
</file>