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022" w:rsidRPr="00B038D8" w:rsidRDefault="007F5022" w:rsidP="007F5022">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Haçlı ordusu, yukarıda anlatılanlar da göstermektedir ki iyi düşünülmeden organize edilmişti. Başka bulgular da bunu göstermektedir; örneğin haçlı ordusu içinde Türkçe bilen sadece 2 kişi bulunuyordu. İstihbarat son derece zayıftı. Buna karşılık Türk ordusu mutlak itaati benimsemiş, iyi bir başkomutana sahip, daha koordineli çalışan ve yüksek hareket kabiliyeti olan bir orduydu ve bu haliyle haçlı ordusunun tam tersi bir karaktere sahipti.</w:t>
      </w:r>
    </w:p>
    <w:p w:rsidR="007F5022" w:rsidRPr="00B038D8" w:rsidRDefault="007F5022" w:rsidP="007F5022">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Türkler birçok şövalyeyi esir etmesine rağmen bunları savaştan sonra serbest bırakmıştır. Öyle anlaşılıyor ki, bundaki gaye sultanın Avrupalıların psikolojisini bozmaktı. Korkusuz Jean da bunlardan biriydi. Sultan, onu bizzat huzuruna getirtmiş ve şöyle demiştir:</w:t>
      </w:r>
    </w:p>
    <w:p w:rsidR="007F5022" w:rsidRPr="00B038D8" w:rsidRDefault="007F5022" w:rsidP="007F5022">
      <w:pPr>
        <w:spacing w:line="360" w:lineRule="auto"/>
        <w:jc w:val="both"/>
        <w:rPr>
          <w:rFonts w:ascii="Times New Roman" w:hAnsi="Times New Roman" w:cs="Times New Roman"/>
          <w:i/>
          <w:iCs/>
          <w:sz w:val="28"/>
          <w:szCs w:val="28"/>
        </w:rPr>
      </w:pPr>
      <w:r w:rsidRPr="00B038D8">
        <w:rPr>
          <w:rFonts w:ascii="Times New Roman" w:hAnsi="Times New Roman" w:cs="Times New Roman"/>
          <w:sz w:val="28"/>
          <w:szCs w:val="28"/>
        </w:rPr>
        <w:t xml:space="preserve"> </w:t>
      </w:r>
      <w:r w:rsidRPr="00B038D8">
        <w:rPr>
          <w:rFonts w:ascii="Times New Roman" w:hAnsi="Times New Roman" w:cs="Times New Roman"/>
          <w:i/>
          <w:iCs/>
          <w:sz w:val="28"/>
          <w:szCs w:val="28"/>
        </w:rPr>
        <w:t>“John, memleketinde büyük bir efendi olduğunu ve büyük bir prensin evladı olduğu hususunda iyi bir şekilde bilgilendirildim. Ayrılıyorsun ve yıllar seni bekliyor. İlk silah tecrübendeki başarısızlığından ötürü kendini suçlayabilir ve belki de bu lekeyi silmek ve şerefini yeniden elde etmek için benim üzerime yürüyecek kuvvetli bir ordu toplayabilir ve bana meydan okuyabilirsin. Bundan korksam, sana ve yoldaşlarına, dininiz ve şerefiniz üzerine ne senin ne de onların asla bana karşı silah kaldırmamanız için yemin ettirebilirim. Fakat hayır, böyle bir yemin talep asla etmeyeceğim, aksine memleketine döndüğünde bir ordu toplaman ve buraya getirmenden memnun olacağım. Beni her zaman hazırlanmış ve muharebe meydanında seninle karşılaşmaya hazır bulacaksın. Şimdi söylediklerimi istediğin kim varsa onlara da tekrar et, zira ben bunun için hazırım ve silah işlerine ve fetihlerimi genişletmeye tutkuluyum.</w:t>
      </w:r>
    </w:p>
    <w:p w:rsidR="007F5022" w:rsidRPr="00B038D8" w:rsidRDefault="007F5022" w:rsidP="007F5022">
      <w:pPr>
        <w:spacing w:line="360" w:lineRule="auto"/>
        <w:jc w:val="both"/>
        <w:rPr>
          <w:rFonts w:ascii="Times New Roman" w:hAnsi="Times New Roman" w:cs="Times New Roman"/>
          <w:iCs/>
          <w:sz w:val="28"/>
          <w:szCs w:val="28"/>
        </w:rPr>
      </w:pPr>
      <w:r w:rsidRPr="00B038D8">
        <w:rPr>
          <w:rFonts w:ascii="Times New Roman" w:hAnsi="Times New Roman" w:cs="Times New Roman"/>
          <w:iCs/>
          <w:sz w:val="28"/>
          <w:szCs w:val="28"/>
        </w:rPr>
        <w:t xml:space="preserve">Osmanlı Devleti, 1402’de yaşanacak olan Ankara Savaşı bozgunundan altı yıl önce bir sınavdan geçmiş oluyordu ve bu sınavdan başarıyla çıkmayı bilmişti. Avrupa’nın hemen her tarafından toplanan şövalyelerin katılımıyla girişilen Niğbolu haçlı seferi, modası artık geçmiş bir ruh ve yetersiz donanımla düzenlenmişti. Niğbolu galibiyeti, teknik olarak düzenli Osmanlı piyadesinin ağır şövalyelere karşı kazandığı bir zafer oluyordu. Bu açıdan bakıldığında gevşek bir </w:t>
      </w:r>
      <w:r w:rsidRPr="00B038D8">
        <w:rPr>
          <w:rFonts w:ascii="Times New Roman" w:hAnsi="Times New Roman" w:cs="Times New Roman"/>
          <w:iCs/>
          <w:sz w:val="28"/>
          <w:szCs w:val="28"/>
        </w:rPr>
        <w:lastRenderedPageBreak/>
        <w:t>tutum sergileyen İtalyan devletlerini anlamak mümkündür; denilebilir ki Venedik oldukça gerçekçi bir siyaset gütmüş oluyordu. Niğbolu zaferi çok fazla uğraş gerektirmemişti; çok kolay kazanılmış bir çarpışmaydı. Ancak Osmanlı hükümdarına kendi gücü hakkında çok sağlıklı ve gerçekçi olmayan bir özgüven duygusu vermiş ve bu aşırı özgüven ilerleyen yıllarda devletin bekasına yönelik olarak olumsuz sonuçlar doğurmuştur.</w:t>
      </w:r>
    </w:p>
    <w:p w:rsidR="007F5022" w:rsidRPr="00B038D8" w:rsidRDefault="007F5022" w:rsidP="007F5022">
      <w:pPr>
        <w:spacing w:line="360" w:lineRule="auto"/>
        <w:jc w:val="both"/>
        <w:rPr>
          <w:rFonts w:ascii="Times New Roman" w:hAnsi="Times New Roman" w:cs="Times New Roman"/>
          <w:iCs/>
          <w:sz w:val="28"/>
          <w:szCs w:val="28"/>
        </w:rPr>
      </w:pPr>
      <w:r w:rsidRPr="00B038D8">
        <w:rPr>
          <w:rFonts w:ascii="Times New Roman" w:hAnsi="Times New Roman" w:cs="Times New Roman"/>
          <w:iCs/>
          <w:sz w:val="28"/>
          <w:szCs w:val="28"/>
        </w:rPr>
        <w:t xml:space="preserve">Niğbolu’da Macar ordusunu neredeyse mahvedilmesi, hiç olmazsa bir süre için </w:t>
      </w:r>
      <w:proofErr w:type="spellStart"/>
      <w:r w:rsidRPr="00B038D8">
        <w:rPr>
          <w:rFonts w:ascii="Times New Roman" w:hAnsi="Times New Roman" w:cs="Times New Roman"/>
          <w:iCs/>
          <w:sz w:val="28"/>
          <w:szCs w:val="28"/>
        </w:rPr>
        <w:t>Sigismund’un</w:t>
      </w:r>
      <w:proofErr w:type="spellEnd"/>
      <w:r w:rsidRPr="00B038D8">
        <w:rPr>
          <w:rFonts w:ascii="Times New Roman" w:hAnsi="Times New Roman" w:cs="Times New Roman"/>
          <w:iCs/>
          <w:sz w:val="28"/>
          <w:szCs w:val="28"/>
        </w:rPr>
        <w:t xml:space="preserve"> Türklere karşı bir direniş organizasyonu kurmasını engellemişti. Bayezid arzu etmiş olsaydı bu olayın hemen ardından Macaristan ve Buda yolunu tutabilirdi. Niğbolu seferinin en önemli sonuçlarından birisi şuydu: artık Macar tarihinin 300 sene süreyle başlıca problemi olan “Türk problemi” ortaya çıkmıştır.</w:t>
      </w:r>
    </w:p>
    <w:p w:rsidR="007F5022" w:rsidRPr="00B038D8" w:rsidRDefault="007F5022" w:rsidP="007F5022">
      <w:pPr>
        <w:spacing w:line="360" w:lineRule="auto"/>
        <w:jc w:val="both"/>
        <w:rPr>
          <w:rFonts w:ascii="Times New Roman" w:hAnsi="Times New Roman" w:cs="Times New Roman"/>
          <w:iCs/>
          <w:sz w:val="28"/>
          <w:szCs w:val="28"/>
        </w:rPr>
      </w:pPr>
      <w:r w:rsidRPr="00B038D8">
        <w:rPr>
          <w:rFonts w:ascii="Times New Roman" w:hAnsi="Times New Roman" w:cs="Times New Roman"/>
          <w:iCs/>
          <w:sz w:val="28"/>
          <w:szCs w:val="28"/>
        </w:rPr>
        <w:t xml:space="preserve">Sultan Bayezid Tuna nehrinin güneyinde kalmayı tercih etmiştir. Gerçi Osmanlılar yarım yüzyıldan beri Balkanlara hâkim bulunuyordu ve Sırp ve Bulgar prenslerini kendi hizmetinde çalıştırıyordu; üstelik Bizans imparatorunu yıllık vergiye bağlamıştı, ancak Balkan yarımadasına bir bütün olarak egemenliğini yerleştirebildiğini söylemek henüz mümkün değildi. Egem Osmanlı tabakası bu bölgede henüz çok ince bir tabakaydı ve yarımada tamamen </w:t>
      </w:r>
      <w:proofErr w:type="spellStart"/>
      <w:r w:rsidRPr="00B038D8">
        <w:rPr>
          <w:rFonts w:ascii="Times New Roman" w:hAnsi="Times New Roman" w:cs="Times New Roman"/>
          <w:iCs/>
          <w:sz w:val="28"/>
          <w:szCs w:val="28"/>
        </w:rPr>
        <w:t>Hıristiyandı</w:t>
      </w:r>
      <w:proofErr w:type="spellEnd"/>
      <w:r w:rsidRPr="00B038D8">
        <w:rPr>
          <w:rFonts w:ascii="Times New Roman" w:hAnsi="Times New Roman" w:cs="Times New Roman"/>
          <w:iCs/>
          <w:sz w:val="28"/>
          <w:szCs w:val="28"/>
        </w:rPr>
        <w:t>; Osmanlı yönetimi ise buraya yeni yerleşmeye başlıyordu; yönetim ağı çok gevşek haldeydi. Osmanlı Devleti’nin iki bloğu arasında hâlâ ayakta durabilen Bizans, uzun süredir kuşatma altında bulunmasına karşın hayatına devam ediyordu ve Boğazlar yabancı devletlere ait donanmanın kontrolü altındaydı.</w:t>
      </w:r>
    </w:p>
    <w:p w:rsidR="007F5022" w:rsidRPr="00B038D8" w:rsidRDefault="007F5022" w:rsidP="007F5022">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Sultan Bayezid, 1396’dan sonra Tuna’nın kuzeyindeki hareketlerini sınırlamış, Sırbistan ve Bulgaristan topraklarını ilhak etmekle uğraşmış ve </w:t>
      </w:r>
      <w:proofErr w:type="spellStart"/>
      <w:r w:rsidRPr="00B038D8">
        <w:rPr>
          <w:rFonts w:ascii="Times New Roman" w:hAnsi="Times New Roman" w:cs="Times New Roman"/>
          <w:sz w:val="28"/>
          <w:szCs w:val="28"/>
        </w:rPr>
        <w:t>Morava</w:t>
      </w:r>
      <w:proofErr w:type="spellEnd"/>
      <w:r w:rsidRPr="00B038D8">
        <w:rPr>
          <w:rFonts w:ascii="Times New Roman" w:hAnsi="Times New Roman" w:cs="Times New Roman"/>
          <w:sz w:val="28"/>
          <w:szCs w:val="28"/>
        </w:rPr>
        <w:t xml:space="preserve"> nehrinin batı yakasına geçmiştir. Sırplar, Kosova muharebesinden sonra sultana sadık kalmış, onun egemenliğinden kurtulmak için herhangi bir girişimde bulunmamıştı. Diğer Balkanlı kavimlerin de Niğbolu’da etkileri ve yardımları olmuştu. Eflak voyvodasının dolaylı yardımı da buraya eklenmelidir; daha bozgun başlamadan birliklerini geri çekerek firar etmişti. Gerçi </w:t>
      </w:r>
      <w:proofErr w:type="spellStart"/>
      <w:r w:rsidRPr="00B038D8">
        <w:rPr>
          <w:rFonts w:ascii="Times New Roman" w:hAnsi="Times New Roman" w:cs="Times New Roman"/>
          <w:sz w:val="28"/>
          <w:szCs w:val="28"/>
        </w:rPr>
        <w:t>Sigismund’un</w:t>
      </w:r>
      <w:proofErr w:type="spellEnd"/>
      <w:r w:rsidRPr="00B038D8">
        <w:rPr>
          <w:rFonts w:ascii="Times New Roman" w:hAnsi="Times New Roman" w:cs="Times New Roman"/>
          <w:sz w:val="28"/>
          <w:szCs w:val="28"/>
        </w:rPr>
        <w:t xml:space="preserve"> </w:t>
      </w:r>
      <w:r w:rsidRPr="00B038D8">
        <w:rPr>
          <w:rFonts w:ascii="Times New Roman" w:hAnsi="Times New Roman" w:cs="Times New Roman"/>
          <w:sz w:val="28"/>
          <w:szCs w:val="28"/>
        </w:rPr>
        <w:lastRenderedPageBreak/>
        <w:t xml:space="preserve">kaçışı daha dramatikti; 15. Yüzyılın ikinci yarısında Avrupa tarihinde önemli bir kişilik olarak anılan ve dahası Alman İmparatorluğu’na aday olan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bir Venedik kadırgasıyla canını zor kurtarmıştı.</w:t>
      </w:r>
    </w:p>
    <w:p w:rsidR="007F5022" w:rsidRPr="00B038D8" w:rsidRDefault="007F5022" w:rsidP="007F5022">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Niğbolu’da ölümden kurtulan Macar kralı, Bizans’ta sığınmacı olarak aylarca kalmış ve bu zorunlu ikamet onun hayatında önemli izler bırakmıştır. Buradan ülkesine döndükten sonra hayatına başka ve gerçekçi bir yön verme yoluna gitmiştir. Niğbolu yenilgisi henüz genç sayılabilecek bu kral için adeta bir niteliğinde olmuştur. </w:t>
      </w:r>
      <w:proofErr w:type="spellStart"/>
      <w:r w:rsidRPr="00B038D8">
        <w:rPr>
          <w:rFonts w:ascii="Times New Roman" w:hAnsi="Times New Roman" w:cs="Times New Roman"/>
          <w:sz w:val="28"/>
          <w:szCs w:val="28"/>
        </w:rPr>
        <w:t>Sigismund’un</w:t>
      </w:r>
      <w:proofErr w:type="spellEnd"/>
      <w:r w:rsidRPr="00B038D8">
        <w:rPr>
          <w:rFonts w:ascii="Times New Roman" w:hAnsi="Times New Roman" w:cs="Times New Roman"/>
          <w:sz w:val="28"/>
          <w:szCs w:val="28"/>
        </w:rPr>
        <w:t xml:space="preserve"> üyesi bulunduğu </w:t>
      </w:r>
      <w:proofErr w:type="spellStart"/>
      <w:r w:rsidRPr="00B038D8">
        <w:rPr>
          <w:rFonts w:ascii="Times New Roman" w:hAnsi="Times New Roman" w:cs="Times New Roman"/>
          <w:sz w:val="28"/>
          <w:szCs w:val="28"/>
        </w:rPr>
        <w:t>Luksemburg</w:t>
      </w:r>
      <w:proofErr w:type="spellEnd"/>
      <w:r w:rsidRPr="00B038D8">
        <w:rPr>
          <w:rFonts w:ascii="Times New Roman" w:hAnsi="Times New Roman" w:cs="Times New Roman"/>
          <w:sz w:val="28"/>
          <w:szCs w:val="28"/>
        </w:rPr>
        <w:t xml:space="preserve"> hanedanı, Doğu Avrupa’da başarılar kazanmış bir aileydi.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bu geleneği devam ettirmek niyetindeydi ve Niğbolu’da parlamayı umut etmişti, ancak Niğbolu muharebesi </w:t>
      </w:r>
      <w:proofErr w:type="spellStart"/>
      <w:r w:rsidRPr="00B038D8">
        <w:rPr>
          <w:rFonts w:ascii="Times New Roman" w:hAnsi="Times New Roman" w:cs="Times New Roman"/>
          <w:sz w:val="28"/>
          <w:szCs w:val="28"/>
        </w:rPr>
        <w:t>Luksemburg</w:t>
      </w:r>
      <w:proofErr w:type="spellEnd"/>
      <w:r w:rsidRPr="00B038D8">
        <w:rPr>
          <w:rFonts w:ascii="Times New Roman" w:hAnsi="Times New Roman" w:cs="Times New Roman"/>
          <w:sz w:val="28"/>
          <w:szCs w:val="28"/>
        </w:rPr>
        <w:t xml:space="preserve"> ailesinin Doğu’ya açılma ve yayılma eylemlerine kesin bir set çekmişti.</w:t>
      </w:r>
    </w:p>
    <w:p w:rsidR="007F5022" w:rsidRDefault="007F5022" w:rsidP="007F5022">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Niğbolu muharebesi, Batılı şövalyelerin cesaretini fazlasıyla kırmış ve burjuva sınıfı Doğu meselesi uğruna boş yere para harcamamak kararına varmıştır. Bayezid bütün hareketlerini kontrol ederek Macaristan’a haber yetiştiren Bizans’ın hayatına son vermeyi ve Bizans-Macar ilişkilerini kesmeyi düşünüyordu. Bilindiği üzere yüzyılın sonlarına doğru Anadolu hisarını sırf bu yüzden inşa ettirmişti. Ancak o zamanlar Akdeniz’de en güçlü devlet olan Venedik ile bir düşmanlığa girmekten de çekiniyordu. Çünkü Avrupa ve Anadolu arasındaki bağlantısını bu İtalyan devleti ve Ceneviz rahatlıkla kesebilecek güçteydiler. (müsveddeyi ekle)</w:t>
      </w:r>
    </w:p>
    <w:p w:rsidR="007F5022" w:rsidRPr="00B038D8" w:rsidRDefault="007F5022" w:rsidP="007F5022">
      <w:pPr>
        <w:spacing w:line="360" w:lineRule="auto"/>
        <w:jc w:val="both"/>
        <w:rPr>
          <w:rFonts w:ascii="Times New Roman" w:hAnsi="Times New Roman" w:cs="Times New Roman"/>
          <w:sz w:val="28"/>
          <w:szCs w:val="28"/>
        </w:rPr>
      </w:pPr>
    </w:p>
    <w:p w:rsidR="007F5022" w:rsidRPr="00B038D8" w:rsidRDefault="007F5022" w:rsidP="007F5022">
      <w:pPr>
        <w:spacing w:line="360" w:lineRule="auto"/>
        <w:jc w:val="both"/>
        <w:rPr>
          <w:rFonts w:ascii="Times New Roman" w:hAnsi="Times New Roman" w:cs="Times New Roman"/>
          <w:b/>
          <w:sz w:val="28"/>
          <w:szCs w:val="28"/>
        </w:rPr>
      </w:pPr>
      <w:r w:rsidRPr="00B038D8">
        <w:rPr>
          <w:rFonts w:ascii="Times New Roman" w:hAnsi="Times New Roman" w:cs="Times New Roman"/>
          <w:b/>
          <w:sz w:val="28"/>
          <w:szCs w:val="28"/>
        </w:rPr>
        <w:t>1421’e Kadar Türk-Macar İlişkileri</w:t>
      </w:r>
    </w:p>
    <w:p w:rsidR="008A2CCC" w:rsidRDefault="007F5022" w:rsidP="007F5022">
      <w:pPr>
        <w:spacing w:line="360" w:lineRule="auto"/>
        <w:jc w:val="both"/>
      </w:pPr>
      <w:r w:rsidRPr="00B038D8">
        <w:rPr>
          <w:rFonts w:ascii="Times New Roman" w:hAnsi="Times New Roman" w:cs="Times New Roman"/>
          <w:sz w:val="28"/>
          <w:szCs w:val="28"/>
        </w:rPr>
        <w:t>Ankara muharebesi sonucunda Osmanlı Devleti dağılma aşamasına gelmiş, Bayezid’in oğulları arasında iktidar kavgası doğmuş, Balkanlardaki Hıristiyan prensler başkaldırırken, Anadolu beylikleri yeniden canlanmaya yüz tutmuştur; Bizans ise eski topraklarını g</w:t>
      </w:r>
      <w:bookmarkStart w:id="0" w:name="_GoBack"/>
      <w:bookmarkEnd w:id="0"/>
      <w:r w:rsidRPr="00B038D8">
        <w:rPr>
          <w:rFonts w:ascii="Times New Roman" w:hAnsi="Times New Roman" w:cs="Times New Roman"/>
          <w:sz w:val="28"/>
          <w:szCs w:val="28"/>
        </w:rPr>
        <w:t xml:space="preserve">eri istemeye başlamıştır. Ne var ki Avrupalı </w:t>
      </w:r>
      <w:r w:rsidRPr="00B038D8">
        <w:rPr>
          <w:rFonts w:ascii="Times New Roman" w:hAnsi="Times New Roman" w:cs="Times New Roman"/>
          <w:sz w:val="28"/>
          <w:szCs w:val="28"/>
        </w:rPr>
        <w:lastRenderedPageBreak/>
        <w:t>devletlerin bu süreçteki beceriksiz tutum ve siyasetleri Osmanlı Devleti’nin yirmi yıldan az bir zaman içinde yeniden kurularak eski fetihçi siyasetini sürdürmesini sağlayacaktır.</w:t>
      </w:r>
    </w:p>
    <w:sectPr w:rsidR="008A2CC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4E8" w:rsidRDefault="00C954E8" w:rsidP="007F5022">
      <w:pPr>
        <w:spacing w:after="0" w:line="240" w:lineRule="auto"/>
      </w:pPr>
      <w:r>
        <w:separator/>
      </w:r>
    </w:p>
  </w:endnote>
  <w:endnote w:type="continuationSeparator" w:id="0">
    <w:p w:rsidR="00C954E8" w:rsidRDefault="00C954E8" w:rsidP="007F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287882"/>
      <w:docPartObj>
        <w:docPartGallery w:val="Page Numbers (Bottom of Page)"/>
        <w:docPartUnique/>
      </w:docPartObj>
    </w:sdtPr>
    <w:sdtContent>
      <w:p w:rsidR="007F5022" w:rsidRDefault="007F5022">
        <w:pPr>
          <w:pStyle w:val="AltBilgi"/>
          <w:jc w:val="center"/>
        </w:pPr>
        <w:r>
          <w:fldChar w:fldCharType="begin"/>
        </w:r>
        <w:r>
          <w:instrText>PAGE   \* MERGEFORMAT</w:instrText>
        </w:r>
        <w:r>
          <w:fldChar w:fldCharType="separate"/>
        </w:r>
        <w:r>
          <w:rPr>
            <w:noProof/>
          </w:rPr>
          <w:t>4</w:t>
        </w:r>
        <w:r>
          <w:fldChar w:fldCharType="end"/>
        </w:r>
      </w:p>
    </w:sdtContent>
  </w:sdt>
  <w:p w:rsidR="007F5022" w:rsidRDefault="007F502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4E8" w:rsidRDefault="00C954E8" w:rsidP="007F5022">
      <w:pPr>
        <w:spacing w:after="0" w:line="240" w:lineRule="auto"/>
      </w:pPr>
      <w:r>
        <w:separator/>
      </w:r>
    </w:p>
  </w:footnote>
  <w:footnote w:type="continuationSeparator" w:id="0">
    <w:p w:rsidR="00C954E8" w:rsidRDefault="00C954E8" w:rsidP="007F50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22"/>
    <w:rsid w:val="006B7BBC"/>
    <w:rsid w:val="007F5022"/>
    <w:rsid w:val="008A2CCC"/>
    <w:rsid w:val="00C954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B6E3"/>
  <w15:chartTrackingRefBased/>
  <w15:docId w15:val="{82BC4CAE-7E79-4D6F-A9F1-2A7B5C3A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0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50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5022"/>
  </w:style>
  <w:style w:type="paragraph" w:styleId="AltBilgi">
    <w:name w:val="footer"/>
    <w:basedOn w:val="Normal"/>
    <w:link w:val="AltBilgiChar"/>
    <w:uiPriority w:val="99"/>
    <w:unhideWhenUsed/>
    <w:rsid w:val="007F50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5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Çoban</dc:creator>
  <cp:keywords/>
  <dc:description/>
  <cp:lastModifiedBy>Erdal Çoban</cp:lastModifiedBy>
  <cp:revision>1</cp:revision>
  <dcterms:created xsi:type="dcterms:W3CDTF">2020-05-05T08:10:00Z</dcterms:created>
  <dcterms:modified xsi:type="dcterms:W3CDTF">2020-05-05T08:11:00Z</dcterms:modified>
</cp:coreProperties>
</file>