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27EE" w:rsidRPr="00B038D8" w:rsidRDefault="001B27EE" w:rsidP="001B27EE">
      <w:pPr>
        <w:spacing w:line="360" w:lineRule="auto"/>
        <w:jc w:val="both"/>
        <w:rPr>
          <w:rFonts w:ascii="Times New Roman" w:hAnsi="Times New Roman" w:cs="Times New Roman"/>
          <w:sz w:val="28"/>
          <w:szCs w:val="28"/>
        </w:rPr>
      </w:pPr>
      <w:r w:rsidRPr="00B038D8">
        <w:rPr>
          <w:rFonts w:ascii="Times New Roman" w:hAnsi="Times New Roman" w:cs="Times New Roman"/>
          <w:sz w:val="28"/>
          <w:szCs w:val="28"/>
        </w:rPr>
        <w:t xml:space="preserve">Aslında yeni bir haçlı seferi için bundan daha elverişli bir ortam bulunamazdı; bu büyük ölçüde tehlikenin ortadan kalkmış olduğu ve şehzadeler arasındaki çekişmenin Osmanlı Devleti’ni içten içe bitireceği inancından kaynaklanıyordu. Tersi olsaydı bile Hıristiyan âlemindeki din savaşları, örneğin ileride görülecek </w:t>
      </w:r>
      <w:proofErr w:type="spellStart"/>
      <w:r w:rsidRPr="00B038D8">
        <w:rPr>
          <w:rFonts w:ascii="Times New Roman" w:hAnsi="Times New Roman" w:cs="Times New Roman"/>
          <w:sz w:val="28"/>
          <w:szCs w:val="28"/>
        </w:rPr>
        <w:t>Husit</w:t>
      </w:r>
      <w:proofErr w:type="spellEnd"/>
      <w:r w:rsidRPr="00B038D8">
        <w:rPr>
          <w:rFonts w:ascii="Times New Roman" w:hAnsi="Times New Roman" w:cs="Times New Roman"/>
          <w:sz w:val="28"/>
          <w:szCs w:val="28"/>
        </w:rPr>
        <w:t xml:space="preserve">-Katolik savaşı, öte yandan büyük </w:t>
      </w:r>
      <w:proofErr w:type="spellStart"/>
      <w:r w:rsidRPr="00B038D8">
        <w:rPr>
          <w:rFonts w:ascii="Times New Roman" w:hAnsi="Times New Roman" w:cs="Times New Roman"/>
          <w:sz w:val="28"/>
          <w:szCs w:val="28"/>
        </w:rPr>
        <w:t>şizma</w:t>
      </w:r>
      <w:proofErr w:type="spellEnd"/>
      <w:r w:rsidRPr="00B038D8">
        <w:rPr>
          <w:rFonts w:ascii="Times New Roman" w:hAnsi="Times New Roman" w:cs="Times New Roman"/>
          <w:sz w:val="28"/>
          <w:szCs w:val="28"/>
        </w:rPr>
        <w:t xml:space="preserve"> olayı ve İtalyan şehir cumhuriyetleri arasındaki savaşlar da böyle bir girişimi zaten olanaksız kılacaktı. Eğer doğu Hıristiyanları, yani Slavlar, Arnavutlar, Rum ve Rumenler rasyonel bir biçimde hareket edebilseler, Türkleri kolayca alt edebileceklerdi.</w:t>
      </w:r>
    </w:p>
    <w:p w:rsidR="001B27EE" w:rsidRPr="00B038D8" w:rsidRDefault="001B27EE" w:rsidP="001B27EE">
      <w:pPr>
        <w:spacing w:line="360" w:lineRule="auto"/>
        <w:jc w:val="both"/>
        <w:rPr>
          <w:rFonts w:ascii="Times New Roman" w:hAnsi="Times New Roman" w:cs="Times New Roman"/>
          <w:sz w:val="28"/>
          <w:szCs w:val="28"/>
        </w:rPr>
      </w:pPr>
      <w:r w:rsidRPr="00B038D8">
        <w:rPr>
          <w:rFonts w:ascii="Times New Roman" w:hAnsi="Times New Roman" w:cs="Times New Roman"/>
          <w:sz w:val="28"/>
          <w:szCs w:val="28"/>
        </w:rPr>
        <w:t xml:space="preserve">Bizans bu </w:t>
      </w:r>
      <w:proofErr w:type="gramStart"/>
      <w:r w:rsidRPr="00B038D8">
        <w:rPr>
          <w:rFonts w:ascii="Times New Roman" w:hAnsi="Times New Roman" w:cs="Times New Roman"/>
          <w:sz w:val="28"/>
          <w:szCs w:val="28"/>
        </w:rPr>
        <w:t>kaos</w:t>
      </w:r>
      <w:proofErr w:type="gramEnd"/>
      <w:r w:rsidRPr="00B038D8">
        <w:rPr>
          <w:rFonts w:ascii="Times New Roman" w:hAnsi="Times New Roman" w:cs="Times New Roman"/>
          <w:sz w:val="28"/>
          <w:szCs w:val="28"/>
        </w:rPr>
        <w:t xml:space="preserve"> ortamını nispeten fırsata çevirmiş ve Selanik ve İstanbul havalisini, ayrıca bazı adaları geri alabilmişti. Bu durum onları eski güçlü imparatorluk pozisyonuna getirecek kadar önemli başarılar sayılmazdı. Doğu Avrupa’da söz sahibi olan ne Venedik ne de Macaristan uzak görüşlü bir siyaset üretebilmişti.</w:t>
      </w:r>
    </w:p>
    <w:p w:rsidR="001B27EE" w:rsidRPr="00B038D8" w:rsidRDefault="001B27EE" w:rsidP="001B27EE">
      <w:pPr>
        <w:spacing w:line="360" w:lineRule="auto"/>
        <w:jc w:val="both"/>
        <w:rPr>
          <w:rFonts w:ascii="Times New Roman" w:hAnsi="Times New Roman" w:cs="Times New Roman"/>
          <w:sz w:val="28"/>
          <w:szCs w:val="28"/>
        </w:rPr>
      </w:pPr>
      <w:r w:rsidRPr="00B038D8">
        <w:rPr>
          <w:rFonts w:ascii="Times New Roman" w:hAnsi="Times New Roman" w:cs="Times New Roman"/>
          <w:sz w:val="28"/>
          <w:szCs w:val="28"/>
        </w:rPr>
        <w:t>15. yüzyıl başları İtalya’daki şehir devletlerinin birbirleriyle mücadelesi şeklinde geçmişti. Venedik-Milano ve Floransa arasındaki uzun uzadıya savaş ancak 1454’te son bulmuş, yani İstanbul artık çoktan Türklerin eline geçmişti. Kısacası bu devletlerin Türklerin Avrupa’dan söküp atılabileceği bu zamanda ne kendilerine ne de komşularına çıkar sağlayacak işler yapabilmişlerdi.</w:t>
      </w:r>
    </w:p>
    <w:p w:rsidR="001B27EE" w:rsidRPr="00B038D8" w:rsidRDefault="001B27EE" w:rsidP="001B27EE">
      <w:pPr>
        <w:spacing w:line="360" w:lineRule="auto"/>
        <w:jc w:val="both"/>
        <w:rPr>
          <w:rFonts w:ascii="Times New Roman" w:hAnsi="Times New Roman" w:cs="Times New Roman"/>
          <w:sz w:val="28"/>
          <w:szCs w:val="28"/>
        </w:rPr>
      </w:pPr>
      <w:r w:rsidRPr="00B038D8">
        <w:rPr>
          <w:rFonts w:ascii="Times New Roman" w:hAnsi="Times New Roman" w:cs="Times New Roman"/>
          <w:sz w:val="28"/>
          <w:szCs w:val="28"/>
        </w:rPr>
        <w:t xml:space="preserve">Macaristan’daki durum da bunlarınkinden farklı değildi. Osmanlı tehlikesi bir Moğol istilası kadar direkt ve yine o kadar şiddetli değildi; eğer </w:t>
      </w:r>
      <w:proofErr w:type="spellStart"/>
      <w:r w:rsidRPr="00B038D8">
        <w:rPr>
          <w:rFonts w:ascii="Times New Roman" w:hAnsi="Times New Roman" w:cs="Times New Roman"/>
          <w:sz w:val="28"/>
          <w:szCs w:val="28"/>
        </w:rPr>
        <w:t>Arpad</w:t>
      </w:r>
      <w:proofErr w:type="spellEnd"/>
      <w:r w:rsidRPr="00B038D8">
        <w:rPr>
          <w:rFonts w:ascii="Times New Roman" w:hAnsi="Times New Roman" w:cs="Times New Roman"/>
          <w:sz w:val="28"/>
          <w:szCs w:val="28"/>
        </w:rPr>
        <w:t xml:space="preserve"> veya </w:t>
      </w:r>
      <w:proofErr w:type="spellStart"/>
      <w:r w:rsidRPr="00B038D8">
        <w:rPr>
          <w:rFonts w:ascii="Times New Roman" w:hAnsi="Times New Roman" w:cs="Times New Roman"/>
          <w:sz w:val="28"/>
          <w:szCs w:val="28"/>
        </w:rPr>
        <w:t>Anjou</w:t>
      </w:r>
      <w:proofErr w:type="spellEnd"/>
      <w:r w:rsidRPr="00B038D8">
        <w:rPr>
          <w:rFonts w:ascii="Times New Roman" w:hAnsi="Times New Roman" w:cs="Times New Roman"/>
          <w:sz w:val="28"/>
          <w:szCs w:val="28"/>
        </w:rPr>
        <w:t xml:space="preserve"> hanedanından krallar ülke yönetiminde olsalar idi işler başka bir boyuta taşınabilirdi. Ancak </w:t>
      </w:r>
      <w:proofErr w:type="spellStart"/>
      <w:r w:rsidRPr="00B038D8">
        <w:rPr>
          <w:rFonts w:ascii="Times New Roman" w:hAnsi="Times New Roman" w:cs="Times New Roman"/>
          <w:sz w:val="28"/>
          <w:szCs w:val="28"/>
        </w:rPr>
        <w:t>Sigismund</w:t>
      </w:r>
      <w:proofErr w:type="spellEnd"/>
      <w:r w:rsidRPr="00B038D8">
        <w:rPr>
          <w:rFonts w:ascii="Times New Roman" w:hAnsi="Times New Roman" w:cs="Times New Roman"/>
          <w:sz w:val="28"/>
          <w:szCs w:val="28"/>
        </w:rPr>
        <w:t xml:space="preserve"> ve onun ardılları bütün kuvveti ellerinde tutamıyorlar ve mutlak otoriteye sahip olamıyorlardı. Özellikle Lüksemburg hanedanı döneminde büyük mülk sahipleri, iktidar ve servetlerini artırma konusunda sınır tanımamış ve iktidar değişimleri sırasındaki zayıf durumdan yararlanarak iktidarı kendi lehlerinde kullanmaya başlamışlardı. Eyaletler güç kazanan küçük soylular ise büyük soylu sınıfla başarılı bir rekabete girişmiş, hatta kralı desteklemişlerse de </w:t>
      </w:r>
      <w:proofErr w:type="spellStart"/>
      <w:r w:rsidRPr="00B038D8">
        <w:rPr>
          <w:rFonts w:ascii="Times New Roman" w:hAnsi="Times New Roman" w:cs="Times New Roman"/>
          <w:sz w:val="28"/>
          <w:szCs w:val="28"/>
        </w:rPr>
        <w:t>Sigismund</w:t>
      </w:r>
      <w:proofErr w:type="spellEnd"/>
      <w:r w:rsidRPr="00B038D8">
        <w:rPr>
          <w:rFonts w:ascii="Times New Roman" w:hAnsi="Times New Roman" w:cs="Times New Roman"/>
          <w:sz w:val="28"/>
          <w:szCs w:val="28"/>
        </w:rPr>
        <w:t xml:space="preserve"> sonuçta büyük nüfuz kazanan baronlarla </w:t>
      </w:r>
      <w:r w:rsidRPr="00B038D8">
        <w:rPr>
          <w:rFonts w:ascii="Times New Roman" w:hAnsi="Times New Roman" w:cs="Times New Roman"/>
          <w:sz w:val="28"/>
          <w:szCs w:val="28"/>
        </w:rPr>
        <w:lastRenderedPageBreak/>
        <w:t xml:space="preserve">anlaşmaya mecbur kalmıştır. Kendisini buna zengin maddî kaynaklardan yoksun oluşu itmiş, büyük asilzadeler arasında en güçlüsü olan </w:t>
      </w:r>
      <w:proofErr w:type="spellStart"/>
      <w:r w:rsidRPr="00B038D8">
        <w:rPr>
          <w:rFonts w:ascii="Times New Roman" w:hAnsi="Times New Roman" w:cs="Times New Roman"/>
          <w:sz w:val="28"/>
          <w:szCs w:val="28"/>
        </w:rPr>
        <w:t>Garai-Cillei</w:t>
      </w:r>
      <w:proofErr w:type="spellEnd"/>
      <w:r w:rsidRPr="00B038D8">
        <w:rPr>
          <w:rFonts w:ascii="Times New Roman" w:hAnsi="Times New Roman" w:cs="Times New Roman"/>
          <w:sz w:val="28"/>
          <w:szCs w:val="28"/>
        </w:rPr>
        <w:t xml:space="preserve"> grubuyla birleşmiş, hatta ikinci karısını da </w:t>
      </w:r>
      <w:proofErr w:type="spellStart"/>
      <w:r w:rsidRPr="00B038D8">
        <w:rPr>
          <w:rFonts w:ascii="Times New Roman" w:hAnsi="Times New Roman" w:cs="Times New Roman"/>
          <w:sz w:val="28"/>
          <w:szCs w:val="28"/>
        </w:rPr>
        <w:t>Cillei</w:t>
      </w:r>
      <w:proofErr w:type="spellEnd"/>
      <w:r w:rsidRPr="00B038D8">
        <w:rPr>
          <w:rFonts w:ascii="Times New Roman" w:hAnsi="Times New Roman" w:cs="Times New Roman"/>
          <w:sz w:val="28"/>
          <w:szCs w:val="28"/>
        </w:rPr>
        <w:t xml:space="preserve"> ailesinden seçmişti. Bu durum kraliyet geleneklerine aykırı bir durumdu; krallar kendileriyle aynı mertebedeki köklü ailelerin çocuklarıyla evlenebilirdi. </w:t>
      </w:r>
      <w:proofErr w:type="spellStart"/>
      <w:r w:rsidRPr="00B038D8">
        <w:rPr>
          <w:rFonts w:ascii="Times New Roman" w:hAnsi="Times New Roman" w:cs="Times New Roman"/>
          <w:sz w:val="28"/>
          <w:szCs w:val="28"/>
        </w:rPr>
        <w:t>Sigismund</w:t>
      </w:r>
      <w:proofErr w:type="spellEnd"/>
      <w:r w:rsidRPr="00B038D8">
        <w:rPr>
          <w:rFonts w:ascii="Times New Roman" w:hAnsi="Times New Roman" w:cs="Times New Roman"/>
          <w:sz w:val="28"/>
          <w:szCs w:val="28"/>
        </w:rPr>
        <w:t xml:space="preserve"> bu anlamda Macar tarihinde bir ilk sayılırdı ve kendi tebaasının akrabası onun damadı oluyordu. Macarların düşüncesine göre bu davranış, kralın taraf tutan bir siyaset güdebileceği anlamına geliyordu. 1400 yılında Alman </w:t>
      </w:r>
      <w:proofErr w:type="spellStart"/>
      <w:r w:rsidRPr="00B038D8">
        <w:rPr>
          <w:rFonts w:ascii="Times New Roman" w:hAnsi="Times New Roman" w:cs="Times New Roman"/>
          <w:sz w:val="28"/>
          <w:szCs w:val="28"/>
        </w:rPr>
        <w:t>elektör</w:t>
      </w:r>
      <w:proofErr w:type="spellEnd"/>
      <w:r w:rsidRPr="00B038D8">
        <w:rPr>
          <w:rFonts w:ascii="Times New Roman" w:hAnsi="Times New Roman" w:cs="Times New Roman"/>
          <w:sz w:val="28"/>
          <w:szCs w:val="28"/>
        </w:rPr>
        <w:t xml:space="preserve"> (seçici) prensleri, Alman imparatoru </w:t>
      </w:r>
      <w:proofErr w:type="spellStart"/>
      <w:r w:rsidRPr="00B038D8">
        <w:rPr>
          <w:rFonts w:ascii="Times New Roman" w:hAnsi="Times New Roman" w:cs="Times New Roman"/>
          <w:sz w:val="28"/>
          <w:szCs w:val="28"/>
        </w:rPr>
        <w:t>Venzel’i</w:t>
      </w:r>
      <w:proofErr w:type="spellEnd"/>
      <w:r w:rsidRPr="00B038D8">
        <w:rPr>
          <w:rFonts w:ascii="Times New Roman" w:hAnsi="Times New Roman" w:cs="Times New Roman"/>
          <w:sz w:val="28"/>
          <w:szCs w:val="28"/>
        </w:rPr>
        <w:t xml:space="preserve"> istifaya mecbur edince ve onun erkek çocuğu da bulunmadığı için </w:t>
      </w:r>
      <w:proofErr w:type="spellStart"/>
      <w:r w:rsidRPr="00B038D8">
        <w:rPr>
          <w:rFonts w:ascii="Times New Roman" w:hAnsi="Times New Roman" w:cs="Times New Roman"/>
          <w:sz w:val="28"/>
          <w:szCs w:val="28"/>
        </w:rPr>
        <w:t>Sigismund</w:t>
      </w:r>
      <w:proofErr w:type="spellEnd"/>
      <w:r w:rsidRPr="00B038D8">
        <w:rPr>
          <w:rFonts w:ascii="Times New Roman" w:hAnsi="Times New Roman" w:cs="Times New Roman"/>
          <w:sz w:val="28"/>
          <w:szCs w:val="28"/>
        </w:rPr>
        <w:t xml:space="preserve">, aile geleneğine dayanarak Alman krallığı için mücadeleye girişti.1411’de Alman kralı olmayı başarır. </w:t>
      </w:r>
    </w:p>
    <w:p w:rsidR="001B27EE" w:rsidRPr="00B038D8" w:rsidRDefault="001B27EE" w:rsidP="001B27EE">
      <w:pPr>
        <w:spacing w:line="360" w:lineRule="auto"/>
        <w:jc w:val="both"/>
        <w:rPr>
          <w:rFonts w:ascii="Times New Roman" w:hAnsi="Times New Roman" w:cs="Times New Roman"/>
          <w:sz w:val="28"/>
          <w:szCs w:val="28"/>
        </w:rPr>
      </w:pPr>
      <w:r w:rsidRPr="00B038D8">
        <w:rPr>
          <w:rFonts w:ascii="Times New Roman" w:hAnsi="Times New Roman" w:cs="Times New Roman"/>
          <w:sz w:val="28"/>
          <w:szCs w:val="28"/>
        </w:rPr>
        <w:t xml:space="preserve">Uzun bir mücadeleden, daha doğrusu bir darbeden sonra kendisini Alman kralı seçtirmiş olmasına karşın, krallığın iç ve dış siyasetinde hissedilir etkisi çok olmamıştı. Ancak onun bu sıfatı Macaristan için çok şey ifade ediyordu. Onun alman kralı ilan edilmesiyle, Büyük </w:t>
      </w:r>
      <w:proofErr w:type="spellStart"/>
      <w:r w:rsidRPr="00B038D8">
        <w:rPr>
          <w:rFonts w:ascii="Times New Roman" w:hAnsi="Times New Roman" w:cs="Times New Roman"/>
          <w:sz w:val="28"/>
          <w:szCs w:val="28"/>
        </w:rPr>
        <w:t>Lajos’un</w:t>
      </w:r>
      <w:proofErr w:type="spellEnd"/>
      <w:r w:rsidRPr="00B038D8">
        <w:rPr>
          <w:rFonts w:ascii="Times New Roman" w:hAnsi="Times New Roman" w:cs="Times New Roman"/>
          <w:sz w:val="28"/>
          <w:szCs w:val="28"/>
        </w:rPr>
        <w:t xml:space="preserve"> da devam ettirdiği </w:t>
      </w:r>
      <w:proofErr w:type="spellStart"/>
      <w:r w:rsidRPr="00B038D8">
        <w:rPr>
          <w:rFonts w:ascii="Times New Roman" w:hAnsi="Times New Roman" w:cs="Times New Roman"/>
          <w:sz w:val="28"/>
          <w:szCs w:val="28"/>
        </w:rPr>
        <w:t>Arpadların</w:t>
      </w:r>
      <w:proofErr w:type="spellEnd"/>
      <w:r w:rsidRPr="00B038D8">
        <w:rPr>
          <w:rFonts w:ascii="Times New Roman" w:hAnsi="Times New Roman" w:cs="Times New Roman"/>
          <w:sz w:val="28"/>
          <w:szCs w:val="28"/>
        </w:rPr>
        <w:t xml:space="preserve"> dış politikası tamamen değişmiş ve yüzyıllarca sürecek olan Alman </w:t>
      </w:r>
      <w:proofErr w:type="gramStart"/>
      <w:r w:rsidRPr="00B038D8">
        <w:rPr>
          <w:rFonts w:ascii="Times New Roman" w:hAnsi="Times New Roman" w:cs="Times New Roman"/>
          <w:sz w:val="28"/>
          <w:szCs w:val="28"/>
        </w:rPr>
        <w:t>oryantasyonu</w:t>
      </w:r>
      <w:proofErr w:type="gramEnd"/>
      <w:r w:rsidRPr="00B038D8">
        <w:rPr>
          <w:rFonts w:ascii="Times New Roman" w:hAnsi="Times New Roman" w:cs="Times New Roman"/>
          <w:sz w:val="28"/>
          <w:szCs w:val="28"/>
        </w:rPr>
        <w:t xml:space="preserve"> böylece başlamış oluyordu. Alman, daha doğrusu herkesin bildiği Avusturya-Macaristan </w:t>
      </w:r>
      <w:proofErr w:type="spellStart"/>
      <w:r w:rsidRPr="00B038D8">
        <w:rPr>
          <w:rFonts w:ascii="Times New Roman" w:hAnsi="Times New Roman" w:cs="Times New Roman"/>
          <w:sz w:val="28"/>
          <w:szCs w:val="28"/>
        </w:rPr>
        <w:t>monarşik</w:t>
      </w:r>
      <w:proofErr w:type="spellEnd"/>
      <w:r w:rsidRPr="00B038D8">
        <w:rPr>
          <w:rFonts w:ascii="Times New Roman" w:hAnsi="Times New Roman" w:cs="Times New Roman"/>
          <w:sz w:val="28"/>
          <w:szCs w:val="28"/>
        </w:rPr>
        <w:t xml:space="preserve"> ilişkisinin ilk kurucusu bu nedenle </w:t>
      </w:r>
      <w:proofErr w:type="spellStart"/>
      <w:r w:rsidRPr="00B038D8">
        <w:rPr>
          <w:rFonts w:ascii="Times New Roman" w:hAnsi="Times New Roman" w:cs="Times New Roman"/>
          <w:sz w:val="28"/>
          <w:szCs w:val="28"/>
        </w:rPr>
        <w:t>Sigismund</w:t>
      </w:r>
      <w:proofErr w:type="spellEnd"/>
      <w:r w:rsidRPr="00B038D8">
        <w:rPr>
          <w:rFonts w:ascii="Times New Roman" w:hAnsi="Times New Roman" w:cs="Times New Roman"/>
          <w:sz w:val="28"/>
          <w:szCs w:val="28"/>
        </w:rPr>
        <w:t xml:space="preserve"> olmuştur. Bunu ülkesinin uluslararası arenada daha etkin olması için bilinçli yapmış olabilirdi ya da hanedan çıkarlarını korumak gereğini hissetmişti. Ancak sonuç yine de aynıydı. Macar, çek, Alman nüfuzunu elinde toplamak yolundaki çabaları Türklere karşı savunma işini her zaman göz önünde tuttuğuna bir işaret olsa gerektir. Yine </w:t>
      </w:r>
      <w:proofErr w:type="spellStart"/>
      <w:r w:rsidRPr="00B038D8">
        <w:rPr>
          <w:rFonts w:ascii="Times New Roman" w:hAnsi="Times New Roman" w:cs="Times New Roman"/>
          <w:sz w:val="28"/>
          <w:szCs w:val="28"/>
        </w:rPr>
        <w:t>Habsburg</w:t>
      </w:r>
      <w:proofErr w:type="spellEnd"/>
      <w:r w:rsidRPr="00B038D8">
        <w:rPr>
          <w:rFonts w:ascii="Times New Roman" w:hAnsi="Times New Roman" w:cs="Times New Roman"/>
          <w:sz w:val="28"/>
          <w:szCs w:val="28"/>
        </w:rPr>
        <w:t xml:space="preserve"> hanedanından Albert’i kendisine damat seçerek krallığın kuvvetinden yararlanmayı düşünmüştür. </w:t>
      </w:r>
      <w:proofErr w:type="spellStart"/>
      <w:r w:rsidRPr="00B038D8">
        <w:rPr>
          <w:rFonts w:ascii="Times New Roman" w:hAnsi="Times New Roman" w:cs="Times New Roman"/>
          <w:sz w:val="28"/>
          <w:szCs w:val="28"/>
        </w:rPr>
        <w:t>Sigismund</w:t>
      </w:r>
      <w:proofErr w:type="spellEnd"/>
      <w:r w:rsidRPr="00B038D8">
        <w:rPr>
          <w:rFonts w:ascii="Times New Roman" w:hAnsi="Times New Roman" w:cs="Times New Roman"/>
          <w:sz w:val="28"/>
          <w:szCs w:val="28"/>
        </w:rPr>
        <w:t xml:space="preserve">, </w:t>
      </w:r>
      <w:proofErr w:type="spellStart"/>
      <w:r w:rsidRPr="00B038D8">
        <w:rPr>
          <w:rFonts w:ascii="Times New Roman" w:hAnsi="Times New Roman" w:cs="Times New Roman"/>
          <w:sz w:val="28"/>
          <w:szCs w:val="28"/>
        </w:rPr>
        <w:t>Habsburglara</w:t>
      </w:r>
      <w:proofErr w:type="spellEnd"/>
      <w:r w:rsidRPr="00B038D8">
        <w:rPr>
          <w:rFonts w:ascii="Times New Roman" w:hAnsi="Times New Roman" w:cs="Times New Roman"/>
          <w:sz w:val="28"/>
          <w:szCs w:val="28"/>
        </w:rPr>
        <w:t xml:space="preserve"> böylece “Türk problemi” davasını adeta bir miras olarak bırakacaktı ve </w:t>
      </w:r>
      <w:proofErr w:type="spellStart"/>
      <w:r w:rsidRPr="00B038D8">
        <w:rPr>
          <w:rFonts w:ascii="Times New Roman" w:hAnsi="Times New Roman" w:cs="Times New Roman"/>
          <w:sz w:val="28"/>
          <w:szCs w:val="28"/>
        </w:rPr>
        <w:t>Habsburglar</w:t>
      </w:r>
      <w:proofErr w:type="spellEnd"/>
      <w:r w:rsidRPr="00B038D8">
        <w:rPr>
          <w:rFonts w:ascii="Times New Roman" w:hAnsi="Times New Roman" w:cs="Times New Roman"/>
          <w:sz w:val="28"/>
          <w:szCs w:val="28"/>
        </w:rPr>
        <w:t xml:space="preserve"> yüzyıllarca onun izinden ayrılmayacaklardı.</w:t>
      </w:r>
    </w:p>
    <w:p w:rsidR="001B27EE" w:rsidRPr="00B038D8" w:rsidRDefault="001B27EE" w:rsidP="001B27EE">
      <w:pPr>
        <w:spacing w:line="360" w:lineRule="auto"/>
        <w:jc w:val="both"/>
        <w:rPr>
          <w:rFonts w:ascii="Times New Roman" w:hAnsi="Times New Roman" w:cs="Times New Roman"/>
          <w:sz w:val="28"/>
          <w:szCs w:val="28"/>
        </w:rPr>
      </w:pPr>
      <w:r w:rsidRPr="00B038D8">
        <w:rPr>
          <w:rFonts w:ascii="Times New Roman" w:hAnsi="Times New Roman" w:cs="Times New Roman"/>
          <w:sz w:val="28"/>
          <w:szCs w:val="28"/>
        </w:rPr>
        <w:t xml:space="preserve">Timur 1405’te yani Anadolu’dan ayrıldıktan kısa bir süre sonra ölünce Osmanlı devleti yeniden kurulmak için tarihî bir fırsat yakalamıştır. Bayezid’in büyük oğlu </w:t>
      </w:r>
      <w:r w:rsidRPr="00B038D8">
        <w:rPr>
          <w:rFonts w:ascii="Times New Roman" w:hAnsi="Times New Roman" w:cs="Times New Roman"/>
          <w:sz w:val="28"/>
          <w:szCs w:val="28"/>
        </w:rPr>
        <w:lastRenderedPageBreak/>
        <w:t xml:space="preserve">Süleyman Çelebi, zayıf iradeli ve sefahat düşkünü bir insan olması nedeniyle, devlet adamları ve kumandanlar tarafından pek tutulmuyordu. Rumeli’nde bulunan Süleyman, Balkanlarda çok ciddi bir tehlike bulunmamasına karşın bazı toprakları Venedik ve Bizans’a terk etmişti. Bu sırada Amasya beyliğini yöneten </w:t>
      </w:r>
      <w:proofErr w:type="spellStart"/>
      <w:r w:rsidRPr="00B038D8">
        <w:rPr>
          <w:rFonts w:ascii="Times New Roman" w:hAnsi="Times New Roman" w:cs="Times New Roman"/>
          <w:sz w:val="28"/>
          <w:szCs w:val="28"/>
        </w:rPr>
        <w:t>Mehmed</w:t>
      </w:r>
      <w:proofErr w:type="spellEnd"/>
      <w:r w:rsidRPr="00B038D8">
        <w:rPr>
          <w:rFonts w:ascii="Times New Roman" w:hAnsi="Times New Roman" w:cs="Times New Roman"/>
          <w:sz w:val="28"/>
          <w:szCs w:val="28"/>
        </w:rPr>
        <w:t xml:space="preserve"> Çelebi ise karşılaştığı güçlükleri yenerek iyi bir kumandan ve siyaset erbabı olduğunu kanıtlamış, kısa süre zarfında Bursa’ya kadar uzanan arazide Anadolu’ya sahip olmuştu. Bundan sonra kardeşler arasında savaş patlak vermiştir. </w:t>
      </w:r>
      <w:proofErr w:type="spellStart"/>
      <w:r w:rsidRPr="00B038D8">
        <w:rPr>
          <w:rFonts w:ascii="Times New Roman" w:hAnsi="Times New Roman" w:cs="Times New Roman"/>
          <w:sz w:val="28"/>
          <w:szCs w:val="28"/>
        </w:rPr>
        <w:t>Mehmed</w:t>
      </w:r>
      <w:proofErr w:type="spellEnd"/>
      <w:r w:rsidRPr="00B038D8">
        <w:rPr>
          <w:rFonts w:ascii="Times New Roman" w:hAnsi="Times New Roman" w:cs="Times New Roman"/>
          <w:sz w:val="28"/>
          <w:szCs w:val="28"/>
        </w:rPr>
        <w:t xml:space="preserve"> Çelebi, durumun ciddiyetini fark edince kardeşi Musa’yı Rumeli’ne geçirmişti. Musa, Eflak beyinin ve başka Balkanlı halkların desteğiyle Süleyman’ı alt etmiş ve kısa zamanda babasının Balkanlarda elde ettiği toprakların önemli kısmını geri kazanmış ve Bizans’ı tekrar vergiye bağlamıştı. Musa, Süleyman’ın aksine gayet haşin mizaçlı ve şiddete yakın birisiydi; bu yüzden devletin ileri gelenlerince </w:t>
      </w:r>
      <w:proofErr w:type="spellStart"/>
      <w:r w:rsidRPr="00B038D8">
        <w:rPr>
          <w:rFonts w:ascii="Times New Roman" w:hAnsi="Times New Roman" w:cs="Times New Roman"/>
          <w:sz w:val="28"/>
          <w:szCs w:val="28"/>
        </w:rPr>
        <w:t>yeğlenmmeişti</w:t>
      </w:r>
      <w:proofErr w:type="spellEnd"/>
      <w:r w:rsidRPr="00B038D8">
        <w:rPr>
          <w:rFonts w:ascii="Times New Roman" w:hAnsi="Times New Roman" w:cs="Times New Roman"/>
          <w:sz w:val="28"/>
          <w:szCs w:val="28"/>
        </w:rPr>
        <w:t xml:space="preserve">. Balkanlardaki akıncı beyleri ve kumandanlar </w:t>
      </w:r>
      <w:proofErr w:type="spellStart"/>
      <w:r w:rsidRPr="00B038D8">
        <w:rPr>
          <w:rFonts w:ascii="Times New Roman" w:hAnsi="Times New Roman" w:cs="Times New Roman"/>
          <w:sz w:val="28"/>
          <w:szCs w:val="28"/>
        </w:rPr>
        <w:t>Mehmed’i</w:t>
      </w:r>
      <w:proofErr w:type="spellEnd"/>
      <w:r w:rsidRPr="00B038D8">
        <w:rPr>
          <w:rFonts w:ascii="Times New Roman" w:hAnsi="Times New Roman" w:cs="Times New Roman"/>
          <w:sz w:val="28"/>
          <w:szCs w:val="28"/>
        </w:rPr>
        <w:t xml:space="preserve"> bu yüzden Rumeli’ne davet etmişlerdir. </w:t>
      </w:r>
      <w:proofErr w:type="spellStart"/>
      <w:r w:rsidRPr="00B038D8">
        <w:rPr>
          <w:rFonts w:ascii="Times New Roman" w:hAnsi="Times New Roman" w:cs="Times New Roman"/>
          <w:sz w:val="28"/>
          <w:szCs w:val="28"/>
        </w:rPr>
        <w:t>Mehmed</w:t>
      </w:r>
      <w:proofErr w:type="spellEnd"/>
      <w:r w:rsidRPr="00B038D8">
        <w:rPr>
          <w:rFonts w:ascii="Times New Roman" w:hAnsi="Times New Roman" w:cs="Times New Roman"/>
          <w:sz w:val="28"/>
          <w:szCs w:val="28"/>
        </w:rPr>
        <w:t xml:space="preserve">, Bizans ve Stefan </w:t>
      </w:r>
      <w:proofErr w:type="spellStart"/>
      <w:r w:rsidRPr="00B038D8">
        <w:rPr>
          <w:rFonts w:ascii="Times New Roman" w:hAnsi="Times New Roman" w:cs="Times New Roman"/>
          <w:sz w:val="28"/>
          <w:szCs w:val="28"/>
        </w:rPr>
        <w:t>Lazareviç</w:t>
      </w:r>
      <w:proofErr w:type="spellEnd"/>
      <w:r w:rsidRPr="00B038D8">
        <w:rPr>
          <w:rFonts w:ascii="Times New Roman" w:hAnsi="Times New Roman" w:cs="Times New Roman"/>
          <w:sz w:val="28"/>
          <w:szCs w:val="28"/>
        </w:rPr>
        <w:t xml:space="preserve"> ve diğer bütün karşıt güçlerin yardımıyla Musa’yı harp meydanında yenmiştir (1413). Bizans bu olayın ardından </w:t>
      </w:r>
      <w:proofErr w:type="spellStart"/>
      <w:r w:rsidRPr="00B038D8">
        <w:rPr>
          <w:rFonts w:ascii="Times New Roman" w:hAnsi="Times New Roman" w:cs="Times New Roman"/>
          <w:sz w:val="28"/>
          <w:szCs w:val="28"/>
        </w:rPr>
        <w:t>Mehmed</w:t>
      </w:r>
      <w:proofErr w:type="spellEnd"/>
      <w:r w:rsidRPr="00B038D8">
        <w:rPr>
          <w:rFonts w:ascii="Times New Roman" w:hAnsi="Times New Roman" w:cs="Times New Roman"/>
          <w:sz w:val="28"/>
          <w:szCs w:val="28"/>
        </w:rPr>
        <w:t xml:space="preserve"> Çelebi’ye yakınlaşmış, bunun sonucu olarak da Osmanlılar İstanbul kuşatmasını daha gevşek tutmuşlardır. </w:t>
      </w:r>
      <w:proofErr w:type="spellStart"/>
      <w:r w:rsidRPr="00B038D8">
        <w:rPr>
          <w:rFonts w:ascii="Times New Roman" w:hAnsi="Times New Roman" w:cs="Times New Roman"/>
          <w:sz w:val="28"/>
          <w:szCs w:val="28"/>
        </w:rPr>
        <w:t>Mehmed</w:t>
      </w:r>
      <w:proofErr w:type="spellEnd"/>
      <w:r w:rsidRPr="00B038D8">
        <w:rPr>
          <w:rFonts w:ascii="Times New Roman" w:hAnsi="Times New Roman" w:cs="Times New Roman"/>
          <w:sz w:val="28"/>
          <w:szCs w:val="28"/>
        </w:rPr>
        <w:t>, iktidarı ele geçirdikten sonra özellikle Anadolu’da yeniden birlik için çalışmıştır.</w:t>
      </w:r>
    </w:p>
    <w:p w:rsidR="008A2CCC" w:rsidRDefault="001B27EE" w:rsidP="001B27EE">
      <w:pPr>
        <w:spacing w:line="360" w:lineRule="auto"/>
        <w:jc w:val="both"/>
      </w:pPr>
      <w:r w:rsidRPr="00B038D8">
        <w:rPr>
          <w:rFonts w:ascii="Times New Roman" w:hAnsi="Times New Roman" w:cs="Times New Roman"/>
          <w:sz w:val="28"/>
          <w:szCs w:val="28"/>
        </w:rPr>
        <w:t xml:space="preserve">Niğbolu’dan sonra iki millet arasında ciddi bir çatışma ortamı olmamıştır. Bunun başlıca sebebi, az önce söylediğimiz üzere Bayezid’in doğu ile meşgul olması ve akabinde onun Timur ile olan mücadelesi idi. Osmanlı dâhilindeki iç savaş da buna eklenmişti. </w:t>
      </w:r>
      <w:proofErr w:type="spellStart"/>
      <w:r w:rsidRPr="00B038D8">
        <w:rPr>
          <w:rFonts w:ascii="Times New Roman" w:hAnsi="Times New Roman" w:cs="Times New Roman"/>
          <w:sz w:val="28"/>
          <w:szCs w:val="28"/>
        </w:rPr>
        <w:t>Sigismund</w:t>
      </w:r>
      <w:proofErr w:type="spellEnd"/>
      <w:r w:rsidRPr="00B038D8">
        <w:rPr>
          <w:rFonts w:ascii="Times New Roman" w:hAnsi="Times New Roman" w:cs="Times New Roman"/>
          <w:sz w:val="28"/>
          <w:szCs w:val="28"/>
        </w:rPr>
        <w:t xml:space="preserve"> ise bu sıralarda Macaristan’da soylulara karşı iktidarını güçlendirme yolunda adım atmış, Bohemya ve Almanya’da Çek ve Alman tahtına oturmak için savaş vermişti.</w:t>
      </w:r>
      <w:bookmarkStart w:id="0" w:name="_GoBack"/>
      <w:bookmarkEnd w:id="0"/>
    </w:p>
    <w:sectPr w:rsidR="008A2CCC">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6A13" w:rsidRDefault="00046A13" w:rsidP="001B27EE">
      <w:pPr>
        <w:spacing w:after="0" w:line="240" w:lineRule="auto"/>
      </w:pPr>
      <w:r>
        <w:separator/>
      </w:r>
    </w:p>
  </w:endnote>
  <w:endnote w:type="continuationSeparator" w:id="0">
    <w:p w:rsidR="00046A13" w:rsidRDefault="00046A13" w:rsidP="001B27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0692748"/>
      <w:docPartObj>
        <w:docPartGallery w:val="Page Numbers (Bottom of Page)"/>
        <w:docPartUnique/>
      </w:docPartObj>
    </w:sdtPr>
    <w:sdtContent>
      <w:p w:rsidR="001B27EE" w:rsidRDefault="001B27EE">
        <w:pPr>
          <w:pStyle w:val="AltBilgi"/>
          <w:jc w:val="center"/>
        </w:pPr>
        <w:r>
          <w:fldChar w:fldCharType="begin"/>
        </w:r>
        <w:r>
          <w:instrText>PAGE   \* MERGEFORMAT</w:instrText>
        </w:r>
        <w:r>
          <w:fldChar w:fldCharType="separate"/>
        </w:r>
        <w:r>
          <w:rPr>
            <w:noProof/>
          </w:rPr>
          <w:t>3</w:t>
        </w:r>
        <w:r>
          <w:fldChar w:fldCharType="end"/>
        </w:r>
      </w:p>
    </w:sdtContent>
  </w:sdt>
  <w:p w:rsidR="001B27EE" w:rsidRDefault="001B27EE">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6A13" w:rsidRDefault="00046A13" w:rsidP="001B27EE">
      <w:pPr>
        <w:spacing w:after="0" w:line="240" w:lineRule="auto"/>
      </w:pPr>
      <w:r>
        <w:separator/>
      </w:r>
    </w:p>
  </w:footnote>
  <w:footnote w:type="continuationSeparator" w:id="0">
    <w:p w:rsidR="00046A13" w:rsidRDefault="00046A13" w:rsidP="001B27E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7EE"/>
    <w:rsid w:val="00046A13"/>
    <w:rsid w:val="001B27EE"/>
    <w:rsid w:val="006B7BBC"/>
    <w:rsid w:val="008A2CC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AEBB0E-D48D-4BBF-ABEF-76052AD69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27EE"/>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1B27E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B27EE"/>
  </w:style>
  <w:style w:type="paragraph" w:styleId="AltBilgi">
    <w:name w:val="footer"/>
    <w:basedOn w:val="Normal"/>
    <w:link w:val="AltBilgiChar"/>
    <w:uiPriority w:val="99"/>
    <w:unhideWhenUsed/>
    <w:rsid w:val="001B27E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B27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897</Words>
  <Characters>5113</Characters>
  <Application>Microsoft Office Word</Application>
  <DocSecurity>0</DocSecurity>
  <Lines>42</Lines>
  <Paragraphs>11</Paragraphs>
  <ScaleCrop>false</ScaleCrop>
  <Company/>
  <LinksUpToDate>false</LinksUpToDate>
  <CharactersWithSpaces>5999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Erdal Çoban</dc:creator>
  <cp:keywords/>
  <dc:description/>
  <cp:lastModifiedBy>Erdal Çoban</cp:lastModifiedBy>
  <cp:revision>1</cp:revision>
  <dcterms:created xsi:type="dcterms:W3CDTF">2020-05-05T08:12:00Z</dcterms:created>
  <dcterms:modified xsi:type="dcterms:W3CDTF">2020-05-05T08:13:00Z</dcterms:modified>
</cp:coreProperties>
</file>