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509" w:rsidRPr="00B038D8" w:rsidRDefault="00374509" w:rsidP="00374509">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Nitekim </w:t>
      </w:r>
      <w:proofErr w:type="spellStart"/>
      <w:r w:rsidRPr="00B038D8">
        <w:rPr>
          <w:rFonts w:ascii="Times New Roman" w:hAnsi="Times New Roman" w:cs="Times New Roman"/>
          <w:sz w:val="28"/>
          <w:szCs w:val="28"/>
        </w:rPr>
        <w:t>Brankoviç</w:t>
      </w:r>
      <w:proofErr w:type="spellEnd"/>
      <w:r w:rsidRPr="00B038D8">
        <w:rPr>
          <w:rFonts w:ascii="Times New Roman" w:hAnsi="Times New Roman" w:cs="Times New Roman"/>
          <w:sz w:val="28"/>
          <w:szCs w:val="28"/>
        </w:rPr>
        <w:t xml:space="preserve">,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hareketlerinden ve projelerinden Sultan Murad’ı haberdar etmekteydi.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asıl planı İskender Bey’le birleşerek Türklere karşı yürümekti. İlk hedefi Selanik’ti, ancak </w:t>
      </w:r>
      <w:proofErr w:type="spellStart"/>
      <w:r w:rsidRPr="00B038D8">
        <w:rPr>
          <w:rFonts w:ascii="Times New Roman" w:hAnsi="Times New Roman" w:cs="Times New Roman"/>
          <w:sz w:val="28"/>
          <w:szCs w:val="28"/>
        </w:rPr>
        <w:t>Brankoviç</w:t>
      </w:r>
      <w:proofErr w:type="spellEnd"/>
      <w:r w:rsidRPr="00B038D8">
        <w:rPr>
          <w:rFonts w:ascii="Times New Roman" w:hAnsi="Times New Roman" w:cs="Times New Roman"/>
          <w:sz w:val="28"/>
          <w:szCs w:val="28"/>
        </w:rPr>
        <w:t xml:space="preserve">, Arnavut isyancının Sırbistan arazisine girmesine izin vermedi. </w:t>
      </w:r>
    </w:p>
    <w:p w:rsidR="00374509" w:rsidRPr="00B038D8" w:rsidRDefault="00374509" w:rsidP="00374509">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Yaz başında İskender beyin elinde bulunan Arnavutluk’taki </w:t>
      </w:r>
      <w:proofErr w:type="spellStart"/>
      <w:r w:rsidRPr="00B038D8">
        <w:rPr>
          <w:rFonts w:ascii="Times New Roman" w:hAnsi="Times New Roman" w:cs="Times New Roman"/>
          <w:sz w:val="28"/>
          <w:szCs w:val="28"/>
        </w:rPr>
        <w:t>Kruya</w:t>
      </w:r>
      <w:proofErr w:type="spellEnd"/>
      <w:r w:rsidRPr="00B038D8">
        <w:rPr>
          <w:rFonts w:ascii="Times New Roman" w:hAnsi="Times New Roman" w:cs="Times New Roman"/>
          <w:sz w:val="28"/>
          <w:szCs w:val="28"/>
        </w:rPr>
        <w:t xml:space="preserve"> kalesini kuşatan Sultan Murad,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hazırlık yaptığını haber alır almaz Temmuz sonunda kuşatmayı kaldırmış ve İskender Bey’i oyalamak üzere bir kısım askerini </w:t>
      </w:r>
      <w:proofErr w:type="spellStart"/>
      <w:r w:rsidRPr="00B038D8">
        <w:rPr>
          <w:rFonts w:ascii="Times New Roman" w:hAnsi="Times New Roman" w:cs="Times New Roman"/>
          <w:sz w:val="28"/>
          <w:szCs w:val="28"/>
        </w:rPr>
        <w:t>Kruya’da</w:t>
      </w:r>
      <w:proofErr w:type="spellEnd"/>
      <w:r w:rsidRPr="00B038D8">
        <w:rPr>
          <w:rFonts w:ascii="Times New Roman" w:hAnsi="Times New Roman" w:cs="Times New Roman"/>
          <w:sz w:val="28"/>
          <w:szCs w:val="28"/>
        </w:rPr>
        <w:t xml:space="preserve"> bırakarak Sofya’ya kadar geri çekilmiştir. Sultan Murad burada Anadolu ve Rumeli askerlerini toplamış, şehzade </w:t>
      </w:r>
      <w:proofErr w:type="spellStart"/>
      <w:r w:rsidRPr="00B038D8">
        <w:rPr>
          <w:rFonts w:ascii="Times New Roman" w:hAnsi="Times New Roman" w:cs="Times New Roman"/>
          <w:sz w:val="28"/>
          <w:szCs w:val="28"/>
        </w:rPr>
        <w:t>Mehmed’i</w:t>
      </w:r>
      <w:proofErr w:type="spellEnd"/>
      <w:r w:rsidRPr="00B038D8">
        <w:rPr>
          <w:rFonts w:ascii="Times New Roman" w:hAnsi="Times New Roman" w:cs="Times New Roman"/>
          <w:sz w:val="28"/>
          <w:szCs w:val="28"/>
        </w:rPr>
        <w:t xml:space="preserve"> de çağırmıştır. Murad,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son savaşlarda ateşli silahlarla elde ettiği üstünlüğe kaşı koymak için bu tür silahlarla da ordusunu donatmaya çaba göstermiştir.</w:t>
      </w:r>
    </w:p>
    <w:p w:rsidR="00374509" w:rsidRPr="00B038D8" w:rsidRDefault="00374509" w:rsidP="00374509">
      <w:pPr>
        <w:spacing w:line="360" w:lineRule="auto"/>
        <w:jc w:val="both"/>
        <w:rPr>
          <w:rFonts w:ascii="Times New Roman" w:hAnsi="Times New Roman" w:cs="Times New Roman"/>
          <w:sz w:val="28"/>
          <w:szCs w:val="28"/>
        </w:rPr>
      </w:pP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1443’teki gibi Belgrad’dan sonra Niş’e ulaşmış, ancak bu sefer Sofya’ya değil, aksi istikamete dönmüştür. Bu şekilde Kosova ovasına ulaşmıştır. Bu ova yüksek dağlar arasında 40-50 kilometre uzunluğunda, 14-17 kilometre genişliğindeydi. Ovadan geçen ve antik çağlardan beri kullanılan ticari ve askeri yollar burada doğuda Sofya’ya, güneyde ise Selanik’e yönelirdi. Kosova ovasının güney ucunda Üsküp vardır. Sultan II. Murad kısa bir süre sonra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arkasından Kosova ovasının kuzey doğusunda ortaya çıkmış ve onun geri ile olan iletişimini bu şekilde kesmiştir. Öte yandan sultan çok yakında olduğu için de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yoluna devam etmesi olanaksız bir durumdu. İki seçeneği buluyordu: birincisi muharebeyi kabul etmek, ikincisi araba safları arasına çekilerek Arnavut yardımcılarını beklemek. Ancak İskender Bey’in Türk çemberini ne zaman kırabileceği ve ne kadar süre içinde yardıma geleceği bilinmediği için çarpışma kararı alınmıştır.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ordusu o ana kadarki en iyi donatımlı orduydu. Buna karşılık Türkler sayısal bir üstünlüğe ve her zamanki gibi disiplin ve deneyime sahiptiler. </w:t>
      </w:r>
    </w:p>
    <w:p w:rsidR="00374509" w:rsidRPr="00B038D8" w:rsidRDefault="00374509" w:rsidP="00374509">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17 Ekimde çarpışmalar başlamıştı, ancak asıl muharebe 18-19 Ekimde cereyan etmiştir. Macar ordusu ilk başta Anadolu ordusunun hücumlarıyla yorulmuş ve </w:t>
      </w:r>
      <w:r w:rsidRPr="00B038D8">
        <w:rPr>
          <w:rFonts w:ascii="Times New Roman" w:hAnsi="Times New Roman" w:cs="Times New Roman"/>
          <w:sz w:val="28"/>
          <w:szCs w:val="28"/>
        </w:rPr>
        <w:lastRenderedPageBreak/>
        <w:t xml:space="preserve">hırpalanmıştı.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buna rağmen cesurca bir hamle yapmıştır. Son gün Macar ağır süvarisi merkeze yani sultanın </w:t>
      </w:r>
      <w:proofErr w:type="gramStart"/>
      <w:r w:rsidRPr="00B038D8">
        <w:rPr>
          <w:rFonts w:ascii="Times New Roman" w:hAnsi="Times New Roman" w:cs="Times New Roman"/>
          <w:sz w:val="28"/>
          <w:szCs w:val="28"/>
        </w:rPr>
        <w:t>ordugahına</w:t>
      </w:r>
      <w:proofErr w:type="gramEnd"/>
      <w:r w:rsidRPr="00B038D8">
        <w:rPr>
          <w:rFonts w:ascii="Times New Roman" w:hAnsi="Times New Roman" w:cs="Times New Roman"/>
          <w:sz w:val="28"/>
          <w:szCs w:val="28"/>
        </w:rPr>
        <w:t xml:space="preserve"> ve yeniçeriler üzerine yarma harekatı yapmıştır. Yeniçeriler, levazım depolarına kadar ilerlemiş olan Macar süvarilerini kılıçtan geçirmiştir.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yönettiği bu hücum kırılmış, </w:t>
      </w:r>
      <w:proofErr w:type="spellStart"/>
      <w:r w:rsidRPr="00B038D8">
        <w:rPr>
          <w:rFonts w:ascii="Times New Roman" w:hAnsi="Times New Roman" w:cs="Times New Roman"/>
          <w:sz w:val="28"/>
          <w:szCs w:val="28"/>
        </w:rPr>
        <w:t>Teselya</w:t>
      </w:r>
      <w:proofErr w:type="spellEnd"/>
      <w:r w:rsidRPr="00B038D8">
        <w:rPr>
          <w:rFonts w:ascii="Times New Roman" w:hAnsi="Times New Roman" w:cs="Times New Roman"/>
          <w:sz w:val="28"/>
          <w:szCs w:val="28"/>
        </w:rPr>
        <w:t xml:space="preserve"> beyi </w:t>
      </w:r>
      <w:proofErr w:type="spellStart"/>
      <w:r w:rsidRPr="00B038D8">
        <w:rPr>
          <w:rFonts w:ascii="Times New Roman" w:hAnsi="Times New Roman" w:cs="Times New Roman"/>
          <w:sz w:val="28"/>
          <w:szCs w:val="28"/>
        </w:rPr>
        <w:t>Turahan</w:t>
      </w:r>
      <w:proofErr w:type="spellEnd"/>
      <w:r w:rsidRPr="00B038D8">
        <w:rPr>
          <w:rFonts w:ascii="Times New Roman" w:hAnsi="Times New Roman" w:cs="Times New Roman"/>
          <w:sz w:val="28"/>
          <w:szCs w:val="28"/>
        </w:rPr>
        <w:t xml:space="preserve"> Bey Macarların sol kanadını dağıtmayı bilmiştir. Muharebeyi kaybeden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için artık tek çare kaçmak kalmıştır.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bu hezimetinden kısa süre sonra, İskender Bey,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yardımına koşmuşsa da iş işten çoktan geçmişti. Sırbistan tarafına kaçan Macar kumandanı, birçok maceradan sonra Sırp despotunun eline düşmüş, </w:t>
      </w:r>
      <w:proofErr w:type="spellStart"/>
      <w:r w:rsidRPr="00B038D8">
        <w:rPr>
          <w:rFonts w:ascii="Times New Roman" w:hAnsi="Times New Roman" w:cs="Times New Roman"/>
          <w:sz w:val="28"/>
          <w:szCs w:val="28"/>
        </w:rPr>
        <w:t>Brankoviç’in</w:t>
      </w:r>
      <w:proofErr w:type="spellEnd"/>
      <w:r w:rsidRPr="00B038D8">
        <w:rPr>
          <w:rFonts w:ascii="Times New Roman" w:hAnsi="Times New Roman" w:cs="Times New Roman"/>
          <w:sz w:val="28"/>
          <w:szCs w:val="28"/>
        </w:rPr>
        <w:t xml:space="preserve"> esiri olmuştur. </w:t>
      </w:r>
      <w:proofErr w:type="gramStart"/>
      <w:r w:rsidRPr="00B038D8">
        <w:rPr>
          <w:rFonts w:ascii="Times New Roman" w:hAnsi="Times New Roman" w:cs="Times New Roman"/>
          <w:sz w:val="28"/>
          <w:szCs w:val="28"/>
        </w:rPr>
        <w:t>bu</w:t>
      </w:r>
      <w:proofErr w:type="gramEnd"/>
      <w:r w:rsidRPr="00B038D8">
        <w:rPr>
          <w:rFonts w:ascii="Times New Roman" w:hAnsi="Times New Roman" w:cs="Times New Roman"/>
          <w:sz w:val="28"/>
          <w:szCs w:val="28"/>
        </w:rPr>
        <w:t xml:space="preserve"> esaret haftalarca sürmüş, nihayet Macaristan’daki adamlarının girişimleriyle kurtulabilmiştir. </w:t>
      </w:r>
      <w:proofErr w:type="spellStart"/>
      <w:r w:rsidRPr="00B038D8">
        <w:rPr>
          <w:rFonts w:ascii="Times New Roman" w:hAnsi="Times New Roman" w:cs="Times New Roman"/>
          <w:sz w:val="28"/>
          <w:szCs w:val="28"/>
        </w:rPr>
        <w:t>Brankoviç’in</w:t>
      </w:r>
      <w:proofErr w:type="spellEnd"/>
      <w:r w:rsidRPr="00B038D8">
        <w:rPr>
          <w:rFonts w:ascii="Times New Roman" w:hAnsi="Times New Roman" w:cs="Times New Roman"/>
          <w:sz w:val="28"/>
          <w:szCs w:val="28"/>
        </w:rPr>
        <w:t xml:space="preserve"> pek çok isteğini yerine getirmek zorunda kalmış, böylece hem servetini azaltmış, hem de iktidarı daralmış, rakipleri önünde zayıf bir görüntü vermiştir. </w:t>
      </w:r>
    </w:p>
    <w:p w:rsidR="00374509" w:rsidRPr="00B038D8" w:rsidRDefault="00374509" w:rsidP="00374509">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Macar halkı bu yenilgiyle bir moral çöküntü içinde düşmüştür.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partisi içinde ise çözülme başlamış, ülkenin durumuna dair kasti olarak yayılan haberler huzursuzluğu artırmıştır. Bu duruma son vermek büyük devlet adamı vasıfları ve üstün manevi gücüyle yine </w:t>
      </w:r>
      <w:proofErr w:type="spellStart"/>
      <w:r w:rsidRPr="00B038D8">
        <w:rPr>
          <w:rFonts w:ascii="Times New Roman" w:hAnsi="Times New Roman" w:cs="Times New Roman"/>
          <w:sz w:val="28"/>
          <w:szCs w:val="28"/>
        </w:rPr>
        <w:t>Hunyadi’ye</w:t>
      </w:r>
      <w:proofErr w:type="spellEnd"/>
      <w:r w:rsidRPr="00B038D8">
        <w:rPr>
          <w:rFonts w:ascii="Times New Roman" w:hAnsi="Times New Roman" w:cs="Times New Roman"/>
          <w:sz w:val="28"/>
          <w:szCs w:val="28"/>
        </w:rPr>
        <w:t xml:space="preserve"> düşmüştür. Ordusunun düşmana karşı korkaklıktan değil, gücünün az olmasından başarı kazanamadığını anlatmaya çalışır. Bu musibetlerden yılmadığını, aksine düşmana rahat vermemek için savaşmaya devam edeceğini açıklar. Ancak baronlarla mücadelesi kolay olmadı, çünkü esaretten kurtulmak amacıyla </w:t>
      </w:r>
      <w:proofErr w:type="spellStart"/>
      <w:r w:rsidRPr="00B038D8">
        <w:rPr>
          <w:rFonts w:ascii="Times New Roman" w:hAnsi="Times New Roman" w:cs="Times New Roman"/>
          <w:sz w:val="28"/>
          <w:szCs w:val="28"/>
        </w:rPr>
        <w:t>Brankoviç</w:t>
      </w:r>
      <w:proofErr w:type="spellEnd"/>
      <w:r w:rsidRPr="00B038D8">
        <w:rPr>
          <w:rFonts w:ascii="Times New Roman" w:hAnsi="Times New Roman" w:cs="Times New Roman"/>
          <w:sz w:val="28"/>
          <w:szCs w:val="28"/>
        </w:rPr>
        <w:t xml:space="preserve"> ve </w:t>
      </w:r>
      <w:proofErr w:type="spellStart"/>
      <w:r w:rsidRPr="00B038D8">
        <w:rPr>
          <w:rFonts w:ascii="Times New Roman" w:hAnsi="Times New Roman" w:cs="Times New Roman"/>
          <w:sz w:val="28"/>
          <w:szCs w:val="28"/>
        </w:rPr>
        <w:t>Cillei</w:t>
      </w:r>
      <w:proofErr w:type="spellEnd"/>
      <w:r w:rsidRPr="00B038D8">
        <w:rPr>
          <w:rFonts w:ascii="Times New Roman" w:hAnsi="Times New Roman" w:cs="Times New Roman"/>
          <w:sz w:val="28"/>
          <w:szCs w:val="28"/>
        </w:rPr>
        <w:t xml:space="preserve"> grubu lehine kabul ettiği anlaşma yüzünden uzun zaman baronlara </w:t>
      </w:r>
      <w:proofErr w:type="spellStart"/>
      <w:r w:rsidRPr="00B038D8">
        <w:rPr>
          <w:rFonts w:ascii="Times New Roman" w:hAnsi="Times New Roman" w:cs="Times New Roman"/>
          <w:sz w:val="28"/>
          <w:szCs w:val="28"/>
        </w:rPr>
        <w:t>larşı</w:t>
      </w:r>
      <w:proofErr w:type="spellEnd"/>
      <w:r w:rsidRPr="00B038D8">
        <w:rPr>
          <w:rFonts w:ascii="Times New Roman" w:hAnsi="Times New Roman" w:cs="Times New Roman"/>
          <w:sz w:val="28"/>
          <w:szCs w:val="28"/>
        </w:rPr>
        <w:t xml:space="preserve"> eskisi gibi mücadele olanağı bulamamıştır. Taşra soyluları, kuvvetler dengesinin bozulduğunu görünce bir süre kendi kabuklarına çekildiler. İç politikada önceden elde ettiği başarıları korumaya çalıştı ve daha ileri gidemedi. Dış politikada bundan sonra da Türklere karşı birleşmeyi ana çizgisi yapmış olsa da, artık tamamen savunma durumunda kaldı ve Kosova Türklere karşı son büyük çaplı taarruz olarak tarihe geçti. Bu </w:t>
      </w:r>
      <w:r w:rsidRPr="00B038D8">
        <w:rPr>
          <w:rFonts w:ascii="Times New Roman" w:hAnsi="Times New Roman" w:cs="Times New Roman"/>
          <w:sz w:val="28"/>
          <w:szCs w:val="28"/>
        </w:rPr>
        <w:lastRenderedPageBreak/>
        <w:t>durum Balkanlı halkların zayıflaması, ümitlerinin kırılması ve Türkler önünde bir engel kalmaması anlamına geliyordu.</w:t>
      </w:r>
    </w:p>
    <w:p w:rsidR="00374509" w:rsidRPr="00B038D8" w:rsidRDefault="00374509" w:rsidP="00374509">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Türkler de bu çarpışma da hatırı sayılır derecede kayıplar vermişti ve bunu telafi edebilmek için zamana ihtiyaçları vardı. </w:t>
      </w:r>
    </w:p>
    <w:p w:rsidR="00374509" w:rsidRPr="00B038D8" w:rsidRDefault="00374509" w:rsidP="00374509">
      <w:pPr>
        <w:spacing w:line="360" w:lineRule="auto"/>
        <w:jc w:val="both"/>
        <w:rPr>
          <w:rFonts w:ascii="Times New Roman" w:hAnsi="Times New Roman" w:cs="Times New Roman"/>
          <w:sz w:val="28"/>
          <w:szCs w:val="28"/>
        </w:rPr>
      </w:pPr>
      <w:r w:rsidRPr="00B038D8">
        <w:rPr>
          <w:rFonts w:ascii="Times New Roman" w:hAnsi="Times New Roman" w:cs="Times New Roman"/>
          <w:sz w:val="28"/>
          <w:szCs w:val="28"/>
        </w:rPr>
        <w:t xml:space="preserve">Macarlar, Kuzey Macaristan’da yaşanan huzursuzluklar nedeniyle 1449 Mart ayında Türklerle bir barış anlaşması yapmak zorunda kaldılar. Bu anlaşmayla Balkan devletleri tekrar Türklere yarı bağımlı bir hale gelmişlerdir. Aynı yılın sonbaharında ülkedeki siyasi durum çok gerginleşmişti ve her an bir oligarşi savaşı patlak verebilirdi. Bu sebeple </w:t>
      </w:r>
      <w:proofErr w:type="spellStart"/>
      <w:r w:rsidRPr="00B038D8">
        <w:rPr>
          <w:rFonts w:ascii="Times New Roman" w:hAnsi="Times New Roman" w:cs="Times New Roman"/>
          <w:sz w:val="28"/>
          <w:szCs w:val="28"/>
        </w:rPr>
        <w:t>Habsburgların</w:t>
      </w:r>
      <w:proofErr w:type="spellEnd"/>
      <w:r w:rsidRPr="00B038D8">
        <w:rPr>
          <w:rFonts w:ascii="Times New Roman" w:hAnsi="Times New Roman" w:cs="Times New Roman"/>
          <w:sz w:val="28"/>
          <w:szCs w:val="28"/>
        </w:rPr>
        <w:t xml:space="preserve"> müttefiki olarak kuzey Macaristan’da hüküm süren </w:t>
      </w:r>
      <w:proofErr w:type="spellStart"/>
      <w:r w:rsidRPr="00B038D8">
        <w:rPr>
          <w:rFonts w:ascii="Times New Roman" w:hAnsi="Times New Roman" w:cs="Times New Roman"/>
          <w:sz w:val="28"/>
          <w:szCs w:val="28"/>
        </w:rPr>
        <w:t>Giskra</w:t>
      </w:r>
      <w:proofErr w:type="spellEnd"/>
      <w:r w:rsidRPr="00B038D8">
        <w:rPr>
          <w:rFonts w:ascii="Times New Roman" w:hAnsi="Times New Roman" w:cs="Times New Roman"/>
          <w:sz w:val="28"/>
          <w:szCs w:val="28"/>
        </w:rPr>
        <w:t xml:space="preserve"> ve büyük soylu ailelerden </w:t>
      </w:r>
      <w:proofErr w:type="spellStart"/>
      <w:r w:rsidRPr="00B038D8">
        <w:rPr>
          <w:rFonts w:ascii="Times New Roman" w:hAnsi="Times New Roman" w:cs="Times New Roman"/>
          <w:sz w:val="28"/>
          <w:szCs w:val="28"/>
        </w:rPr>
        <w:t>Garai-Cillei’nin</w:t>
      </w:r>
      <w:proofErr w:type="spellEnd"/>
      <w:r w:rsidRPr="00B038D8">
        <w:rPr>
          <w:rFonts w:ascii="Times New Roman" w:hAnsi="Times New Roman" w:cs="Times New Roman"/>
          <w:sz w:val="28"/>
          <w:szCs w:val="28"/>
        </w:rPr>
        <w:t xml:space="preserve"> anlaşması çok tehlikeli olabilirdi ve bunları önlemek gerekiyordu. </w:t>
      </w:r>
    </w:p>
    <w:p w:rsidR="00374509" w:rsidRPr="00B038D8" w:rsidRDefault="00374509" w:rsidP="00374509">
      <w:pPr>
        <w:spacing w:line="360" w:lineRule="auto"/>
        <w:ind w:firstLine="708"/>
        <w:jc w:val="both"/>
        <w:rPr>
          <w:rFonts w:ascii="Times New Roman" w:hAnsi="Times New Roman" w:cs="Times New Roman"/>
          <w:b/>
          <w:sz w:val="28"/>
          <w:szCs w:val="28"/>
        </w:rPr>
      </w:pPr>
      <w:r w:rsidRPr="00B038D8">
        <w:rPr>
          <w:rFonts w:ascii="Times New Roman" w:hAnsi="Times New Roman" w:cs="Times New Roman"/>
          <w:b/>
          <w:sz w:val="28"/>
          <w:szCs w:val="28"/>
        </w:rPr>
        <w:t>1456 Türklerin Belgrad’ı Kuşatması</w:t>
      </w:r>
    </w:p>
    <w:p w:rsidR="00374509" w:rsidRPr="00B038D8" w:rsidRDefault="00374509" w:rsidP="00374509">
      <w:pPr>
        <w:spacing w:line="360" w:lineRule="auto"/>
        <w:ind w:firstLine="708"/>
        <w:jc w:val="both"/>
        <w:rPr>
          <w:rFonts w:ascii="Times New Roman" w:hAnsi="Times New Roman" w:cs="Times New Roman"/>
          <w:sz w:val="28"/>
          <w:szCs w:val="28"/>
        </w:rPr>
      </w:pPr>
      <w:r w:rsidRPr="00B038D8">
        <w:rPr>
          <w:rFonts w:ascii="Times New Roman" w:hAnsi="Times New Roman" w:cs="Times New Roman"/>
          <w:sz w:val="28"/>
          <w:szCs w:val="28"/>
        </w:rPr>
        <w:t xml:space="preserve">II. Kosova zaferinden sonra Osmanlılar aslında Batı’da büyük fetihlere girişebilir ve Orta Avrupa’ya doğru Türk egemenliğini genişletebilirdi; bunun olmaması için bir sebep yok görünüyordu. Ancak sultan II. </w:t>
      </w:r>
      <w:proofErr w:type="spellStart"/>
      <w:r w:rsidRPr="00B038D8">
        <w:rPr>
          <w:rFonts w:ascii="Times New Roman" w:hAnsi="Times New Roman" w:cs="Times New Roman"/>
          <w:sz w:val="28"/>
          <w:szCs w:val="28"/>
        </w:rPr>
        <w:t>Mehmed’in</w:t>
      </w:r>
      <w:proofErr w:type="spellEnd"/>
      <w:r w:rsidRPr="00B038D8">
        <w:rPr>
          <w:rFonts w:ascii="Times New Roman" w:hAnsi="Times New Roman" w:cs="Times New Roman"/>
          <w:sz w:val="28"/>
          <w:szCs w:val="28"/>
        </w:rPr>
        <w:t xml:space="preserve"> fetihlerinde bir sıra ve bir irtibat görülüyordu. 1453’te önce İstanbul’u fethetmiş ve böylece Bizans İmparatorluğu’na son vermişti. Balkanlarda karışık bir ortam bulunuyordu. Aslında ayakta kalabilmiş son Balkan devletlerine ve sonra da Macaristan’a sıra geleceği Batıda çok iyi biliniyordu. Bu noktada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daha önce savunduğu kuvvetlerin birleşmesi ve Türklere bu şekilde karşı taarruz yapılması düşüncesi haklılık buluyordu. Macaristan’da da bir telaş yaşanmasına karşın ilk başta ciddi önlemler alınmamıştır. Sadece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başkumandanlık görevi uzatılmıştır; bu meselede bile muhaliflerin itirazı olmuştur. Zira Türk tehlikesi yine de ülke içinde </w:t>
      </w:r>
      <w:proofErr w:type="spellStart"/>
      <w:r w:rsidRPr="00B038D8">
        <w:rPr>
          <w:rFonts w:ascii="Times New Roman" w:hAnsi="Times New Roman" w:cs="Times New Roman"/>
          <w:sz w:val="28"/>
          <w:szCs w:val="28"/>
        </w:rPr>
        <w:t>Hunyadi’ye</w:t>
      </w:r>
      <w:proofErr w:type="spellEnd"/>
      <w:r w:rsidRPr="00B038D8">
        <w:rPr>
          <w:rFonts w:ascii="Times New Roman" w:hAnsi="Times New Roman" w:cs="Times New Roman"/>
          <w:sz w:val="28"/>
          <w:szCs w:val="28"/>
        </w:rPr>
        <w:t xml:space="preserve"> komplo kurulması fikrini hiçbir zaman yok edememiştir.</w:t>
      </w:r>
    </w:p>
    <w:p w:rsidR="008A2CCC" w:rsidRDefault="008A2CCC" w:rsidP="00374509">
      <w:pPr>
        <w:spacing w:line="360" w:lineRule="auto"/>
        <w:jc w:val="both"/>
      </w:pPr>
      <w:bookmarkStart w:id="0" w:name="_GoBack"/>
      <w:bookmarkEnd w:id="0"/>
    </w:p>
    <w:sectPr w:rsidR="008A2CC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768" w:rsidRDefault="00306768" w:rsidP="00374509">
      <w:pPr>
        <w:spacing w:after="0" w:line="240" w:lineRule="auto"/>
      </w:pPr>
      <w:r>
        <w:separator/>
      </w:r>
    </w:p>
  </w:endnote>
  <w:endnote w:type="continuationSeparator" w:id="0">
    <w:p w:rsidR="00306768" w:rsidRDefault="00306768" w:rsidP="00374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949523"/>
      <w:docPartObj>
        <w:docPartGallery w:val="Page Numbers (Bottom of Page)"/>
        <w:docPartUnique/>
      </w:docPartObj>
    </w:sdtPr>
    <w:sdtContent>
      <w:p w:rsidR="00374509" w:rsidRDefault="00374509">
        <w:pPr>
          <w:pStyle w:val="AltBilgi"/>
          <w:jc w:val="center"/>
        </w:pPr>
        <w:r>
          <w:fldChar w:fldCharType="begin"/>
        </w:r>
        <w:r>
          <w:instrText>PAGE   \* MERGEFORMAT</w:instrText>
        </w:r>
        <w:r>
          <w:fldChar w:fldCharType="separate"/>
        </w:r>
        <w:r>
          <w:rPr>
            <w:noProof/>
          </w:rPr>
          <w:t>3</w:t>
        </w:r>
        <w:r>
          <w:fldChar w:fldCharType="end"/>
        </w:r>
      </w:p>
    </w:sdtContent>
  </w:sdt>
  <w:p w:rsidR="00374509" w:rsidRDefault="0037450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768" w:rsidRDefault="00306768" w:rsidP="00374509">
      <w:pPr>
        <w:spacing w:after="0" w:line="240" w:lineRule="auto"/>
      </w:pPr>
      <w:r>
        <w:separator/>
      </w:r>
    </w:p>
  </w:footnote>
  <w:footnote w:type="continuationSeparator" w:id="0">
    <w:p w:rsidR="00306768" w:rsidRDefault="00306768" w:rsidP="003745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509"/>
    <w:rsid w:val="00306768"/>
    <w:rsid w:val="00374509"/>
    <w:rsid w:val="006B7BBC"/>
    <w:rsid w:val="008A2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A25EC-49E2-4268-9F64-FDA20159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5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745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4509"/>
  </w:style>
  <w:style w:type="paragraph" w:styleId="AltBilgi">
    <w:name w:val="footer"/>
    <w:basedOn w:val="Normal"/>
    <w:link w:val="AltBilgiChar"/>
    <w:uiPriority w:val="99"/>
    <w:unhideWhenUsed/>
    <w:rsid w:val="003745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4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Çoban</dc:creator>
  <cp:keywords/>
  <dc:description/>
  <cp:lastModifiedBy>Erdal Çoban</cp:lastModifiedBy>
  <cp:revision>1</cp:revision>
  <dcterms:created xsi:type="dcterms:W3CDTF">2020-05-05T08:20:00Z</dcterms:created>
  <dcterms:modified xsi:type="dcterms:W3CDTF">2020-05-05T08:21:00Z</dcterms:modified>
</cp:coreProperties>
</file>