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0B3" w:rsidRPr="001B383C" w:rsidRDefault="00C440B3" w:rsidP="00C440B3">
      <w:pPr>
        <w:rPr>
          <w:b/>
          <w:sz w:val="28"/>
          <w:szCs w:val="28"/>
          <w:lang w:val="en-GB"/>
        </w:rPr>
      </w:pPr>
      <w:r w:rsidRPr="001B383C">
        <w:rPr>
          <w:b/>
          <w:sz w:val="28"/>
          <w:szCs w:val="28"/>
          <w:lang w:val="en-GB"/>
        </w:rPr>
        <w:t>Decide whether the following quotations are literal or figurative. If figurative, identify the figure</w:t>
      </w:r>
      <w:r w:rsidR="003927E3">
        <w:rPr>
          <w:b/>
          <w:sz w:val="28"/>
          <w:szCs w:val="28"/>
          <w:lang w:val="en-GB"/>
        </w:rPr>
        <w:t xml:space="preserve"> and</w:t>
      </w:r>
      <w:r w:rsidRPr="001B383C">
        <w:rPr>
          <w:b/>
          <w:sz w:val="28"/>
          <w:szCs w:val="28"/>
          <w:lang w:val="en-GB"/>
        </w:rPr>
        <w:t xml:space="preserve"> explain what is compared to what.</w:t>
      </w:r>
    </w:p>
    <w:p w:rsidR="009733E8" w:rsidRPr="00C440B3" w:rsidRDefault="0068353E" w:rsidP="00C440B3">
      <w:pPr>
        <w:pStyle w:val="ListeParagraf"/>
        <w:numPr>
          <w:ilvl w:val="0"/>
          <w:numId w:val="2"/>
        </w:numPr>
        <w:spacing w:after="0" w:line="240" w:lineRule="auto"/>
        <w:rPr>
          <w:sz w:val="28"/>
          <w:szCs w:val="28"/>
          <w:lang w:val="en-GB"/>
        </w:rPr>
      </w:pPr>
      <w:r w:rsidRPr="00C440B3">
        <w:rPr>
          <w:sz w:val="28"/>
          <w:szCs w:val="28"/>
          <w:lang w:val="en-GB"/>
        </w:rPr>
        <w:t>O tenderly the haughty day</w:t>
      </w:r>
    </w:p>
    <w:p w:rsidR="00C440B3" w:rsidRPr="00C440B3" w:rsidRDefault="00C440B3" w:rsidP="00C440B3">
      <w:pPr>
        <w:spacing w:after="0" w:line="240" w:lineRule="auto"/>
        <w:rPr>
          <w:sz w:val="28"/>
          <w:szCs w:val="28"/>
          <w:lang w:val="en-GB"/>
        </w:rPr>
      </w:pPr>
      <w:r w:rsidRPr="00C440B3">
        <w:rPr>
          <w:sz w:val="28"/>
          <w:szCs w:val="28"/>
          <w:lang w:val="en-GB"/>
        </w:rPr>
        <w:tab/>
        <w:t xml:space="preserve">Fills his blue urn with fire.     </w:t>
      </w:r>
      <w:r w:rsidR="001B383C">
        <w:rPr>
          <w:sz w:val="28"/>
          <w:szCs w:val="28"/>
          <w:lang w:val="en-GB"/>
        </w:rPr>
        <w:tab/>
      </w:r>
      <w:r w:rsidR="001B383C">
        <w:rPr>
          <w:sz w:val="28"/>
          <w:szCs w:val="28"/>
          <w:lang w:val="en-GB"/>
        </w:rPr>
        <w:tab/>
      </w:r>
      <w:r w:rsidR="001B383C">
        <w:rPr>
          <w:sz w:val="28"/>
          <w:szCs w:val="28"/>
          <w:lang w:val="en-GB"/>
        </w:rPr>
        <w:tab/>
      </w:r>
      <w:r w:rsidR="001B383C">
        <w:rPr>
          <w:sz w:val="28"/>
          <w:szCs w:val="28"/>
          <w:lang w:val="en-GB"/>
        </w:rPr>
        <w:tab/>
      </w:r>
      <w:r w:rsidR="003D57A5">
        <w:rPr>
          <w:sz w:val="28"/>
          <w:szCs w:val="28"/>
          <w:lang w:val="en-GB"/>
        </w:rPr>
        <w:t xml:space="preserve">                 </w:t>
      </w:r>
      <w:r w:rsidR="001B383C" w:rsidRPr="001B383C">
        <w:rPr>
          <w:i/>
          <w:sz w:val="24"/>
          <w:szCs w:val="24"/>
          <w:lang w:val="en-GB"/>
        </w:rPr>
        <w:t>Ralph Waldo Emerson</w:t>
      </w:r>
    </w:p>
    <w:p w:rsidR="00C440B3" w:rsidRDefault="00C440B3" w:rsidP="00C440B3">
      <w:pPr>
        <w:rPr>
          <w:sz w:val="28"/>
          <w:szCs w:val="28"/>
          <w:lang w:val="en-GB"/>
        </w:rPr>
      </w:pPr>
    </w:p>
    <w:p w:rsidR="001B383C" w:rsidRPr="00C440B3" w:rsidRDefault="001B383C" w:rsidP="00C440B3">
      <w:pPr>
        <w:rPr>
          <w:sz w:val="28"/>
          <w:szCs w:val="28"/>
          <w:lang w:val="en-GB"/>
        </w:rPr>
      </w:pPr>
    </w:p>
    <w:p w:rsidR="00C440B3" w:rsidRPr="00C440B3" w:rsidRDefault="00C440B3" w:rsidP="00C440B3">
      <w:pPr>
        <w:pStyle w:val="ListeParagraf"/>
        <w:numPr>
          <w:ilvl w:val="0"/>
          <w:numId w:val="2"/>
        </w:numPr>
        <w:rPr>
          <w:sz w:val="28"/>
          <w:szCs w:val="28"/>
          <w:lang w:val="en-GB"/>
        </w:rPr>
      </w:pPr>
      <w:r w:rsidRPr="00C440B3">
        <w:rPr>
          <w:sz w:val="28"/>
          <w:szCs w:val="28"/>
          <w:lang w:val="en-GB"/>
        </w:rPr>
        <w:t>It is with words as with sunbeams – the more</w:t>
      </w:r>
    </w:p>
    <w:p w:rsidR="00C440B3" w:rsidRPr="001B383C" w:rsidRDefault="00C440B3" w:rsidP="00C440B3">
      <w:pPr>
        <w:pStyle w:val="ListeParagraf"/>
        <w:rPr>
          <w:i/>
          <w:sz w:val="24"/>
          <w:szCs w:val="24"/>
          <w:lang w:val="en-GB"/>
        </w:rPr>
      </w:pPr>
      <w:r w:rsidRPr="00C440B3">
        <w:rPr>
          <w:sz w:val="28"/>
          <w:szCs w:val="28"/>
          <w:lang w:val="en-GB"/>
        </w:rPr>
        <w:t>They are condensed, the deeper they burn.</w:t>
      </w:r>
      <w:r w:rsidR="001B383C">
        <w:rPr>
          <w:sz w:val="28"/>
          <w:szCs w:val="28"/>
          <w:lang w:val="en-GB"/>
        </w:rPr>
        <w:t xml:space="preserve"> </w:t>
      </w:r>
      <w:r w:rsidR="001B383C">
        <w:rPr>
          <w:sz w:val="28"/>
          <w:szCs w:val="28"/>
          <w:lang w:val="en-GB"/>
        </w:rPr>
        <w:tab/>
      </w:r>
      <w:r w:rsidR="001B383C">
        <w:rPr>
          <w:sz w:val="28"/>
          <w:szCs w:val="28"/>
          <w:lang w:val="en-GB"/>
        </w:rPr>
        <w:tab/>
      </w:r>
      <w:r w:rsidR="003D57A5">
        <w:rPr>
          <w:sz w:val="28"/>
          <w:szCs w:val="28"/>
          <w:lang w:val="en-GB"/>
        </w:rPr>
        <w:t xml:space="preserve">                </w:t>
      </w:r>
      <w:r w:rsidR="001B383C" w:rsidRPr="001B383C">
        <w:rPr>
          <w:i/>
          <w:sz w:val="24"/>
          <w:szCs w:val="24"/>
          <w:lang w:val="en-GB"/>
        </w:rPr>
        <w:t>Robert Southey</w:t>
      </w:r>
    </w:p>
    <w:p w:rsidR="00C440B3" w:rsidRPr="001B383C" w:rsidRDefault="00C440B3" w:rsidP="00C440B3">
      <w:pPr>
        <w:pStyle w:val="ListeParagraf"/>
        <w:rPr>
          <w:i/>
          <w:sz w:val="24"/>
          <w:szCs w:val="24"/>
          <w:lang w:val="en-GB"/>
        </w:rPr>
      </w:pPr>
    </w:p>
    <w:p w:rsidR="001B383C" w:rsidRPr="00C440B3" w:rsidRDefault="001B383C" w:rsidP="00C440B3">
      <w:pPr>
        <w:pStyle w:val="ListeParagraf"/>
        <w:rPr>
          <w:sz w:val="28"/>
          <w:szCs w:val="28"/>
          <w:lang w:val="en-GB"/>
        </w:rPr>
      </w:pPr>
    </w:p>
    <w:p w:rsidR="00C440B3" w:rsidRPr="00C440B3" w:rsidRDefault="00C440B3" w:rsidP="00C440B3">
      <w:pPr>
        <w:pStyle w:val="ListeParagraf"/>
        <w:numPr>
          <w:ilvl w:val="0"/>
          <w:numId w:val="2"/>
        </w:numPr>
        <w:rPr>
          <w:sz w:val="28"/>
          <w:szCs w:val="28"/>
          <w:lang w:val="en-GB"/>
        </w:rPr>
      </w:pPr>
      <w:r w:rsidRPr="00C440B3">
        <w:rPr>
          <w:sz w:val="28"/>
          <w:szCs w:val="28"/>
          <w:lang w:val="en-GB"/>
        </w:rPr>
        <w:t>Joy and Temperance and Repose</w:t>
      </w:r>
    </w:p>
    <w:p w:rsidR="00C440B3" w:rsidRPr="001B383C" w:rsidRDefault="00C440B3" w:rsidP="00C440B3">
      <w:pPr>
        <w:pStyle w:val="ListeParagraf"/>
        <w:rPr>
          <w:i/>
          <w:sz w:val="24"/>
          <w:szCs w:val="24"/>
          <w:lang w:val="en-GB"/>
        </w:rPr>
      </w:pPr>
      <w:r w:rsidRPr="00C440B3">
        <w:rPr>
          <w:sz w:val="28"/>
          <w:szCs w:val="28"/>
          <w:lang w:val="en-GB"/>
        </w:rPr>
        <w:t>Slam the door on the doctor’s nose.</w:t>
      </w:r>
      <w:r w:rsidR="001B383C">
        <w:rPr>
          <w:sz w:val="28"/>
          <w:szCs w:val="28"/>
          <w:lang w:val="en-GB"/>
        </w:rPr>
        <w:t xml:space="preserve"> </w:t>
      </w:r>
      <w:r w:rsidR="001B383C">
        <w:rPr>
          <w:sz w:val="28"/>
          <w:szCs w:val="28"/>
          <w:lang w:val="en-GB"/>
        </w:rPr>
        <w:tab/>
      </w:r>
      <w:r w:rsidR="001B383C">
        <w:rPr>
          <w:sz w:val="28"/>
          <w:szCs w:val="28"/>
          <w:lang w:val="en-GB"/>
        </w:rPr>
        <w:tab/>
      </w:r>
      <w:r w:rsidR="001B383C">
        <w:rPr>
          <w:sz w:val="28"/>
          <w:szCs w:val="28"/>
          <w:lang w:val="en-GB"/>
        </w:rPr>
        <w:tab/>
      </w:r>
      <w:r w:rsidR="001B383C">
        <w:rPr>
          <w:sz w:val="28"/>
          <w:szCs w:val="28"/>
          <w:lang w:val="en-GB"/>
        </w:rPr>
        <w:tab/>
      </w:r>
      <w:r w:rsidR="003D57A5">
        <w:rPr>
          <w:sz w:val="28"/>
          <w:szCs w:val="28"/>
          <w:lang w:val="en-GB"/>
        </w:rPr>
        <w:t xml:space="preserve">                      </w:t>
      </w:r>
      <w:r w:rsidR="001B383C" w:rsidRPr="001B383C">
        <w:rPr>
          <w:i/>
          <w:sz w:val="24"/>
          <w:szCs w:val="24"/>
          <w:lang w:val="en-GB"/>
        </w:rPr>
        <w:t>Anonymous</w:t>
      </w:r>
    </w:p>
    <w:p w:rsidR="00C440B3" w:rsidRPr="001B383C" w:rsidRDefault="00C440B3" w:rsidP="00C440B3">
      <w:pPr>
        <w:pStyle w:val="ListeParagraf"/>
        <w:rPr>
          <w:i/>
          <w:sz w:val="24"/>
          <w:szCs w:val="24"/>
          <w:lang w:val="en-GB"/>
        </w:rPr>
      </w:pPr>
    </w:p>
    <w:p w:rsidR="001B383C" w:rsidRPr="00C440B3" w:rsidRDefault="001B383C" w:rsidP="00C440B3">
      <w:pPr>
        <w:pStyle w:val="ListeParagraf"/>
        <w:rPr>
          <w:sz w:val="28"/>
          <w:szCs w:val="28"/>
          <w:lang w:val="en-GB"/>
        </w:rPr>
      </w:pPr>
    </w:p>
    <w:p w:rsidR="00C440B3" w:rsidRPr="00C440B3" w:rsidRDefault="00C440B3" w:rsidP="00C440B3">
      <w:pPr>
        <w:pStyle w:val="ListeParagraf"/>
        <w:numPr>
          <w:ilvl w:val="0"/>
          <w:numId w:val="2"/>
        </w:numPr>
        <w:rPr>
          <w:sz w:val="28"/>
          <w:szCs w:val="28"/>
          <w:lang w:val="en-GB"/>
        </w:rPr>
      </w:pPr>
      <w:r w:rsidRPr="00C440B3">
        <w:rPr>
          <w:sz w:val="28"/>
          <w:szCs w:val="28"/>
          <w:lang w:val="en-GB"/>
        </w:rPr>
        <w:t>The pen is mightier than the sword.</w:t>
      </w:r>
      <w:r w:rsidR="001B383C">
        <w:rPr>
          <w:sz w:val="28"/>
          <w:szCs w:val="28"/>
          <w:lang w:val="en-GB"/>
        </w:rPr>
        <w:t xml:space="preserve"> </w:t>
      </w:r>
      <w:r w:rsidR="001B383C">
        <w:rPr>
          <w:sz w:val="28"/>
          <w:szCs w:val="28"/>
          <w:lang w:val="en-GB"/>
        </w:rPr>
        <w:tab/>
      </w:r>
      <w:r w:rsidR="001B383C">
        <w:rPr>
          <w:sz w:val="28"/>
          <w:szCs w:val="28"/>
          <w:lang w:val="en-GB"/>
        </w:rPr>
        <w:tab/>
      </w:r>
      <w:r w:rsidR="001B383C">
        <w:rPr>
          <w:sz w:val="28"/>
          <w:szCs w:val="28"/>
          <w:lang w:val="en-GB"/>
        </w:rPr>
        <w:tab/>
      </w:r>
      <w:r w:rsidR="003D57A5">
        <w:rPr>
          <w:sz w:val="28"/>
          <w:szCs w:val="28"/>
          <w:lang w:val="en-GB"/>
        </w:rPr>
        <w:t xml:space="preserve">                 </w:t>
      </w:r>
      <w:r w:rsidR="001B383C" w:rsidRPr="001B383C">
        <w:rPr>
          <w:i/>
          <w:sz w:val="24"/>
          <w:szCs w:val="24"/>
          <w:lang w:val="en-GB"/>
        </w:rPr>
        <w:t>Edward Bulwer-Lytton</w:t>
      </w:r>
    </w:p>
    <w:p w:rsidR="00C440B3" w:rsidRDefault="00C440B3" w:rsidP="00C440B3">
      <w:pPr>
        <w:pStyle w:val="ListeParagraf"/>
        <w:rPr>
          <w:sz w:val="28"/>
          <w:szCs w:val="28"/>
          <w:lang w:val="en-GB"/>
        </w:rPr>
      </w:pPr>
    </w:p>
    <w:p w:rsidR="001B383C" w:rsidRPr="00C440B3" w:rsidRDefault="001B383C" w:rsidP="00C440B3">
      <w:pPr>
        <w:pStyle w:val="ListeParagraf"/>
        <w:rPr>
          <w:sz w:val="28"/>
          <w:szCs w:val="28"/>
          <w:lang w:val="en-GB"/>
        </w:rPr>
      </w:pPr>
    </w:p>
    <w:p w:rsidR="00C440B3" w:rsidRPr="00C440B3" w:rsidRDefault="00C440B3" w:rsidP="00C440B3">
      <w:pPr>
        <w:pStyle w:val="ListeParagraf"/>
        <w:numPr>
          <w:ilvl w:val="0"/>
          <w:numId w:val="2"/>
        </w:numPr>
        <w:rPr>
          <w:sz w:val="28"/>
          <w:szCs w:val="28"/>
          <w:lang w:val="en-GB"/>
        </w:rPr>
      </w:pPr>
      <w:r w:rsidRPr="00C440B3">
        <w:rPr>
          <w:sz w:val="28"/>
          <w:szCs w:val="28"/>
          <w:lang w:val="en-GB"/>
        </w:rPr>
        <w:t>The strongest oaths are straw</w:t>
      </w:r>
    </w:p>
    <w:p w:rsidR="00C440B3" w:rsidRPr="00C440B3" w:rsidRDefault="00C440B3" w:rsidP="00C440B3">
      <w:pPr>
        <w:pStyle w:val="ListeParagraf"/>
        <w:tabs>
          <w:tab w:val="left" w:pos="3600"/>
        </w:tabs>
        <w:rPr>
          <w:sz w:val="28"/>
          <w:szCs w:val="28"/>
          <w:lang w:val="en-GB"/>
        </w:rPr>
      </w:pPr>
      <w:r w:rsidRPr="00C440B3">
        <w:rPr>
          <w:sz w:val="28"/>
          <w:szCs w:val="28"/>
          <w:lang w:val="en-GB"/>
        </w:rPr>
        <w:t xml:space="preserve">To the fire </w:t>
      </w:r>
      <w:proofErr w:type="spellStart"/>
      <w:r w:rsidRPr="00C440B3">
        <w:rPr>
          <w:sz w:val="28"/>
          <w:szCs w:val="28"/>
          <w:lang w:val="en-GB"/>
        </w:rPr>
        <w:t>i</w:t>
      </w:r>
      <w:proofErr w:type="spellEnd"/>
      <w:r w:rsidRPr="00C440B3">
        <w:rPr>
          <w:sz w:val="28"/>
          <w:szCs w:val="28"/>
          <w:lang w:val="en-GB"/>
        </w:rPr>
        <w:t>’ the blood.</w:t>
      </w:r>
      <w:r w:rsidRPr="00C440B3">
        <w:rPr>
          <w:sz w:val="28"/>
          <w:szCs w:val="28"/>
          <w:lang w:val="en-GB"/>
        </w:rPr>
        <w:tab/>
      </w:r>
      <w:r w:rsidR="001B383C">
        <w:rPr>
          <w:sz w:val="28"/>
          <w:szCs w:val="28"/>
          <w:lang w:val="en-GB"/>
        </w:rPr>
        <w:tab/>
      </w:r>
      <w:r w:rsidR="001B383C">
        <w:rPr>
          <w:sz w:val="28"/>
          <w:szCs w:val="28"/>
          <w:lang w:val="en-GB"/>
        </w:rPr>
        <w:tab/>
      </w:r>
      <w:r w:rsidR="001B383C">
        <w:rPr>
          <w:sz w:val="28"/>
          <w:szCs w:val="28"/>
          <w:lang w:val="en-GB"/>
        </w:rPr>
        <w:tab/>
      </w:r>
      <w:r w:rsidR="001B383C">
        <w:rPr>
          <w:sz w:val="28"/>
          <w:szCs w:val="28"/>
          <w:lang w:val="en-GB"/>
        </w:rPr>
        <w:tab/>
      </w:r>
      <w:r w:rsidR="003D57A5">
        <w:rPr>
          <w:sz w:val="28"/>
          <w:szCs w:val="28"/>
          <w:lang w:val="en-GB"/>
        </w:rPr>
        <w:t xml:space="preserve">                   </w:t>
      </w:r>
      <w:r w:rsidR="001B383C" w:rsidRPr="001B383C">
        <w:rPr>
          <w:i/>
          <w:sz w:val="24"/>
          <w:szCs w:val="24"/>
          <w:lang w:val="en-GB"/>
        </w:rPr>
        <w:t>William Shakespeare</w:t>
      </w:r>
    </w:p>
    <w:p w:rsidR="00C440B3" w:rsidRDefault="00C440B3" w:rsidP="00C440B3">
      <w:pPr>
        <w:pStyle w:val="ListeParagraf"/>
        <w:tabs>
          <w:tab w:val="left" w:pos="3600"/>
        </w:tabs>
        <w:rPr>
          <w:sz w:val="28"/>
          <w:szCs w:val="28"/>
          <w:lang w:val="en-GB"/>
        </w:rPr>
      </w:pPr>
    </w:p>
    <w:p w:rsidR="001B383C" w:rsidRPr="00C440B3" w:rsidRDefault="001B383C" w:rsidP="00C440B3">
      <w:pPr>
        <w:pStyle w:val="ListeParagraf"/>
        <w:tabs>
          <w:tab w:val="left" w:pos="3600"/>
        </w:tabs>
        <w:rPr>
          <w:sz w:val="28"/>
          <w:szCs w:val="28"/>
          <w:lang w:val="en-GB"/>
        </w:rPr>
      </w:pPr>
    </w:p>
    <w:p w:rsidR="00C440B3" w:rsidRPr="00C440B3" w:rsidRDefault="00C440B3" w:rsidP="00C440B3">
      <w:pPr>
        <w:pStyle w:val="ListeParagraf"/>
        <w:numPr>
          <w:ilvl w:val="0"/>
          <w:numId w:val="2"/>
        </w:numPr>
        <w:tabs>
          <w:tab w:val="left" w:pos="3600"/>
        </w:tabs>
        <w:rPr>
          <w:sz w:val="28"/>
          <w:szCs w:val="28"/>
          <w:lang w:val="en-GB"/>
        </w:rPr>
      </w:pPr>
      <w:r w:rsidRPr="00C440B3">
        <w:rPr>
          <w:sz w:val="28"/>
          <w:szCs w:val="28"/>
          <w:lang w:val="en-GB"/>
        </w:rPr>
        <w:t>The Cambridge ladies … live in furnished souls.</w:t>
      </w:r>
      <w:r w:rsidR="001B383C">
        <w:rPr>
          <w:sz w:val="28"/>
          <w:szCs w:val="28"/>
          <w:lang w:val="en-GB"/>
        </w:rPr>
        <w:t xml:space="preserve"> </w:t>
      </w:r>
      <w:r w:rsidR="003927E3">
        <w:rPr>
          <w:sz w:val="28"/>
          <w:szCs w:val="28"/>
          <w:lang w:val="en-GB"/>
        </w:rPr>
        <w:tab/>
      </w:r>
      <w:r w:rsidR="003927E3">
        <w:rPr>
          <w:sz w:val="28"/>
          <w:szCs w:val="28"/>
          <w:lang w:val="en-GB"/>
        </w:rPr>
        <w:tab/>
      </w:r>
      <w:r w:rsidR="003D57A5">
        <w:rPr>
          <w:sz w:val="28"/>
          <w:szCs w:val="28"/>
          <w:lang w:val="en-GB"/>
        </w:rPr>
        <w:t xml:space="preserve">                  </w:t>
      </w:r>
      <w:proofErr w:type="spellStart"/>
      <w:r w:rsidR="001B383C" w:rsidRPr="003927E3">
        <w:rPr>
          <w:i/>
          <w:sz w:val="24"/>
          <w:szCs w:val="24"/>
          <w:lang w:val="en-GB"/>
        </w:rPr>
        <w:t>e.e</w:t>
      </w:r>
      <w:proofErr w:type="spellEnd"/>
      <w:r w:rsidR="001B383C" w:rsidRPr="003927E3">
        <w:rPr>
          <w:i/>
          <w:sz w:val="24"/>
          <w:szCs w:val="24"/>
          <w:lang w:val="en-GB"/>
        </w:rPr>
        <w:t>. cummings</w:t>
      </w:r>
    </w:p>
    <w:p w:rsidR="00C440B3" w:rsidRDefault="00C440B3" w:rsidP="00C440B3">
      <w:pPr>
        <w:pStyle w:val="ListeParagraf"/>
        <w:tabs>
          <w:tab w:val="left" w:pos="3600"/>
        </w:tabs>
        <w:rPr>
          <w:sz w:val="28"/>
          <w:szCs w:val="28"/>
          <w:lang w:val="en-GB"/>
        </w:rPr>
      </w:pPr>
    </w:p>
    <w:p w:rsidR="001B383C" w:rsidRPr="00C440B3" w:rsidRDefault="001B383C" w:rsidP="00C440B3">
      <w:pPr>
        <w:pStyle w:val="ListeParagraf"/>
        <w:tabs>
          <w:tab w:val="left" w:pos="3600"/>
        </w:tabs>
        <w:rPr>
          <w:sz w:val="28"/>
          <w:szCs w:val="28"/>
          <w:lang w:val="en-GB"/>
        </w:rPr>
      </w:pPr>
    </w:p>
    <w:p w:rsidR="00C440B3" w:rsidRPr="00C440B3" w:rsidRDefault="00C440B3" w:rsidP="00C440B3">
      <w:pPr>
        <w:pStyle w:val="ListeParagraf"/>
        <w:numPr>
          <w:ilvl w:val="0"/>
          <w:numId w:val="2"/>
        </w:numPr>
        <w:tabs>
          <w:tab w:val="left" w:pos="3600"/>
        </w:tabs>
        <w:rPr>
          <w:sz w:val="28"/>
          <w:szCs w:val="28"/>
          <w:lang w:val="en-GB"/>
        </w:rPr>
      </w:pPr>
      <w:r w:rsidRPr="00C440B3">
        <w:rPr>
          <w:sz w:val="28"/>
          <w:szCs w:val="28"/>
          <w:lang w:val="en-GB"/>
        </w:rPr>
        <w:t>Dorothy’s eyes, with their long brown lashes,</w:t>
      </w:r>
    </w:p>
    <w:p w:rsidR="00C440B3" w:rsidRPr="00C440B3" w:rsidRDefault="00C440B3" w:rsidP="00C440B3">
      <w:pPr>
        <w:pStyle w:val="ListeParagraf"/>
        <w:tabs>
          <w:tab w:val="left" w:pos="3600"/>
        </w:tabs>
        <w:rPr>
          <w:sz w:val="28"/>
          <w:szCs w:val="28"/>
          <w:lang w:val="en-GB"/>
        </w:rPr>
      </w:pPr>
      <w:r w:rsidRPr="00C440B3">
        <w:rPr>
          <w:sz w:val="28"/>
          <w:szCs w:val="28"/>
          <w:lang w:val="en-GB"/>
        </w:rPr>
        <w:t>looked very much like her mother’s.</w:t>
      </w:r>
      <w:r w:rsidR="001B383C">
        <w:rPr>
          <w:sz w:val="28"/>
          <w:szCs w:val="28"/>
          <w:lang w:val="en-GB"/>
        </w:rPr>
        <w:t xml:space="preserve"> </w:t>
      </w:r>
      <w:r w:rsidR="003927E3">
        <w:rPr>
          <w:sz w:val="28"/>
          <w:szCs w:val="28"/>
          <w:lang w:val="en-GB"/>
        </w:rPr>
        <w:tab/>
      </w:r>
      <w:r w:rsidR="003927E3">
        <w:rPr>
          <w:sz w:val="28"/>
          <w:szCs w:val="28"/>
          <w:lang w:val="en-GB"/>
        </w:rPr>
        <w:tab/>
      </w:r>
      <w:r w:rsidR="003927E3">
        <w:rPr>
          <w:sz w:val="28"/>
          <w:szCs w:val="28"/>
          <w:lang w:val="en-GB"/>
        </w:rPr>
        <w:tab/>
      </w:r>
      <w:r w:rsidR="003927E3">
        <w:rPr>
          <w:sz w:val="28"/>
          <w:szCs w:val="28"/>
          <w:lang w:val="en-GB"/>
        </w:rPr>
        <w:tab/>
      </w:r>
      <w:r w:rsidR="003D57A5">
        <w:rPr>
          <w:sz w:val="28"/>
          <w:szCs w:val="28"/>
          <w:lang w:val="en-GB"/>
        </w:rPr>
        <w:t xml:space="preserve">               </w:t>
      </w:r>
      <w:r w:rsidR="001B383C" w:rsidRPr="003927E3">
        <w:rPr>
          <w:i/>
          <w:sz w:val="24"/>
          <w:szCs w:val="24"/>
          <w:lang w:val="en-GB"/>
        </w:rPr>
        <w:t>Laetitia Johnson</w:t>
      </w:r>
    </w:p>
    <w:p w:rsidR="00C440B3" w:rsidRDefault="00C440B3" w:rsidP="00C440B3">
      <w:pPr>
        <w:pStyle w:val="ListeParagraf"/>
        <w:tabs>
          <w:tab w:val="left" w:pos="3600"/>
        </w:tabs>
        <w:rPr>
          <w:sz w:val="28"/>
          <w:szCs w:val="28"/>
          <w:lang w:val="en-GB"/>
        </w:rPr>
      </w:pPr>
    </w:p>
    <w:p w:rsidR="001B383C" w:rsidRPr="00C440B3" w:rsidRDefault="001B383C" w:rsidP="00C440B3">
      <w:pPr>
        <w:pStyle w:val="ListeParagraf"/>
        <w:tabs>
          <w:tab w:val="left" w:pos="3600"/>
        </w:tabs>
        <w:rPr>
          <w:sz w:val="28"/>
          <w:szCs w:val="28"/>
          <w:lang w:val="en-GB"/>
        </w:rPr>
      </w:pPr>
    </w:p>
    <w:p w:rsidR="00C440B3" w:rsidRPr="00C440B3" w:rsidRDefault="00C440B3" w:rsidP="00B03252">
      <w:pPr>
        <w:pStyle w:val="ListeParagraf"/>
        <w:numPr>
          <w:ilvl w:val="0"/>
          <w:numId w:val="2"/>
        </w:numPr>
        <w:tabs>
          <w:tab w:val="left" w:pos="3600"/>
        </w:tabs>
        <w:rPr>
          <w:sz w:val="28"/>
          <w:szCs w:val="28"/>
          <w:lang w:val="en-GB"/>
        </w:rPr>
      </w:pPr>
      <w:r w:rsidRPr="00C440B3">
        <w:rPr>
          <w:sz w:val="28"/>
          <w:szCs w:val="28"/>
          <w:lang w:val="en-GB"/>
        </w:rPr>
        <w:t>The tawny-hided desert crouches watching her.</w:t>
      </w:r>
      <w:r w:rsidR="001B383C">
        <w:rPr>
          <w:sz w:val="28"/>
          <w:szCs w:val="28"/>
          <w:lang w:val="en-GB"/>
        </w:rPr>
        <w:t xml:space="preserve"> </w:t>
      </w:r>
      <w:r w:rsidR="003927E3">
        <w:rPr>
          <w:sz w:val="28"/>
          <w:szCs w:val="28"/>
          <w:lang w:val="en-GB"/>
        </w:rPr>
        <w:tab/>
      </w:r>
      <w:r w:rsidR="003927E3">
        <w:rPr>
          <w:sz w:val="28"/>
          <w:szCs w:val="28"/>
          <w:lang w:val="en-GB"/>
        </w:rPr>
        <w:tab/>
      </w:r>
      <w:r w:rsidR="003D57A5">
        <w:rPr>
          <w:sz w:val="28"/>
          <w:szCs w:val="28"/>
          <w:lang w:val="en-GB"/>
        </w:rPr>
        <w:t xml:space="preserve">            </w:t>
      </w:r>
      <w:r w:rsidR="001B383C" w:rsidRPr="003927E3">
        <w:rPr>
          <w:i/>
          <w:sz w:val="24"/>
          <w:szCs w:val="24"/>
          <w:lang w:val="en-GB"/>
        </w:rPr>
        <w:t>Francis Thompson</w:t>
      </w:r>
    </w:p>
    <w:p w:rsidR="00C440B3" w:rsidRDefault="00C440B3" w:rsidP="00C440B3">
      <w:pPr>
        <w:pStyle w:val="ListeParagraf"/>
        <w:tabs>
          <w:tab w:val="left" w:pos="3600"/>
        </w:tabs>
        <w:rPr>
          <w:sz w:val="28"/>
          <w:szCs w:val="28"/>
          <w:lang w:val="en-GB"/>
        </w:rPr>
      </w:pPr>
    </w:p>
    <w:p w:rsidR="001B383C" w:rsidRPr="00C440B3" w:rsidRDefault="001B383C" w:rsidP="00C440B3">
      <w:pPr>
        <w:pStyle w:val="ListeParagraf"/>
        <w:tabs>
          <w:tab w:val="left" w:pos="3600"/>
        </w:tabs>
        <w:rPr>
          <w:sz w:val="28"/>
          <w:szCs w:val="28"/>
          <w:lang w:val="en-GB"/>
        </w:rPr>
      </w:pPr>
    </w:p>
    <w:p w:rsidR="00C440B3" w:rsidRPr="00C440B3" w:rsidRDefault="00C440B3" w:rsidP="00B03252">
      <w:pPr>
        <w:pStyle w:val="ListeParagraf"/>
        <w:numPr>
          <w:ilvl w:val="0"/>
          <w:numId w:val="2"/>
        </w:numPr>
        <w:tabs>
          <w:tab w:val="left" w:pos="3600"/>
        </w:tabs>
        <w:rPr>
          <w:sz w:val="28"/>
          <w:szCs w:val="28"/>
          <w:lang w:val="en-GB"/>
        </w:rPr>
      </w:pPr>
      <w:r w:rsidRPr="00C440B3">
        <w:rPr>
          <w:sz w:val="28"/>
          <w:szCs w:val="28"/>
          <w:lang w:val="en-GB"/>
        </w:rPr>
        <w:t>Let us eat and drink, for tomorrow we shall die.</w:t>
      </w:r>
      <w:r w:rsidR="001B383C">
        <w:rPr>
          <w:sz w:val="28"/>
          <w:szCs w:val="28"/>
          <w:lang w:val="en-GB"/>
        </w:rPr>
        <w:t xml:space="preserve"> </w:t>
      </w:r>
      <w:r w:rsidR="003927E3">
        <w:rPr>
          <w:sz w:val="28"/>
          <w:szCs w:val="28"/>
          <w:lang w:val="en-GB"/>
        </w:rPr>
        <w:tab/>
      </w:r>
      <w:r w:rsidR="003927E3">
        <w:rPr>
          <w:sz w:val="28"/>
          <w:szCs w:val="28"/>
          <w:lang w:val="en-GB"/>
        </w:rPr>
        <w:tab/>
        <w:t xml:space="preserve">  </w:t>
      </w:r>
      <w:r w:rsidR="003927E3">
        <w:rPr>
          <w:sz w:val="28"/>
          <w:szCs w:val="28"/>
          <w:lang w:val="en-GB"/>
        </w:rPr>
        <w:tab/>
      </w:r>
      <w:r w:rsidR="003D57A5">
        <w:rPr>
          <w:sz w:val="28"/>
          <w:szCs w:val="28"/>
          <w:lang w:val="en-GB"/>
        </w:rPr>
        <w:t xml:space="preserve">          </w:t>
      </w:r>
      <w:r w:rsidR="001B383C" w:rsidRPr="003927E3">
        <w:rPr>
          <w:i/>
          <w:sz w:val="24"/>
          <w:szCs w:val="24"/>
          <w:lang w:val="en-GB"/>
        </w:rPr>
        <w:t>Isaiah 22.13</w:t>
      </w:r>
    </w:p>
    <w:p w:rsidR="00C440B3" w:rsidRPr="00C440B3" w:rsidRDefault="00C440B3" w:rsidP="00C440B3">
      <w:pPr>
        <w:pStyle w:val="ListeParagraf"/>
        <w:rPr>
          <w:sz w:val="28"/>
          <w:szCs w:val="28"/>
          <w:lang w:val="en-GB"/>
        </w:rPr>
      </w:pPr>
    </w:p>
    <w:p w:rsidR="00C440B3" w:rsidRDefault="00C440B3" w:rsidP="00C440B3">
      <w:pPr>
        <w:pStyle w:val="ListeParagraf"/>
        <w:tabs>
          <w:tab w:val="left" w:pos="3600"/>
        </w:tabs>
        <w:rPr>
          <w:sz w:val="28"/>
          <w:szCs w:val="28"/>
          <w:lang w:val="en-GB"/>
        </w:rPr>
      </w:pPr>
    </w:p>
    <w:p w:rsidR="001B383C" w:rsidRPr="00C440B3" w:rsidRDefault="001B383C" w:rsidP="00C440B3">
      <w:pPr>
        <w:pStyle w:val="ListeParagraf"/>
        <w:tabs>
          <w:tab w:val="left" w:pos="3600"/>
        </w:tabs>
        <w:rPr>
          <w:sz w:val="28"/>
          <w:szCs w:val="28"/>
          <w:lang w:val="en-GB"/>
        </w:rPr>
      </w:pPr>
    </w:p>
    <w:p w:rsidR="003927E3" w:rsidRPr="003927E3" w:rsidRDefault="00C440B3" w:rsidP="00C440B3">
      <w:pPr>
        <w:pStyle w:val="ListeParagraf"/>
        <w:numPr>
          <w:ilvl w:val="0"/>
          <w:numId w:val="2"/>
        </w:numPr>
        <w:tabs>
          <w:tab w:val="left" w:pos="3600"/>
        </w:tabs>
        <w:rPr>
          <w:i/>
          <w:sz w:val="24"/>
          <w:szCs w:val="24"/>
          <w:lang w:val="en-GB"/>
        </w:rPr>
      </w:pPr>
      <w:r w:rsidRPr="00C440B3">
        <w:rPr>
          <w:sz w:val="28"/>
          <w:szCs w:val="28"/>
          <w:lang w:val="en-GB"/>
        </w:rPr>
        <w:t xml:space="preserve">Let us eat and drink, for tomorrow we </w:t>
      </w:r>
      <w:r w:rsidR="005D58AE">
        <w:rPr>
          <w:sz w:val="28"/>
          <w:szCs w:val="28"/>
          <w:lang w:val="en-GB"/>
        </w:rPr>
        <w:t>may</w:t>
      </w:r>
      <w:bookmarkStart w:id="0" w:name="_GoBack"/>
      <w:bookmarkEnd w:id="0"/>
      <w:r w:rsidRPr="00C440B3">
        <w:rPr>
          <w:sz w:val="28"/>
          <w:szCs w:val="28"/>
          <w:lang w:val="en-GB"/>
        </w:rPr>
        <w:t xml:space="preserve"> die.</w:t>
      </w:r>
      <w:r w:rsidR="001B383C">
        <w:rPr>
          <w:sz w:val="28"/>
          <w:szCs w:val="28"/>
          <w:lang w:val="en-GB"/>
        </w:rPr>
        <w:t xml:space="preserve"> </w:t>
      </w:r>
    </w:p>
    <w:p w:rsidR="00C440B3" w:rsidRPr="003927E3" w:rsidRDefault="003927E3" w:rsidP="003927E3">
      <w:pPr>
        <w:pStyle w:val="ListeParagraf"/>
        <w:tabs>
          <w:tab w:val="left" w:pos="3600"/>
        </w:tabs>
        <w:rPr>
          <w:i/>
          <w:sz w:val="24"/>
          <w:szCs w:val="24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="003D57A5">
        <w:rPr>
          <w:sz w:val="28"/>
          <w:szCs w:val="28"/>
          <w:lang w:val="en-GB"/>
        </w:rPr>
        <w:t xml:space="preserve">       </w:t>
      </w:r>
      <w:r w:rsidR="001B383C" w:rsidRPr="003927E3">
        <w:rPr>
          <w:i/>
          <w:sz w:val="24"/>
          <w:szCs w:val="24"/>
          <w:lang w:val="en-GB"/>
        </w:rPr>
        <w:t>Common misquotation of the above</w:t>
      </w:r>
    </w:p>
    <w:p w:rsidR="00C440B3" w:rsidRPr="00C440B3" w:rsidRDefault="00C440B3" w:rsidP="001B383C"/>
    <w:p w:rsidR="00A64CE0" w:rsidRPr="003927E3" w:rsidRDefault="00C440B3" w:rsidP="003927E3">
      <w:r w:rsidRPr="00C440B3">
        <w:tab/>
      </w:r>
    </w:p>
    <w:sectPr w:rsidR="00A64CE0" w:rsidRPr="003927E3" w:rsidSect="003927E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63C65"/>
    <w:multiLevelType w:val="hybridMultilevel"/>
    <w:tmpl w:val="00D4046E"/>
    <w:lvl w:ilvl="0" w:tplc="28F494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06545"/>
    <w:multiLevelType w:val="hybridMultilevel"/>
    <w:tmpl w:val="BAB2CDCE"/>
    <w:lvl w:ilvl="0" w:tplc="E9D05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C0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6ED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D48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3EC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0A5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468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2A87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3455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56"/>
    <w:rsid w:val="000948D2"/>
    <w:rsid w:val="001B383C"/>
    <w:rsid w:val="003927E3"/>
    <w:rsid w:val="003D57A5"/>
    <w:rsid w:val="00510EE1"/>
    <w:rsid w:val="005D58AE"/>
    <w:rsid w:val="0068353E"/>
    <w:rsid w:val="006A1E56"/>
    <w:rsid w:val="00765662"/>
    <w:rsid w:val="009733E8"/>
    <w:rsid w:val="00A64CE0"/>
    <w:rsid w:val="00C440B3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D7FC"/>
  <w15:docId w15:val="{3DBAE046-D987-47A8-962D-1D5E9584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6566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4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810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2018-12-04T08:40:00Z</dcterms:created>
  <dcterms:modified xsi:type="dcterms:W3CDTF">2018-12-10T01:06:00Z</dcterms:modified>
</cp:coreProperties>
</file>