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6DB0" w:rsidRPr="009175C0" w:rsidRDefault="00F66DB0" w:rsidP="00F66DB0">
      <w:pPr>
        <w:spacing w:after="0"/>
        <w:jc w:val="center"/>
        <w:rPr>
          <w:rFonts w:asciiTheme="minorHAnsi" w:hAnsiTheme="minorHAnsi" w:cstheme="minorHAnsi"/>
          <w:b/>
          <w:sz w:val="22"/>
          <w:szCs w:val="22"/>
        </w:rPr>
      </w:pPr>
      <w:r w:rsidRPr="009175C0">
        <w:rPr>
          <w:rFonts w:asciiTheme="minorHAnsi" w:hAnsiTheme="minorHAnsi" w:cstheme="minorHAnsi"/>
          <w:b/>
          <w:sz w:val="22"/>
          <w:szCs w:val="22"/>
        </w:rPr>
        <w:t>Curriculum vitae (CV)</w:t>
      </w:r>
    </w:p>
    <w:p w:rsidR="00F66DB0" w:rsidRPr="009175C0" w:rsidRDefault="00F66DB0" w:rsidP="00F66DB0">
      <w:pPr>
        <w:spacing w:after="0"/>
        <w:jc w:val="center"/>
        <w:rPr>
          <w:rFonts w:asciiTheme="minorHAnsi" w:hAnsiTheme="minorHAnsi" w:cstheme="minorHAnsi"/>
          <w:b/>
          <w:sz w:val="22"/>
          <w:szCs w:val="22"/>
        </w:rPr>
      </w:pPr>
    </w:p>
    <w:p w:rsidR="00F66DB0" w:rsidRPr="009175C0" w:rsidRDefault="00F66DB0" w:rsidP="00F66DB0">
      <w:pPr>
        <w:spacing w:after="0"/>
        <w:jc w:val="center"/>
        <w:rPr>
          <w:rFonts w:asciiTheme="minorHAnsi" w:hAnsiTheme="minorHAnsi" w:cstheme="minorHAnsi"/>
          <w:b/>
          <w:sz w:val="22"/>
          <w:szCs w:val="22"/>
        </w:rPr>
      </w:pPr>
    </w:p>
    <w:p w:rsidR="00F66DB0" w:rsidRPr="009175C0" w:rsidRDefault="00F66DB0" w:rsidP="00F66DB0">
      <w:pPr>
        <w:spacing w:after="0" w:line="360" w:lineRule="auto"/>
        <w:rPr>
          <w:rFonts w:asciiTheme="minorHAnsi" w:hAnsiTheme="minorHAnsi" w:cstheme="minorHAnsi"/>
          <w:sz w:val="22"/>
          <w:szCs w:val="22"/>
        </w:rPr>
      </w:pPr>
      <w:r w:rsidRPr="009175C0">
        <w:rPr>
          <w:rFonts w:asciiTheme="minorHAnsi" w:hAnsiTheme="minorHAnsi" w:cstheme="minorHAnsi"/>
          <w:sz w:val="22"/>
          <w:szCs w:val="22"/>
        </w:rPr>
        <w:t>Family name:</w:t>
      </w:r>
      <w:r w:rsidRPr="009175C0">
        <w:rPr>
          <w:rFonts w:asciiTheme="minorHAnsi" w:hAnsiTheme="minorHAnsi" w:cstheme="minorHAnsi"/>
          <w:sz w:val="22"/>
          <w:szCs w:val="22"/>
        </w:rPr>
        <w:tab/>
        <w:t>Doğan</w:t>
      </w:r>
      <w:r w:rsidRPr="009175C0">
        <w:rPr>
          <w:rFonts w:asciiTheme="minorHAnsi" w:hAnsiTheme="minorHAnsi" w:cstheme="minorHAnsi"/>
          <w:sz w:val="22"/>
          <w:szCs w:val="22"/>
        </w:rPr>
        <w:tab/>
      </w:r>
      <w:r w:rsidRPr="009175C0">
        <w:rPr>
          <w:rFonts w:asciiTheme="minorHAnsi" w:hAnsiTheme="minorHAnsi" w:cstheme="minorHAnsi"/>
          <w:sz w:val="22"/>
          <w:szCs w:val="22"/>
        </w:rPr>
        <w:tab/>
      </w:r>
      <w:r w:rsidRPr="009175C0">
        <w:rPr>
          <w:rFonts w:asciiTheme="minorHAnsi" w:hAnsiTheme="minorHAnsi" w:cstheme="minorHAnsi"/>
          <w:sz w:val="22"/>
          <w:szCs w:val="22"/>
        </w:rPr>
        <w:tab/>
      </w:r>
      <w:r w:rsidRPr="009175C0">
        <w:rPr>
          <w:rFonts w:asciiTheme="minorHAnsi" w:hAnsiTheme="minorHAnsi" w:cstheme="minorHAnsi"/>
          <w:sz w:val="22"/>
          <w:szCs w:val="22"/>
        </w:rPr>
        <w:tab/>
      </w:r>
      <w:r w:rsidRPr="009175C0">
        <w:rPr>
          <w:rFonts w:asciiTheme="minorHAnsi" w:hAnsiTheme="minorHAnsi" w:cstheme="minorHAnsi"/>
          <w:sz w:val="22"/>
          <w:szCs w:val="22"/>
        </w:rPr>
        <w:tab/>
      </w:r>
      <w:r w:rsidRPr="009175C0">
        <w:rPr>
          <w:rFonts w:asciiTheme="minorHAnsi" w:hAnsiTheme="minorHAnsi" w:cstheme="minorHAnsi"/>
          <w:sz w:val="22"/>
          <w:szCs w:val="22"/>
        </w:rPr>
        <w:tab/>
      </w:r>
      <w:r w:rsidRPr="009175C0">
        <w:rPr>
          <w:rFonts w:asciiTheme="minorHAnsi" w:hAnsiTheme="minorHAnsi" w:cstheme="minorHAnsi"/>
          <w:sz w:val="22"/>
          <w:szCs w:val="22"/>
        </w:rPr>
        <w:tab/>
      </w:r>
    </w:p>
    <w:p w:rsidR="00F66DB0" w:rsidRPr="009175C0" w:rsidRDefault="00F66DB0" w:rsidP="00F66DB0">
      <w:pPr>
        <w:spacing w:after="0" w:line="360" w:lineRule="auto"/>
        <w:rPr>
          <w:rFonts w:asciiTheme="minorHAnsi" w:hAnsiTheme="minorHAnsi" w:cstheme="minorHAnsi"/>
          <w:sz w:val="22"/>
          <w:szCs w:val="22"/>
        </w:rPr>
      </w:pPr>
      <w:r w:rsidRPr="009175C0">
        <w:rPr>
          <w:rFonts w:asciiTheme="minorHAnsi" w:hAnsiTheme="minorHAnsi" w:cstheme="minorHAnsi"/>
          <w:sz w:val="22"/>
          <w:szCs w:val="22"/>
        </w:rPr>
        <w:t>First names:</w:t>
      </w:r>
      <w:r w:rsidRPr="009175C0">
        <w:rPr>
          <w:rFonts w:asciiTheme="minorHAnsi" w:hAnsiTheme="minorHAnsi" w:cstheme="minorHAnsi"/>
          <w:sz w:val="22"/>
          <w:szCs w:val="22"/>
        </w:rPr>
        <w:tab/>
        <w:t>Elif Tuğba</w:t>
      </w:r>
    </w:p>
    <w:p w:rsidR="00F66DB0" w:rsidRPr="009175C0" w:rsidRDefault="00F66DB0" w:rsidP="00F66DB0">
      <w:pPr>
        <w:spacing w:after="0" w:line="360" w:lineRule="auto"/>
        <w:rPr>
          <w:rFonts w:asciiTheme="minorHAnsi" w:hAnsiTheme="minorHAnsi" w:cstheme="minorHAnsi"/>
          <w:sz w:val="22"/>
          <w:szCs w:val="22"/>
        </w:rPr>
      </w:pPr>
      <w:r w:rsidRPr="009175C0">
        <w:rPr>
          <w:rFonts w:asciiTheme="minorHAnsi" w:hAnsiTheme="minorHAnsi" w:cstheme="minorHAnsi"/>
          <w:sz w:val="22"/>
          <w:szCs w:val="22"/>
        </w:rPr>
        <w:t>Year of birth:</w:t>
      </w:r>
      <w:r w:rsidRPr="009175C0">
        <w:rPr>
          <w:rFonts w:asciiTheme="minorHAnsi" w:hAnsiTheme="minorHAnsi" w:cstheme="minorHAnsi"/>
          <w:sz w:val="22"/>
          <w:szCs w:val="22"/>
        </w:rPr>
        <w:tab/>
        <w:t>1979</w:t>
      </w:r>
    </w:p>
    <w:p w:rsidR="00F66DB0" w:rsidRPr="009175C0" w:rsidRDefault="00F66DB0" w:rsidP="00F66DB0">
      <w:pPr>
        <w:spacing w:after="0" w:line="360" w:lineRule="auto"/>
        <w:rPr>
          <w:rFonts w:asciiTheme="minorHAnsi" w:hAnsiTheme="minorHAnsi" w:cstheme="minorHAnsi"/>
          <w:sz w:val="22"/>
          <w:szCs w:val="22"/>
        </w:rPr>
      </w:pPr>
      <w:r w:rsidRPr="009175C0">
        <w:rPr>
          <w:rFonts w:asciiTheme="minorHAnsi" w:hAnsiTheme="minorHAnsi" w:cstheme="minorHAnsi"/>
          <w:sz w:val="22"/>
          <w:szCs w:val="22"/>
        </w:rPr>
        <w:t>Nationality:</w:t>
      </w:r>
      <w:r w:rsidRPr="009175C0">
        <w:rPr>
          <w:rFonts w:asciiTheme="minorHAnsi" w:hAnsiTheme="minorHAnsi" w:cstheme="minorHAnsi"/>
          <w:sz w:val="22"/>
          <w:szCs w:val="22"/>
        </w:rPr>
        <w:tab/>
        <w:t>Turkish</w:t>
      </w:r>
    </w:p>
    <w:p w:rsidR="00F66DB0" w:rsidRPr="009175C0" w:rsidRDefault="00F66DB0" w:rsidP="00F66DB0">
      <w:pPr>
        <w:spacing w:after="0" w:line="360" w:lineRule="auto"/>
        <w:rPr>
          <w:rFonts w:asciiTheme="minorHAnsi" w:hAnsiTheme="minorHAnsi" w:cstheme="minorHAnsi"/>
          <w:sz w:val="22"/>
          <w:szCs w:val="22"/>
        </w:rPr>
      </w:pPr>
      <w:r w:rsidRPr="009175C0">
        <w:rPr>
          <w:rFonts w:asciiTheme="minorHAnsi" w:hAnsiTheme="minorHAnsi" w:cstheme="minorHAnsi"/>
          <w:sz w:val="22"/>
          <w:szCs w:val="22"/>
        </w:rPr>
        <w:t xml:space="preserve">Email: </w:t>
      </w:r>
      <w:hyperlink r:id="rId7" w:history="1">
        <w:r w:rsidRPr="009175C0">
          <w:rPr>
            <w:rStyle w:val="Kpr"/>
            <w:rFonts w:asciiTheme="minorHAnsi" w:hAnsiTheme="minorHAnsi" w:cstheme="minorHAnsi"/>
            <w:sz w:val="22"/>
            <w:szCs w:val="22"/>
          </w:rPr>
          <w:t>edogan@politics.ankara.edu.tr</w:t>
        </w:r>
      </w:hyperlink>
    </w:p>
    <w:p w:rsidR="00F66DB0" w:rsidRPr="009175C0" w:rsidRDefault="00F66DB0" w:rsidP="00F66DB0">
      <w:pPr>
        <w:spacing w:after="0" w:line="360" w:lineRule="auto"/>
        <w:rPr>
          <w:rFonts w:asciiTheme="minorHAnsi" w:hAnsiTheme="minorHAnsi" w:cstheme="minorHAnsi"/>
          <w:sz w:val="22"/>
          <w:szCs w:val="22"/>
        </w:rPr>
      </w:pPr>
      <w:r w:rsidRPr="009175C0">
        <w:rPr>
          <w:rFonts w:asciiTheme="minorHAnsi" w:hAnsiTheme="minorHAnsi" w:cstheme="minorHAnsi"/>
          <w:sz w:val="22"/>
          <w:szCs w:val="22"/>
        </w:rPr>
        <w:t>Address: Ankara Üniversitesi, Siyasal Bilgiler Fakültesi, İletişim Fakültesi Binası, Kat:1, No. 163 06590 Cebeci-Ankara/ Turkey</w:t>
      </w:r>
    </w:p>
    <w:p w:rsidR="00F66DB0" w:rsidRPr="009175C0" w:rsidRDefault="00F66DB0" w:rsidP="00F66DB0">
      <w:pPr>
        <w:spacing w:after="0" w:line="360" w:lineRule="auto"/>
        <w:rPr>
          <w:rFonts w:asciiTheme="minorHAnsi" w:hAnsiTheme="minorHAnsi" w:cstheme="minorHAnsi"/>
          <w:b/>
          <w:sz w:val="22"/>
          <w:szCs w:val="22"/>
        </w:rPr>
      </w:pPr>
      <w:r w:rsidRPr="009175C0">
        <w:rPr>
          <w:rFonts w:asciiTheme="minorHAnsi" w:hAnsiTheme="minorHAnsi" w:cstheme="minorHAnsi"/>
          <w:sz w:val="22"/>
          <w:szCs w:val="22"/>
        </w:rPr>
        <w:t xml:space="preserve">Phone: 0090 312 595 13 72 </w:t>
      </w:r>
    </w:p>
    <w:p w:rsidR="00F66DB0" w:rsidRPr="009175C0" w:rsidRDefault="00F66DB0" w:rsidP="00F66DB0">
      <w:pPr>
        <w:spacing w:after="0"/>
        <w:jc w:val="left"/>
        <w:rPr>
          <w:rFonts w:asciiTheme="minorHAnsi" w:hAnsiTheme="minorHAnsi" w:cstheme="minorHAnsi"/>
          <w:b/>
          <w:sz w:val="22"/>
          <w:szCs w:val="22"/>
        </w:rPr>
      </w:pPr>
    </w:p>
    <w:p w:rsidR="00F66DB0" w:rsidRPr="009175C0" w:rsidRDefault="00F66DB0" w:rsidP="00F66DB0">
      <w:pPr>
        <w:spacing w:after="0"/>
        <w:rPr>
          <w:rFonts w:asciiTheme="minorHAnsi" w:hAnsiTheme="minorHAnsi" w:cstheme="minorHAnsi"/>
          <w:b/>
          <w:sz w:val="22"/>
          <w:szCs w:val="22"/>
        </w:rPr>
      </w:pPr>
      <w:r w:rsidRPr="009175C0">
        <w:rPr>
          <w:rFonts w:asciiTheme="minorHAnsi" w:hAnsiTheme="minorHAnsi" w:cstheme="minorHAnsi"/>
          <w:b/>
          <w:sz w:val="22"/>
          <w:szCs w:val="22"/>
        </w:rPr>
        <w:t>Educations:</w:t>
      </w:r>
    </w:p>
    <w:p w:rsidR="00F66DB0" w:rsidRPr="009175C0" w:rsidRDefault="00F66DB0" w:rsidP="00F66DB0">
      <w:pPr>
        <w:spacing w:after="0"/>
        <w:rPr>
          <w:rFonts w:asciiTheme="minorHAnsi" w:hAnsiTheme="minorHAnsi" w:cstheme="minorHAnsi"/>
          <w:b/>
          <w:sz w:val="22"/>
          <w:szCs w:val="22"/>
        </w:rPr>
      </w:pPr>
    </w:p>
    <w:tbl>
      <w:tblPr>
        <w:tblW w:w="9234" w:type="dxa"/>
        <w:jc w:val="center"/>
        <w:tblLayout w:type="fixed"/>
        <w:tblCellMar>
          <w:left w:w="130" w:type="dxa"/>
          <w:right w:w="130" w:type="dxa"/>
        </w:tblCellMar>
        <w:tblLook w:val="0000" w:firstRow="0" w:lastRow="0" w:firstColumn="0" w:lastColumn="0" w:noHBand="0" w:noVBand="0"/>
      </w:tblPr>
      <w:tblGrid>
        <w:gridCol w:w="2634"/>
        <w:gridCol w:w="6600"/>
      </w:tblGrid>
      <w:tr w:rsidR="00F66DB0" w:rsidRPr="009175C0" w:rsidTr="00041B96">
        <w:trPr>
          <w:jc w:val="center"/>
        </w:trPr>
        <w:tc>
          <w:tcPr>
            <w:tcW w:w="2634" w:type="dxa"/>
            <w:tcBorders>
              <w:top w:val="double" w:sz="6" w:space="0" w:color="auto"/>
              <w:left w:val="double" w:sz="6" w:space="0" w:color="auto"/>
              <w:bottom w:val="single" w:sz="6" w:space="0" w:color="auto"/>
            </w:tcBorders>
            <w:shd w:val="pct5" w:color="auto" w:fill="FFFFFF"/>
          </w:tcPr>
          <w:p w:rsidR="00F66DB0" w:rsidRPr="009175C0" w:rsidRDefault="00F66DB0" w:rsidP="00041B96">
            <w:pPr>
              <w:pStyle w:val="normaltableau"/>
              <w:spacing w:before="0" w:after="0"/>
              <w:rPr>
                <w:rFonts w:asciiTheme="minorHAnsi" w:hAnsiTheme="minorHAnsi" w:cstheme="minorHAnsi"/>
                <w:szCs w:val="22"/>
              </w:rPr>
            </w:pPr>
            <w:r w:rsidRPr="009175C0">
              <w:rPr>
                <w:rFonts w:asciiTheme="minorHAnsi" w:hAnsiTheme="minorHAnsi" w:cstheme="minorHAnsi"/>
                <w:szCs w:val="22"/>
              </w:rPr>
              <w:t>Institution</w:t>
            </w:r>
          </w:p>
          <w:p w:rsidR="00F66DB0" w:rsidRPr="009175C0" w:rsidRDefault="00F66DB0" w:rsidP="00041B96">
            <w:pPr>
              <w:pStyle w:val="normaltableau"/>
              <w:spacing w:before="0" w:after="0"/>
              <w:rPr>
                <w:rFonts w:asciiTheme="minorHAnsi" w:hAnsiTheme="minorHAnsi" w:cstheme="minorHAnsi"/>
                <w:szCs w:val="22"/>
              </w:rPr>
            </w:pPr>
            <w:r w:rsidRPr="009175C0">
              <w:rPr>
                <w:rFonts w:asciiTheme="minorHAnsi" w:hAnsiTheme="minorHAnsi" w:cstheme="minorHAnsi"/>
                <w:szCs w:val="22"/>
              </w:rPr>
              <w:t>(Date from - Date to)</w:t>
            </w:r>
          </w:p>
        </w:tc>
        <w:tc>
          <w:tcPr>
            <w:tcW w:w="6600" w:type="dxa"/>
            <w:tcBorders>
              <w:top w:val="double" w:sz="6" w:space="0" w:color="auto"/>
              <w:left w:val="single" w:sz="6" w:space="0" w:color="auto"/>
              <w:bottom w:val="single" w:sz="6" w:space="0" w:color="auto"/>
              <w:right w:val="double" w:sz="6" w:space="0" w:color="auto"/>
            </w:tcBorders>
            <w:shd w:val="pct5" w:color="auto" w:fill="FFFFFF"/>
          </w:tcPr>
          <w:p w:rsidR="00F66DB0" w:rsidRPr="009175C0" w:rsidRDefault="00F66DB0" w:rsidP="00041B96">
            <w:pPr>
              <w:pStyle w:val="normaltableau"/>
              <w:spacing w:before="0" w:after="0"/>
              <w:rPr>
                <w:rFonts w:asciiTheme="minorHAnsi" w:hAnsiTheme="minorHAnsi" w:cstheme="minorHAnsi"/>
                <w:szCs w:val="22"/>
              </w:rPr>
            </w:pPr>
            <w:r w:rsidRPr="009175C0">
              <w:rPr>
                <w:rFonts w:asciiTheme="minorHAnsi" w:hAnsiTheme="minorHAnsi" w:cstheme="minorHAnsi"/>
                <w:szCs w:val="22"/>
              </w:rPr>
              <w:t>Degree(s) or Diploma(s) obtained:</w:t>
            </w:r>
          </w:p>
        </w:tc>
      </w:tr>
      <w:tr w:rsidR="00F66DB0" w:rsidRPr="009175C0" w:rsidTr="00041B96">
        <w:trPr>
          <w:jc w:val="center"/>
        </w:trPr>
        <w:tc>
          <w:tcPr>
            <w:tcW w:w="2634" w:type="dxa"/>
            <w:tcBorders>
              <w:top w:val="single" w:sz="6" w:space="0" w:color="auto"/>
              <w:left w:val="double" w:sz="6" w:space="0" w:color="auto"/>
              <w:bottom w:val="double" w:sz="6" w:space="0" w:color="auto"/>
            </w:tcBorders>
          </w:tcPr>
          <w:p w:rsidR="00F66DB0" w:rsidRPr="009175C0" w:rsidRDefault="00F66DB0" w:rsidP="00041B96">
            <w:pPr>
              <w:pStyle w:val="normaltableau"/>
              <w:spacing w:before="0" w:after="0"/>
              <w:rPr>
                <w:rFonts w:asciiTheme="minorHAnsi" w:hAnsiTheme="minorHAnsi" w:cstheme="minorHAnsi"/>
                <w:szCs w:val="22"/>
              </w:rPr>
            </w:pPr>
            <w:r w:rsidRPr="009175C0">
              <w:rPr>
                <w:rFonts w:asciiTheme="minorHAnsi" w:hAnsiTheme="minorHAnsi" w:cstheme="minorHAnsi"/>
                <w:szCs w:val="22"/>
              </w:rPr>
              <w:t>2004-2011</w:t>
            </w:r>
          </w:p>
        </w:tc>
        <w:tc>
          <w:tcPr>
            <w:tcW w:w="6600" w:type="dxa"/>
            <w:tcBorders>
              <w:top w:val="single" w:sz="6" w:space="0" w:color="auto"/>
              <w:left w:val="single" w:sz="6" w:space="0" w:color="auto"/>
              <w:bottom w:val="double" w:sz="6" w:space="0" w:color="auto"/>
              <w:right w:val="double" w:sz="6" w:space="0" w:color="auto"/>
            </w:tcBorders>
          </w:tcPr>
          <w:p w:rsidR="00F66DB0" w:rsidRPr="009175C0" w:rsidRDefault="00F66DB0" w:rsidP="00041B96">
            <w:pPr>
              <w:pStyle w:val="normaltableau"/>
              <w:spacing w:before="0" w:after="0"/>
              <w:rPr>
                <w:rFonts w:asciiTheme="minorHAnsi" w:hAnsiTheme="minorHAnsi" w:cstheme="minorHAnsi"/>
                <w:szCs w:val="22"/>
              </w:rPr>
            </w:pPr>
            <w:r w:rsidRPr="009175C0">
              <w:rPr>
                <w:rFonts w:asciiTheme="minorHAnsi" w:hAnsiTheme="minorHAnsi" w:cstheme="minorHAnsi"/>
                <w:szCs w:val="22"/>
              </w:rPr>
              <w:t xml:space="preserve">Ph.D. Labour Economics and Industrial Relations – Ankara University </w:t>
            </w:r>
            <w:r w:rsidRPr="009175C0">
              <w:rPr>
                <w:rFonts w:asciiTheme="minorHAnsi" w:hAnsiTheme="minorHAnsi" w:cstheme="minorHAnsi"/>
                <w:i/>
                <w:szCs w:val="22"/>
              </w:rPr>
              <w:t>(Dissertation: Craftsmanship in Turkey in terms of the Meaning of Work and the Positioning of Creative Labour in the Market: The Model of Glassmaking)</w:t>
            </w:r>
          </w:p>
        </w:tc>
      </w:tr>
      <w:tr w:rsidR="00F66DB0" w:rsidRPr="009175C0" w:rsidTr="00041B96">
        <w:trPr>
          <w:jc w:val="center"/>
        </w:trPr>
        <w:tc>
          <w:tcPr>
            <w:tcW w:w="2634" w:type="dxa"/>
            <w:tcBorders>
              <w:left w:val="double" w:sz="6" w:space="0" w:color="auto"/>
              <w:bottom w:val="single" w:sz="6" w:space="0" w:color="auto"/>
            </w:tcBorders>
          </w:tcPr>
          <w:p w:rsidR="00F66DB0" w:rsidRPr="009175C0" w:rsidRDefault="00F66DB0" w:rsidP="00041B96">
            <w:pPr>
              <w:pStyle w:val="normaltableau"/>
              <w:tabs>
                <w:tab w:val="left" w:pos="661"/>
              </w:tabs>
              <w:spacing w:before="0" w:after="0"/>
              <w:rPr>
                <w:rFonts w:asciiTheme="minorHAnsi" w:hAnsiTheme="minorHAnsi" w:cstheme="minorHAnsi"/>
                <w:szCs w:val="22"/>
              </w:rPr>
            </w:pPr>
            <w:r w:rsidRPr="009175C0">
              <w:rPr>
                <w:rFonts w:asciiTheme="minorHAnsi" w:hAnsiTheme="minorHAnsi" w:cstheme="minorHAnsi"/>
                <w:szCs w:val="22"/>
              </w:rPr>
              <w:t>2001-2004</w:t>
            </w:r>
          </w:p>
        </w:tc>
        <w:tc>
          <w:tcPr>
            <w:tcW w:w="6600" w:type="dxa"/>
            <w:tcBorders>
              <w:left w:val="single" w:sz="6" w:space="0" w:color="auto"/>
              <w:right w:val="double" w:sz="6" w:space="0" w:color="auto"/>
            </w:tcBorders>
          </w:tcPr>
          <w:p w:rsidR="00F66DB0" w:rsidRPr="009175C0" w:rsidRDefault="00F66DB0" w:rsidP="00041B96">
            <w:pPr>
              <w:pStyle w:val="normaltableau"/>
              <w:spacing w:before="0" w:after="0"/>
              <w:rPr>
                <w:rFonts w:asciiTheme="minorHAnsi" w:hAnsiTheme="minorHAnsi" w:cstheme="minorHAnsi"/>
                <w:szCs w:val="22"/>
              </w:rPr>
            </w:pPr>
            <w:r w:rsidRPr="009175C0">
              <w:rPr>
                <w:rFonts w:asciiTheme="minorHAnsi" w:hAnsiTheme="minorHAnsi" w:cstheme="minorHAnsi"/>
                <w:szCs w:val="22"/>
              </w:rPr>
              <w:t xml:space="preserve">M.Sc. Labour Economics and Industrial Relations – Ankara University </w:t>
            </w:r>
            <w:r w:rsidRPr="009175C0">
              <w:rPr>
                <w:rFonts w:asciiTheme="minorHAnsi" w:hAnsiTheme="minorHAnsi" w:cstheme="minorHAnsi"/>
                <w:i/>
                <w:szCs w:val="22"/>
              </w:rPr>
              <w:t>(Dissertation: Working Life and Consumption in Turkey in 1990s)</w:t>
            </w:r>
          </w:p>
        </w:tc>
      </w:tr>
      <w:tr w:rsidR="00F66DB0" w:rsidRPr="009175C0" w:rsidTr="00041B96">
        <w:trPr>
          <w:jc w:val="center"/>
        </w:trPr>
        <w:tc>
          <w:tcPr>
            <w:tcW w:w="2634" w:type="dxa"/>
            <w:tcBorders>
              <w:top w:val="single" w:sz="6" w:space="0" w:color="auto"/>
              <w:left w:val="double" w:sz="6" w:space="0" w:color="auto"/>
              <w:bottom w:val="double" w:sz="6" w:space="0" w:color="auto"/>
            </w:tcBorders>
          </w:tcPr>
          <w:p w:rsidR="00F66DB0" w:rsidRPr="009175C0" w:rsidRDefault="00F66DB0" w:rsidP="00041B96">
            <w:pPr>
              <w:pStyle w:val="normaltableau"/>
              <w:spacing w:before="0" w:after="0"/>
              <w:rPr>
                <w:rFonts w:asciiTheme="minorHAnsi" w:hAnsiTheme="minorHAnsi" w:cstheme="minorHAnsi"/>
                <w:szCs w:val="22"/>
              </w:rPr>
            </w:pPr>
            <w:r w:rsidRPr="009175C0">
              <w:rPr>
                <w:rFonts w:asciiTheme="minorHAnsi" w:hAnsiTheme="minorHAnsi" w:cstheme="minorHAnsi"/>
                <w:szCs w:val="22"/>
              </w:rPr>
              <w:t>2003-2007</w:t>
            </w:r>
          </w:p>
        </w:tc>
        <w:tc>
          <w:tcPr>
            <w:tcW w:w="6600" w:type="dxa"/>
            <w:tcBorders>
              <w:top w:val="single" w:sz="6" w:space="0" w:color="auto"/>
              <w:left w:val="single" w:sz="6" w:space="0" w:color="auto"/>
              <w:bottom w:val="double" w:sz="6" w:space="0" w:color="auto"/>
              <w:right w:val="double" w:sz="6" w:space="0" w:color="auto"/>
            </w:tcBorders>
          </w:tcPr>
          <w:p w:rsidR="00F66DB0" w:rsidRPr="009175C0" w:rsidRDefault="00F66DB0" w:rsidP="00041B96">
            <w:pPr>
              <w:pStyle w:val="normaltableau"/>
              <w:spacing w:before="0" w:after="0"/>
              <w:rPr>
                <w:rFonts w:asciiTheme="minorHAnsi" w:hAnsiTheme="minorHAnsi" w:cstheme="minorHAnsi"/>
                <w:szCs w:val="22"/>
              </w:rPr>
            </w:pPr>
            <w:r w:rsidRPr="009175C0">
              <w:rPr>
                <w:rFonts w:asciiTheme="minorHAnsi" w:hAnsiTheme="minorHAnsi" w:cstheme="minorHAnsi"/>
                <w:szCs w:val="22"/>
              </w:rPr>
              <w:t>B.Sc.  Anthropology – Ankara University</w:t>
            </w:r>
          </w:p>
        </w:tc>
      </w:tr>
      <w:tr w:rsidR="00F66DB0" w:rsidRPr="009175C0" w:rsidTr="00041B96">
        <w:trPr>
          <w:jc w:val="center"/>
        </w:trPr>
        <w:tc>
          <w:tcPr>
            <w:tcW w:w="2634" w:type="dxa"/>
            <w:tcBorders>
              <w:top w:val="single" w:sz="6" w:space="0" w:color="auto"/>
              <w:left w:val="double" w:sz="6" w:space="0" w:color="auto"/>
              <w:bottom w:val="double" w:sz="6" w:space="0" w:color="auto"/>
            </w:tcBorders>
          </w:tcPr>
          <w:p w:rsidR="00F66DB0" w:rsidRPr="009175C0" w:rsidRDefault="00F66DB0" w:rsidP="00041B96">
            <w:pPr>
              <w:pStyle w:val="normaltableau"/>
              <w:spacing w:before="0" w:after="0"/>
              <w:rPr>
                <w:rFonts w:asciiTheme="minorHAnsi" w:hAnsiTheme="minorHAnsi" w:cstheme="minorHAnsi"/>
                <w:szCs w:val="22"/>
              </w:rPr>
            </w:pPr>
            <w:r w:rsidRPr="009175C0">
              <w:rPr>
                <w:rFonts w:asciiTheme="minorHAnsi" w:hAnsiTheme="minorHAnsi" w:cstheme="minorHAnsi"/>
                <w:szCs w:val="22"/>
              </w:rPr>
              <w:t>1997-2001</w:t>
            </w:r>
          </w:p>
        </w:tc>
        <w:tc>
          <w:tcPr>
            <w:tcW w:w="6600" w:type="dxa"/>
            <w:tcBorders>
              <w:top w:val="single" w:sz="6" w:space="0" w:color="auto"/>
              <w:left w:val="single" w:sz="6" w:space="0" w:color="auto"/>
              <w:bottom w:val="double" w:sz="6" w:space="0" w:color="auto"/>
              <w:right w:val="double" w:sz="6" w:space="0" w:color="auto"/>
            </w:tcBorders>
          </w:tcPr>
          <w:p w:rsidR="00F66DB0" w:rsidRPr="009175C0" w:rsidRDefault="00F66DB0" w:rsidP="00041B96">
            <w:pPr>
              <w:pStyle w:val="normaltableau"/>
              <w:spacing w:before="0" w:after="0"/>
              <w:rPr>
                <w:rFonts w:asciiTheme="minorHAnsi" w:hAnsiTheme="minorHAnsi" w:cstheme="minorHAnsi"/>
                <w:szCs w:val="22"/>
              </w:rPr>
            </w:pPr>
            <w:r w:rsidRPr="009175C0">
              <w:rPr>
                <w:rFonts w:asciiTheme="minorHAnsi" w:hAnsiTheme="minorHAnsi" w:cstheme="minorHAnsi"/>
                <w:szCs w:val="22"/>
              </w:rPr>
              <w:t>B.Sc.  Labour Economics and Industrial Relations – Ankara University</w:t>
            </w:r>
          </w:p>
        </w:tc>
      </w:tr>
    </w:tbl>
    <w:p w:rsidR="00F66DB0" w:rsidRPr="009175C0" w:rsidRDefault="00F66DB0" w:rsidP="00F66DB0">
      <w:pPr>
        <w:spacing w:after="0"/>
        <w:rPr>
          <w:rFonts w:asciiTheme="minorHAnsi" w:hAnsiTheme="minorHAnsi" w:cstheme="minorHAnsi"/>
          <w:b/>
          <w:sz w:val="22"/>
          <w:szCs w:val="22"/>
        </w:rPr>
      </w:pPr>
    </w:p>
    <w:p w:rsidR="00F66DB0" w:rsidRPr="009175C0" w:rsidRDefault="00F66DB0" w:rsidP="00F66DB0">
      <w:pPr>
        <w:spacing w:after="0"/>
        <w:rPr>
          <w:rFonts w:asciiTheme="minorHAnsi" w:hAnsiTheme="minorHAnsi" w:cstheme="minorHAnsi"/>
          <w:b/>
          <w:sz w:val="22"/>
          <w:szCs w:val="22"/>
        </w:rPr>
      </w:pPr>
      <w:r w:rsidRPr="009175C0">
        <w:rPr>
          <w:rFonts w:asciiTheme="minorHAnsi" w:hAnsiTheme="minorHAnsi" w:cstheme="minorHAnsi"/>
          <w:b/>
          <w:sz w:val="22"/>
          <w:szCs w:val="22"/>
        </w:rPr>
        <w:t>Visiting Research Positions:</w:t>
      </w:r>
    </w:p>
    <w:p w:rsidR="00F66DB0" w:rsidRPr="009175C0" w:rsidRDefault="00F66DB0" w:rsidP="00F66DB0">
      <w:pPr>
        <w:spacing w:after="0"/>
        <w:rPr>
          <w:rFonts w:asciiTheme="minorHAnsi" w:hAnsiTheme="minorHAnsi" w:cstheme="minorHAnsi"/>
          <w:b/>
          <w:sz w:val="22"/>
          <w:szCs w:val="22"/>
        </w:rPr>
      </w:pPr>
    </w:p>
    <w:tbl>
      <w:tblPr>
        <w:tblW w:w="9234" w:type="dxa"/>
        <w:jc w:val="center"/>
        <w:tblLayout w:type="fixed"/>
        <w:tblCellMar>
          <w:left w:w="130" w:type="dxa"/>
          <w:right w:w="130" w:type="dxa"/>
        </w:tblCellMar>
        <w:tblLook w:val="0000" w:firstRow="0" w:lastRow="0" w:firstColumn="0" w:lastColumn="0" w:noHBand="0" w:noVBand="0"/>
      </w:tblPr>
      <w:tblGrid>
        <w:gridCol w:w="2634"/>
        <w:gridCol w:w="6600"/>
      </w:tblGrid>
      <w:tr w:rsidR="00F66DB0" w:rsidRPr="009175C0" w:rsidTr="00041B96">
        <w:trPr>
          <w:jc w:val="center"/>
        </w:trPr>
        <w:tc>
          <w:tcPr>
            <w:tcW w:w="2634" w:type="dxa"/>
            <w:tcBorders>
              <w:top w:val="double" w:sz="6" w:space="0" w:color="auto"/>
              <w:left w:val="double" w:sz="6" w:space="0" w:color="auto"/>
              <w:bottom w:val="single" w:sz="6" w:space="0" w:color="auto"/>
            </w:tcBorders>
            <w:shd w:val="pct5" w:color="auto" w:fill="FFFFFF"/>
          </w:tcPr>
          <w:p w:rsidR="00F66DB0" w:rsidRPr="009175C0" w:rsidRDefault="00F66DB0" w:rsidP="00041B96">
            <w:pPr>
              <w:pStyle w:val="normaltableau"/>
              <w:spacing w:before="0" w:after="0"/>
              <w:rPr>
                <w:rFonts w:asciiTheme="minorHAnsi" w:hAnsiTheme="minorHAnsi" w:cstheme="minorHAnsi"/>
                <w:szCs w:val="22"/>
              </w:rPr>
            </w:pPr>
            <w:r w:rsidRPr="009175C0">
              <w:rPr>
                <w:rFonts w:asciiTheme="minorHAnsi" w:hAnsiTheme="minorHAnsi" w:cstheme="minorHAnsi"/>
                <w:szCs w:val="22"/>
              </w:rPr>
              <w:t xml:space="preserve"> (Date from - Date to)</w:t>
            </w:r>
          </w:p>
        </w:tc>
        <w:tc>
          <w:tcPr>
            <w:tcW w:w="6600" w:type="dxa"/>
            <w:tcBorders>
              <w:top w:val="double" w:sz="6" w:space="0" w:color="auto"/>
              <w:left w:val="single" w:sz="6" w:space="0" w:color="auto"/>
              <w:bottom w:val="single" w:sz="6" w:space="0" w:color="auto"/>
              <w:right w:val="double" w:sz="6" w:space="0" w:color="auto"/>
            </w:tcBorders>
            <w:shd w:val="pct5" w:color="auto" w:fill="FFFFFF"/>
          </w:tcPr>
          <w:p w:rsidR="00F66DB0" w:rsidRPr="009175C0" w:rsidRDefault="00F66DB0" w:rsidP="00041B96">
            <w:pPr>
              <w:pStyle w:val="normaltableau"/>
              <w:spacing w:before="0" w:after="0"/>
              <w:rPr>
                <w:rFonts w:asciiTheme="minorHAnsi" w:hAnsiTheme="minorHAnsi" w:cstheme="minorHAnsi"/>
                <w:szCs w:val="22"/>
              </w:rPr>
            </w:pPr>
            <w:r w:rsidRPr="009175C0">
              <w:rPr>
                <w:rFonts w:asciiTheme="minorHAnsi" w:hAnsiTheme="minorHAnsi" w:cstheme="minorHAnsi"/>
                <w:szCs w:val="22"/>
              </w:rPr>
              <w:t>Institution - Degree(s) or Diploma(s) obtained:</w:t>
            </w:r>
          </w:p>
        </w:tc>
      </w:tr>
      <w:tr w:rsidR="00F66DB0" w:rsidRPr="009175C0" w:rsidTr="00041B96">
        <w:trPr>
          <w:jc w:val="center"/>
        </w:trPr>
        <w:tc>
          <w:tcPr>
            <w:tcW w:w="2634" w:type="dxa"/>
            <w:tcBorders>
              <w:left w:val="double" w:sz="6" w:space="0" w:color="auto"/>
              <w:bottom w:val="single" w:sz="6" w:space="0" w:color="auto"/>
            </w:tcBorders>
          </w:tcPr>
          <w:p w:rsidR="00F66DB0" w:rsidRPr="009175C0" w:rsidRDefault="00F66DB0" w:rsidP="00041B96">
            <w:pPr>
              <w:pStyle w:val="normaltableau"/>
              <w:tabs>
                <w:tab w:val="left" w:pos="661"/>
              </w:tabs>
              <w:spacing w:before="0" w:after="0"/>
              <w:rPr>
                <w:rFonts w:asciiTheme="minorHAnsi" w:hAnsiTheme="minorHAnsi" w:cstheme="minorHAnsi"/>
                <w:szCs w:val="22"/>
              </w:rPr>
            </w:pPr>
            <w:r w:rsidRPr="009175C0">
              <w:rPr>
                <w:rFonts w:asciiTheme="minorHAnsi" w:hAnsiTheme="minorHAnsi" w:cstheme="minorHAnsi"/>
                <w:szCs w:val="22"/>
              </w:rPr>
              <w:t>2016-2017</w:t>
            </w:r>
          </w:p>
        </w:tc>
        <w:tc>
          <w:tcPr>
            <w:tcW w:w="6600" w:type="dxa"/>
            <w:tcBorders>
              <w:left w:val="single" w:sz="6" w:space="0" w:color="auto"/>
              <w:right w:val="double" w:sz="6" w:space="0" w:color="auto"/>
            </w:tcBorders>
          </w:tcPr>
          <w:p w:rsidR="00F66DB0" w:rsidRPr="009175C0" w:rsidRDefault="00F66DB0" w:rsidP="00F66DB0">
            <w:pPr>
              <w:pStyle w:val="normaltableau"/>
              <w:spacing w:before="0" w:after="0"/>
              <w:rPr>
                <w:rFonts w:asciiTheme="minorHAnsi" w:hAnsiTheme="minorHAnsi" w:cstheme="minorHAnsi"/>
                <w:szCs w:val="22"/>
              </w:rPr>
            </w:pPr>
            <w:r w:rsidRPr="009175C0">
              <w:rPr>
                <w:rFonts w:asciiTheme="minorHAnsi" w:hAnsiTheme="minorHAnsi" w:cstheme="minorHAnsi"/>
                <w:color w:val="000000"/>
                <w:szCs w:val="22"/>
                <w:shd w:val="clear" w:color="auto" w:fill="FFFFFF"/>
              </w:rPr>
              <w:t xml:space="preserve">Autonomous University of Zacatecas (Mexico)- Academic Unit on Development Studies, Postdoctoral Fellowship </w:t>
            </w:r>
            <w:r w:rsidRPr="009175C0">
              <w:rPr>
                <w:rFonts w:asciiTheme="minorHAnsi" w:hAnsiTheme="minorHAnsi" w:cstheme="minorHAnsi"/>
                <w:i/>
                <w:color w:val="000000"/>
                <w:szCs w:val="22"/>
                <w:shd w:val="clear" w:color="auto" w:fill="FFFFFF"/>
              </w:rPr>
              <w:t>(Comparative analysis of migration policies and situations of immigrants in the labour markets of two transit countries: Turkey and Mexico)</w:t>
            </w:r>
          </w:p>
        </w:tc>
      </w:tr>
      <w:tr w:rsidR="00F66DB0" w:rsidRPr="009175C0" w:rsidTr="00041B96">
        <w:trPr>
          <w:jc w:val="center"/>
        </w:trPr>
        <w:tc>
          <w:tcPr>
            <w:tcW w:w="2634" w:type="dxa"/>
            <w:tcBorders>
              <w:top w:val="single" w:sz="6" w:space="0" w:color="auto"/>
              <w:left w:val="double" w:sz="6" w:space="0" w:color="auto"/>
              <w:bottom w:val="double" w:sz="6" w:space="0" w:color="auto"/>
            </w:tcBorders>
          </w:tcPr>
          <w:p w:rsidR="00F66DB0" w:rsidRPr="009175C0" w:rsidRDefault="00F66DB0" w:rsidP="00041B96">
            <w:pPr>
              <w:pStyle w:val="normaltableau"/>
              <w:spacing w:before="0" w:after="0"/>
              <w:rPr>
                <w:rFonts w:asciiTheme="minorHAnsi" w:hAnsiTheme="minorHAnsi" w:cstheme="minorHAnsi"/>
                <w:szCs w:val="22"/>
              </w:rPr>
            </w:pPr>
            <w:r w:rsidRPr="009175C0">
              <w:rPr>
                <w:rFonts w:asciiTheme="minorHAnsi" w:hAnsiTheme="minorHAnsi" w:cstheme="minorHAnsi"/>
                <w:szCs w:val="22"/>
              </w:rPr>
              <w:t>2007-2008</w:t>
            </w:r>
          </w:p>
        </w:tc>
        <w:tc>
          <w:tcPr>
            <w:tcW w:w="6600" w:type="dxa"/>
            <w:tcBorders>
              <w:top w:val="single" w:sz="6" w:space="0" w:color="auto"/>
              <w:left w:val="single" w:sz="6" w:space="0" w:color="auto"/>
              <w:bottom w:val="double" w:sz="6" w:space="0" w:color="auto"/>
              <w:right w:val="double" w:sz="6" w:space="0" w:color="auto"/>
            </w:tcBorders>
          </w:tcPr>
          <w:p w:rsidR="00F66DB0" w:rsidRPr="009175C0" w:rsidRDefault="00F66DB0" w:rsidP="00041B96">
            <w:pPr>
              <w:pStyle w:val="normaltableau"/>
              <w:spacing w:before="0" w:after="0"/>
              <w:rPr>
                <w:rFonts w:asciiTheme="minorHAnsi" w:hAnsiTheme="minorHAnsi" w:cstheme="minorHAnsi"/>
                <w:szCs w:val="22"/>
              </w:rPr>
            </w:pPr>
            <w:r w:rsidRPr="009175C0">
              <w:rPr>
                <w:rFonts w:asciiTheme="minorHAnsi" w:hAnsiTheme="minorHAnsi" w:cstheme="minorHAnsi"/>
                <w:color w:val="000000"/>
                <w:szCs w:val="22"/>
                <w:shd w:val="clear" w:color="auto" w:fill="FFFFFF"/>
              </w:rPr>
              <w:t xml:space="preserve">National Autonomous University of Mexico (UNAM)- </w:t>
            </w:r>
            <w:r w:rsidRPr="009175C0">
              <w:rPr>
                <w:rFonts w:asciiTheme="minorHAnsi" w:hAnsiTheme="minorHAnsi" w:cstheme="minorHAnsi"/>
                <w:szCs w:val="22"/>
                <w:lang w:val="en-US"/>
              </w:rPr>
              <w:t>Visiting Ph.D. Research Fellow</w:t>
            </w:r>
          </w:p>
        </w:tc>
      </w:tr>
    </w:tbl>
    <w:p w:rsidR="00F66DB0" w:rsidRPr="009175C0" w:rsidRDefault="00F66DB0" w:rsidP="00F66DB0">
      <w:pPr>
        <w:spacing w:after="0"/>
        <w:rPr>
          <w:rFonts w:asciiTheme="minorHAnsi" w:hAnsiTheme="minorHAnsi" w:cstheme="minorHAnsi"/>
          <w:b/>
          <w:sz w:val="22"/>
          <w:szCs w:val="22"/>
        </w:rPr>
      </w:pPr>
    </w:p>
    <w:p w:rsidR="00F66DB0" w:rsidRPr="009175C0" w:rsidRDefault="00F66DB0" w:rsidP="00133DA5">
      <w:pPr>
        <w:spacing w:after="120"/>
        <w:rPr>
          <w:rFonts w:asciiTheme="minorHAnsi" w:hAnsiTheme="minorHAnsi" w:cstheme="minorHAnsi"/>
          <w:sz w:val="22"/>
          <w:szCs w:val="22"/>
        </w:rPr>
      </w:pPr>
      <w:r w:rsidRPr="009175C0">
        <w:rPr>
          <w:rFonts w:asciiTheme="minorHAnsi" w:hAnsiTheme="minorHAnsi" w:cstheme="minorHAnsi"/>
          <w:b/>
          <w:sz w:val="22"/>
          <w:szCs w:val="22"/>
        </w:rPr>
        <w:t xml:space="preserve">Languages: </w:t>
      </w:r>
      <w:r w:rsidRPr="009175C0">
        <w:rPr>
          <w:rFonts w:asciiTheme="minorHAnsi" w:hAnsiTheme="minorHAnsi" w:cstheme="minorHAnsi"/>
          <w:sz w:val="22"/>
          <w:szCs w:val="22"/>
        </w:rPr>
        <w:t>Turkish (native), English and Spanish</w:t>
      </w:r>
    </w:p>
    <w:p w:rsidR="00F66DB0" w:rsidRPr="009175C0" w:rsidRDefault="00F66DB0" w:rsidP="00133DA5">
      <w:pPr>
        <w:spacing w:after="120"/>
        <w:rPr>
          <w:rFonts w:asciiTheme="minorHAnsi" w:hAnsiTheme="minorHAnsi" w:cstheme="minorHAnsi"/>
          <w:sz w:val="22"/>
          <w:szCs w:val="22"/>
        </w:rPr>
      </w:pPr>
      <w:r w:rsidRPr="009175C0">
        <w:rPr>
          <w:rFonts w:asciiTheme="minorHAnsi" w:hAnsiTheme="minorHAnsi" w:cstheme="minorHAnsi"/>
          <w:b/>
          <w:sz w:val="22"/>
          <w:szCs w:val="22"/>
        </w:rPr>
        <w:t>Present position:</w:t>
      </w:r>
      <w:r w:rsidRPr="009175C0">
        <w:rPr>
          <w:rFonts w:asciiTheme="minorHAnsi" w:hAnsiTheme="minorHAnsi" w:cstheme="minorHAnsi"/>
          <w:sz w:val="22"/>
          <w:szCs w:val="22"/>
        </w:rPr>
        <w:t xml:space="preserve"> Assistant Professor at Ankara University, Faculty of Political Science, Department of Labour Economics and Industrial Relations</w:t>
      </w:r>
    </w:p>
    <w:p w:rsidR="00133DA5" w:rsidRDefault="00F66DB0" w:rsidP="00133DA5">
      <w:pPr>
        <w:spacing w:after="120"/>
        <w:rPr>
          <w:rFonts w:asciiTheme="minorHAnsi" w:hAnsiTheme="minorHAnsi" w:cstheme="minorHAnsi"/>
          <w:b/>
          <w:sz w:val="22"/>
          <w:szCs w:val="22"/>
        </w:rPr>
      </w:pPr>
      <w:r w:rsidRPr="009175C0">
        <w:rPr>
          <w:rFonts w:asciiTheme="minorHAnsi" w:hAnsiTheme="minorHAnsi" w:cstheme="minorHAnsi"/>
          <w:b/>
          <w:sz w:val="22"/>
          <w:szCs w:val="22"/>
        </w:rPr>
        <w:t>Years within the institute</w:t>
      </w:r>
      <w:r w:rsidR="0003162D">
        <w:rPr>
          <w:rFonts w:asciiTheme="minorHAnsi" w:hAnsiTheme="minorHAnsi" w:cstheme="minorHAnsi"/>
          <w:sz w:val="22"/>
          <w:szCs w:val="22"/>
        </w:rPr>
        <w:t>: 17</w:t>
      </w:r>
      <w:bookmarkStart w:id="0" w:name="_GoBack"/>
      <w:bookmarkEnd w:id="0"/>
      <w:r w:rsidRPr="009175C0">
        <w:rPr>
          <w:rFonts w:asciiTheme="minorHAnsi" w:hAnsiTheme="minorHAnsi" w:cstheme="minorHAnsi"/>
          <w:sz w:val="22"/>
          <w:szCs w:val="22"/>
        </w:rPr>
        <w:t xml:space="preserve"> (2003-      )</w:t>
      </w:r>
    </w:p>
    <w:p w:rsidR="00133DA5" w:rsidRPr="009175C0" w:rsidRDefault="00133DA5" w:rsidP="00133DA5">
      <w:pPr>
        <w:pBdr>
          <w:bottom w:val="single" w:sz="6" w:space="1" w:color="auto"/>
        </w:pBdr>
        <w:spacing w:after="0"/>
        <w:rPr>
          <w:rFonts w:asciiTheme="minorHAnsi" w:hAnsiTheme="minorHAnsi" w:cstheme="minorHAnsi"/>
          <w:b/>
          <w:sz w:val="22"/>
          <w:szCs w:val="22"/>
        </w:rPr>
      </w:pPr>
      <w:r>
        <w:rPr>
          <w:rFonts w:asciiTheme="minorHAnsi" w:hAnsiTheme="minorHAnsi" w:cstheme="minorHAnsi"/>
          <w:b/>
          <w:sz w:val="22"/>
          <w:szCs w:val="22"/>
        </w:rPr>
        <w:t>Other tasks, and experiences</w:t>
      </w:r>
      <w:r w:rsidRPr="009175C0">
        <w:rPr>
          <w:rFonts w:asciiTheme="minorHAnsi" w:hAnsiTheme="minorHAnsi" w:cstheme="minorHAnsi"/>
          <w:b/>
          <w:sz w:val="22"/>
          <w:szCs w:val="22"/>
        </w:rPr>
        <w:t xml:space="preserve"> </w:t>
      </w:r>
    </w:p>
    <w:p w:rsidR="00133DA5" w:rsidRPr="009175C0" w:rsidRDefault="00133DA5" w:rsidP="00133DA5">
      <w:pPr>
        <w:spacing w:after="0"/>
        <w:rPr>
          <w:rFonts w:asciiTheme="minorHAnsi" w:hAnsiTheme="minorHAnsi" w:cstheme="minorHAnsi"/>
          <w:b/>
          <w:sz w:val="22"/>
          <w:szCs w:val="22"/>
        </w:rPr>
      </w:pPr>
    </w:p>
    <w:p w:rsidR="00F66DB0" w:rsidRDefault="00F66DB0" w:rsidP="00133DA5">
      <w:pPr>
        <w:pStyle w:val="ListeParagraf"/>
        <w:numPr>
          <w:ilvl w:val="0"/>
          <w:numId w:val="6"/>
        </w:numPr>
        <w:spacing w:after="16"/>
        <w:rPr>
          <w:rStyle w:val="Vurgu"/>
          <w:rFonts w:asciiTheme="minorHAnsi" w:hAnsiTheme="minorHAnsi" w:cstheme="minorHAnsi"/>
          <w:i w:val="0"/>
          <w:color w:val="000000"/>
          <w:shd w:val="clear" w:color="auto" w:fill="FFFFFF"/>
        </w:rPr>
      </w:pPr>
      <w:r w:rsidRPr="00133DA5">
        <w:rPr>
          <w:rFonts w:asciiTheme="minorHAnsi" w:hAnsiTheme="minorHAnsi" w:cstheme="minorHAnsi"/>
        </w:rPr>
        <w:t>Co-Editor of Ankara University SBF Journal (</w:t>
      </w:r>
      <w:r w:rsidRPr="00133DA5">
        <w:rPr>
          <w:rStyle w:val="Vurgu"/>
          <w:rFonts w:asciiTheme="minorHAnsi" w:hAnsiTheme="minorHAnsi" w:cstheme="minorHAnsi"/>
          <w:color w:val="000000"/>
          <w:shd w:val="clear" w:color="auto" w:fill="FFFFFF"/>
        </w:rPr>
        <w:t xml:space="preserve">The Journal of the Faculty of Political Sciences) </w:t>
      </w:r>
      <w:r w:rsidRPr="00133DA5">
        <w:rPr>
          <w:rStyle w:val="Vurgu"/>
          <w:rFonts w:asciiTheme="minorHAnsi" w:hAnsiTheme="minorHAnsi" w:cstheme="minorHAnsi"/>
          <w:i w:val="0"/>
          <w:color w:val="000000"/>
          <w:shd w:val="clear" w:color="auto" w:fill="FFFFFF"/>
        </w:rPr>
        <w:t>(2016- 2018)</w:t>
      </w:r>
    </w:p>
    <w:p w:rsidR="00133DA5" w:rsidRPr="00133DA5" w:rsidRDefault="00133DA5" w:rsidP="00133DA5">
      <w:pPr>
        <w:pStyle w:val="ListeParagraf"/>
        <w:numPr>
          <w:ilvl w:val="0"/>
          <w:numId w:val="6"/>
        </w:numPr>
        <w:spacing w:after="16"/>
        <w:rPr>
          <w:rFonts w:asciiTheme="minorHAnsi" w:hAnsiTheme="minorHAnsi" w:cstheme="minorHAnsi"/>
          <w:lang w:val="en-US"/>
        </w:rPr>
      </w:pPr>
      <w:r>
        <w:rPr>
          <w:rFonts w:asciiTheme="minorHAnsi" w:hAnsiTheme="minorHAnsi" w:cstheme="minorHAnsi"/>
          <w:lang w:val="en-US"/>
        </w:rPr>
        <w:t>Volunteer</w:t>
      </w:r>
      <w:r w:rsidRPr="00133DA5">
        <w:rPr>
          <w:rFonts w:asciiTheme="minorHAnsi" w:hAnsiTheme="minorHAnsi" w:cstheme="minorHAnsi"/>
          <w:lang w:val="en-US"/>
        </w:rPr>
        <w:t xml:space="preserve"> at Migrants’ Shelter</w:t>
      </w:r>
      <w:r>
        <w:rPr>
          <w:rFonts w:asciiTheme="minorHAnsi" w:hAnsiTheme="minorHAnsi" w:cstheme="minorHAnsi"/>
          <w:lang w:val="en-US"/>
        </w:rPr>
        <w:t xml:space="preserve"> </w:t>
      </w:r>
      <w:r w:rsidRPr="00133DA5">
        <w:rPr>
          <w:rFonts w:asciiTheme="minorHAnsi" w:hAnsiTheme="minorHAnsi" w:cstheme="minorHAnsi"/>
          <w:lang w:val="en-US"/>
        </w:rPr>
        <w:t xml:space="preserve"> in San Luis Potosi, Mexico (July 17-21; September 9-17, 2017)</w:t>
      </w:r>
    </w:p>
    <w:p w:rsidR="00F66DB0" w:rsidRPr="00133DA5" w:rsidRDefault="00F66DB0" w:rsidP="00133DA5">
      <w:pPr>
        <w:pStyle w:val="ListeParagraf"/>
        <w:numPr>
          <w:ilvl w:val="0"/>
          <w:numId w:val="6"/>
        </w:numPr>
        <w:spacing w:after="120"/>
        <w:rPr>
          <w:rFonts w:asciiTheme="minorHAnsi" w:hAnsiTheme="minorHAnsi" w:cstheme="minorHAnsi"/>
          <w:iCs/>
          <w:color w:val="000000"/>
          <w:shd w:val="clear" w:color="auto" w:fill="FFFFFF"/>
        </w:rPr>
      </w:pPr>
      <w:r w:rsidRPr="00133DA5">
        <w:rPr>
          <w:rFonts w:asciiTheme="minorHAnsi" w:hAnsiTheme="minorHAnsi" w:cstheme="minorHAnsi"/>
        </w:rPr>
        <w:lastRenderedPageBreak/>
        <w:t>Co-Head of Department of Labour Economics and Industrial Relations, (2015-2016)</w:t>
      </w:r>
    </w:p>
    <w:p w:rsidR="00F66DB0" w:rsidRPr="00133DA5" w:rsidRDefault="00F66DB0" w:rsidP="00133DA5">
      <w:pPr>
        <w:pStyle w:val="ListeParagraf"/>
        <w:numPr>
          <w:ilvl w:val="0"/>
          <w:numId w:val="6"/>
        </w:numPr>
        <w:spacing w:after="120"/>
        <w:rPr>
          <w:rFonts w:asciiTheme="minorHAnsi" w:hAnsiTheme="minorHAnsi" w:cstheme="minorHAnsi"/>
        </w:rPr>
      </w:pPr>
      <w:r w:rsidRPr="00133DA5">
        <w:rPr>
          <w:rFonts w:asciiTheme="minorHAnsi" w:hAnsiTheme="minorHAnsi" w:cstheme="minorHAnsi"/>
        </w:rPr>
        <w:t>Board member of Social Policy Research and Application Centre (2012-2016)</w:t>
      </w:r>
    </w:p>
    <w:p w:rsidR="00F66DB0" w:rsidRPr="009175C0" w:rsidRDefault="00F66DB0" w:rsidP="00133DA5">
      <w:pPr>
        <w:spacing w:after="120"/>
        <w:rPr>
          <w:rFonts w:asciiTheme="minorHAnsi" w:hAnsiTheme="minorHAnsi" w:cstheme="minorHAnsi"/>
          <w:b/>
          <w:sz w:val="22"/>
          <w:szCs w:val="22"/>
        </w:rPr>
      </w:pPr>
    </w:p>
    <w:p w:rsidR="00F66DB0" w:rsidRPr="009175C0" w:rsidRDefault="00F66DB0" w:rsidP="00F66DB0">
      <w:pPr>
        <w:pBdr>
          <w:bottom w:val="single" w:sz="6" w:space="1" w:color="auto"/>
        </w:pBdr>
        <w:spacing w:after="0"/>
        <w:rPr>
          <w:rFonts w:asciiTheme="minorHAnsi" w:hAnsiTheme="minorHAnsi" w:cstheme="minorHAnsi"/>
          <w:b/>
          <w:sz w:val="22"/>
          <w:szCs w:val="22"/>
        </w:rPr>
      </w:pPr>
      <w:r w:rsidRPr="009175C0">
        <w:rPr>
          <w:rFonts w:asciiTheme="minorHAnsi" w:hAnsiTheme="minorHAnsi" w:cstheme="minorHAnsi"/>
          <w:b/>
          <w:sz w:val="22"/>
          <w:szCs w:val="22"/>
        </w:rPr>
        <w:t xml:space="preserve">Lectures in last two years </w:t>
      </w:r>
    </w:p>
    <w:p w:rsidR="00F66DB0" w:rsidRPr="009175C0" w:rsidRDefault="00F66DB0" w:rsidP="00F66DB0">
      <w:pPr>
        <w:spacing w:after="0"/>
        <w:rPr>
          <w:rFonts w:asciiTheme="minorHAnsi" w:hAnsiTheme="minorHAnsi" w:cstheme="minorHAnsi"/>
          <w:b/>
          <w:sz w:val="22"/>
          <w:szCs w:val="22"/>
        </w:rPr>
      </w:pPr>
    </w:p>
    <w:p w:rsidR="00F66DB0" w:rsidRPr="009175C0" w:rsidRDefault="00F66DB0" w:rsidP="00F66DB0">
      <w:pPr>
        <w:pStyle w:val="ListeParagraf"/>
        <w:numPr>
          <w:ilvl w:val="0"/>
          <w:numId w:val="1"/>
        </w:numPr>
        <w:spacing w:after="0"/>
        <w:jc w:val="both"/>
        <w:rPr>
          <w:rFonts w:asciiTheme="minorHAnsi" w:hAnsiTheme="minorHAnsi" w:cstheme="minorHAnsi"/>
        </w:rPr>
      </w:pPr>
      <w:r w:rsidRPr="009175C0">
        <w:rPr>
          <w:rFonts w:asciiTheme="minorHAnsi" w:hAnsiTheme="minorHAnsi" w:cstheme="minorHAnsi"/>
        </w:rPr>
        <w:t>“Global Migration Issues” (University of Latvia, Faculty of Business, Management and Economics, ERASMUS + STAFF TEACHING program: 8 hours) (</w:t>
      </w:r>
      <w:r w:rsidR="00133DA5">
        <w:rPr>
          <w:rFonts w:asciiTheme="minorHAnsi" w:hAnsiTheme="minorHAnsi" w:cstheme="minorHAnsi"/>
        </w:rPr>
        <w:t xml:space="preserve">April </w:t>
      </w:r>
      <w:r w:rsidRPr="009175C0">
        <w:rPr>
          <w:rFonts w:asciiTheme="minorHAnsi" w:hAnsiTheme="minorHAnsi" w:cstheme="minorHAnsi"/>
        </w:rPr>
        <w:t>29-30</w:t>
      </w:r>
      <w:r w:rsidR="00133DA5">
        <w:rPr>
          <w:rFonts w:asciiTheme="minorHAnsi" w:hAnsiTheme="minorHAnsi" w:cstheme="minorHAnsi"/>
        </w:rPr>
        <w:t xml:space="preserve">, </w:t>
      </w:r>
      <w:r w:rsidRPr="009175C0">
        <w:rPr>
          <w:rFonts w:asciiTheme="minorHAnsi" w:hAnsiTheme="minorHAnsi" w:cstheme="minorHAnsi"/>
        </w:rPr>
        <w:t>2019)</w:t>
      </w:r>
    </w:p>
    <w:p w:rsidR="00F66DB0" w:rsidRPr="009175C0" w:rsidRDefault="00F66DB0" w:rsidP="00F66DB0">
      <w:pPr>
        <w:pStyle w:val="ListeParagraf"/>
        <w:numPr>
          <w:ilvl w:val="0"/>
          <w:numId w:val="1"/>
        </w:numPr>
        <w:spacing w:after="0"/>
        <w:jc w:val="both"/>
        <w:rPr>
          <w:rFonts w:asciiTheme="minorHAnsi" w:hAnsiTheme="minorHAnsi" w:cstheme="minorHAnsi"/>
        </w:rPr>
      </w:pPr>
      <w:r w:rsidRPr="009175C0">
        <w:rPr>
          <w:rFonts w:asciiTheme="minorHAnsi" w:hAnsiTheme="minorHAnsi" w:cstheme="minorHAnsi"/>
        </w:rPr>
        <w:t>“Cross-cultural Perspectives on Labour” Seminar (in Graduate Program) (2018-2019 Spring Term)</w:t>
      </w:r>
    </w:p>
    <w:p w:rsidR="00F66DB0" w:rsidRPr="009175C0" w:rsidRDefault="00F66DB0" w:rsidP="00F66DB0">
      <w:pPr>
        <w:pStyle w:val="ListeParagraf"/>
        <w:numPr>
          <w:ilvl w:val="0"/>
          <w:numId w:val="1"/>
        </w:numPr>
        <w:spacing w:after="0"/>
        <w:jc w:val="both"/>
        <w:rPr>
          <w:rFonts w:asciiTheme="minorHAnsi" w:hAnsiTheme="minorHAnsi" w:cstheme="minorHAnsi"/>
        </w:rPr>
      </w:pPr>
      <w:r w:rsidRPr="009175C0">
        <w:rPr>
          <w:rFonts w:asciiTheme="minorHAnsi" w:hAnsiTheme="minorHAnsi" w:cstheme="minorHAnsi"/>
        </w:rPr>
        <w:t>“Anthropology of Work” (in Graduate Program) (2017-2018 Spring Term; 2018-2019 Fall Term)</w:t>
      </w:r>
    </w:p>
    <w:p w:rsidR="00F66DB0" w:rsidRPr="009175C0" w:rsidRDefault="00F66DB0" w:rsidP="00F66DB0">
      <w:pPr>
        <w:pStyle w:val="ListeParagraf"/>
        <w:numPr>
          <w:ilvl w:val="0"/>
          <w:numId w:val="1"/>
        </w:numPr>
        <w:spacing w:after="0"/>
        <w:jc w:val="both"/>
        <w:rPr>
          <w:rFonts w:asciiTheme="minorHAnsi" w:hAnsiTheme="minorHAnsi" w:cstheme="minorHAnsi"/>
        </w:rPr>
      </w:pPr>
      <w:r w:rsidRPr="009175C0">
        <w:rPr>
          <w:rFonts w:asciiTheme="minorHAnsi" w:hAnsiTheme="minorHAnsi" w:cstheme="minorHAnsi"/>
        </w:rPr>
        <w:t>“Socio-economic Dynamics and Labour in Latin America” Seminar (in Graduate Program) (2018-2019 Fall Term)</w:t>
      </w:r>
    </w:p>
    <w:p w:rsidR="00F66DB0" w:rsidRPr="009175C0" w:rsidRDefault="00F66DB0" w:rsidP="00F66DB0">
      <w:pPr>
        <w:pStyle w:val="ListeParagraf"/>
        <w:numPr>
          <w:ilvl w:val="0"/>
          <w:numId w:val="1"/>
        </w:numPr>
        <w:spacing w:after="0"/>
        <w:jc w:val="both"/>
        <w:rPr>
          <w:rFonts w:asciiTheme="minorHAnsi" w:hAnsiTheme="minorHAnsi" w:cstheme="minorHAnsi"/>
        </w:rPr>
      </w:pPr>
      <w:r w:rsidRPr="009175C0">
        <w:rPr>
          <w:rFonts w:asciiTheme="minorHAnsi" w:hAnsiTheme="minorHAnsi" w:cstheme="minorHAnsi"/>
        </w:rPr>
        <w:t>“Anthropological Perspectives on Working Life” Seminar (in Undergraduate Program) (2017-2018 Spring Term; 2018-2019 Fall &amp; Spring Term)</w:t>
      </w:r>
    </w:p>
    <w:p w:rsidR="00F66DB0" w:rsidRPr="009175C0" w:rsidRDefault="00F66DB0" w:rsidP="00F66DB0">
      <w:pPr>
        <w:pStyle w:val="ListeParagraf"/>
        <w:numPr>
          <w:ilvl w:val="0"/>
          <w:numId w:val="1"/>
        </w:numPr>
        <w:spacing w:after="0"/>
        <w:jc w:val="both"/>
        <w:rPr>
          <w:rFonts w:asciiTheme="minorHAnsi" w:hAnsiTheme="minorHAnsi" w:cstheme="minorHAnsi"/>
        </w:rPr>
      </w:pPr>
      <w:r w:rsidRPr="009175C0">
        <w:rPr>
          <w:rFonts w:asciiTheme="minorHAnsi" w:hAnsiTheme="minorHAnsi" w:cstheme="minorHAnsi"/>
        </w:rPr>
        <w:t>“History of Social Thoughts” (in Undergraduate Program) (2017-2018 Spring Term; 2018-2019 Spring Term)</w:t>
      </w:r>
    </w:p>
    <w:p w:rsidR="00F66DB0" w:rsidRPr="009175C0" w:rsidRDefault="00F66DB0" w:rsidP="00F66DB0">
      <w:pPr>
        <w:pStyle w:val="ListeParagraf"/>
        <w:numPr>
          <w:ilvl w:val="0"/>
          <w:numId w:val="1"/>
        </w:numPr>
        <w:spacing w:after="0"/>
        <w:jc w:val="both"/>
        <w:rPr>
          <w:rFonts w:asciiTheme="minorHAnsi" w:hAnsiTheme="minorHAnsi" w:cstheme="minorHAnsi"/>
        </w:rPr>
      </w:pPr>
      <w:r w:rsidRPr="009175C0">
        <w:rPr>
          <w:rFonts w:asciiTheme="minorHAnsi" w:hAnsiTheme="minorHAnsi" w:cstheme="minorHAnsi"/>
        </w:rPr>
        <w:t>“International Labour Migration” (in Undergraduate Program) (2017-2018 Spring Term; 2018-2019 Spring Term)</w:t>
      </w:r>
    </w:p>
    <w:p w:rsidR="00F66DB0" w:rsidRPr="009175C0" w:rsidRDefault="00F66DB0" w:rsidP="00F66DB0">
      <w:pPr>
        <w:pStyle w:val="ListeParagraf"/>
        <w:spacing w:after="0"/>
        <w:jc w:val="both"/>
        <w:rPr>
          <w:rFonts w:asciiTheme="minorHAnsi" w:hAnsiTheme="minorHAnsi" w:cstheme="minorHAnsi"/>
        </w:rPr>
      </w:pPr>
    </w:p>
    <w:p w:rsidR="00F66DB0" w:rsidRPr="009175C0" w:rsidRDefault="00F66DB0" w:rsidP="00F66DB0">
      <w:pPr>
        <w:pBdr>
          <w:bottom w:val="single" w:sz="6" w:space="1" w:color="auto"/>
        </w:pBdr>
        <w:spacing w:after="0"/>
        <w:rPr>
          <w:rFonts w:asciiTheme="minorHAnsi" w:hAnsiTheme="minorHAnsi" w:cstheme="minorHAnsi"/>
          <w:b/>
          <w:sz w:val="22"/>
          <w:szCs w:val="22"/>
        </w:rPr>
      </w:pPr>
      <w:r w:rsidRPr="009175C0">
        <w:rPr>
          <w:rFonts w:asciiTheme="minorHAnsi" w:hAnsiTheme="minorHAnsi" w:cstheme="minorHAnsi"/>
          <w:b/>
          <w:sz w:val="22"/>
          <w:szCs w:val="22"/>
        </w:rPr>
        <w:t>Organized Congress and Events</w:t>
      </w:r>
    </w:p>
    <w:p w:rsidR="00F66DB0" w:rsidRPr="009175C0" w:rsidRDefault="00F66DB0" w:rsidP="00F66DB0">
      <w:pPr>
        <w:spacing w:after="0"/>
        <w:rPr>
          <w:rFonts w:asciiTheme="minorHAnsi" w:hAnsiTheme="minorHAnsi" w:cstheme="minorHAnsi"/>
          <w:b/>
          <w:sz w:val="22"/>
          <w:szCs w:val="22"/>
        </w:rPr>
      </w:pPr>
    </w:p>
    <w:p w:rsidR="00F66DB0" w:rsidRPr="00133DA5" w:rsidRDefault="00A66FD1" w:rsidP="00133DA5">
      <w:pPr>
        <w:pStyle w:val="ListeParagraf"/>
        <w:numPr>
          <w:ilvl w:val="0"/>
          <w:numId w:val="7"/>
        </w:numPr>
        <w:spacing w:after="0"/>
        <w:rPr>
          <w:rFonts w:asciiTheme="minorHAnsi" w:hAnsiTheme="minorHAnsi" w:cstheme="minorHAnsi"/>
          <w:color w:val="000000"/>
        </w:rPr>
      </w:pPr>
      <w:r>
        <w:rPr>
          <w:rFonts w:asciiTheme="minorHAnsi" w:hAnsiTheme="minorHAnsi" w:cstheme="minorHAnsi"/>
          <w:color w:val="000000"/>
          <w:lang w:val="en-GB"/>
        </w:rPr>
        <w:t xml:space="preserve">Member of organization committee: </w:t>
      </w:r>
      <w:r w:rsidR="00F66DB0" w:rsidRPr="00133DA5">
        <w:rPr>
          <w:rFonts w:asciiTheme="minorHAnsi" w:hAnsiTheme="minorHAnsi" w:cstheme="minorHAnsi"/>
          <w:color w:val="000000"/>
        </w:rPr>
        <w:t>“Mülkiye Young Social Politicians Congress” (Mülkiye Genç Sosyal Politikacılar Kongresi) which is national scientific congress about social policy at Ankara University and Mülkiyeliler Birliği (Faculty of Political Science’s alumni association) (every fall term, from 2008 to 2019, except 2017)</w:t>
      </w:r>
    </w:p>
    <w:p w:rsidR="00F66DB0" w:rsidRPr="009175C0" w:rsidRDefault="00F66DB0" w:rsidP="00F66DB0">
      <w:pPr>
        <w:spacing w:after="0"/>
        <w:rPr>
          <w:rFonts w:asciiTheme="minorHAnsi" w:hAnsiTheme="minorHAnsi" w:cstheme="minorHAnsi"/>
          <w:color w:val="000000"/>
          <w:sz w:val="22"/>
          <w:szCs w:val="22"/>
        </w:rPr>
      </w:pPr>
    </w:p>
    <w:p w:rsidR="00F66DB0" w:rsidRPr="009175C0" w:rsidRDefault="00F66DB0" w:rsidP="00F66DB0">
      <w:pPr>
        <w:pStyle w:val="GvdeMetni"/>
        <w:pBdr>
          <w:bottom w:val="single" w:sz="4" w:space="1" w:color="auto"/>
        </w:pBdr>
        <w:spacing w:after="0"/>
        <w:rPr>
          <w:rFonts w:asciiTheme="minorHAnsi" w:hAnsiTheme="minorHAnsi" w:cstheme="minorHAnsi"/>
          <w:b/>
          <w:i/>
          <w:sz w:val="22"/>
          <w:szCs w:val="22"/>
          <w:lang w:val="en-US"/>
        </w:rPr>
      </w:pPr>
      <w:r w:rsidRPr="009175C0">
        <w:rPr>
          <w:rFonts w:asciiTheme="minorHAnsi" w:hAnsiTheme="minorHAnsi" w:cstheme="minorHAnsi"/>
          <w:b/>
          <w:i/>
          <w:sz w:val="22"/>
          <w:szCs w:val="22"/>
          <w:lang w:val="en-US"/>
        </w:rPr>
        <w:t>Published Books &amp; Book Chapters</w:t>
      </w:r>
    </w:p>
    <w:p w:rsidR="00E54886" w:rsidRPr="00E54886" w:rsidRDefault="00E54886" w:rsidP="00E54886">
      <w:pPr>
        <w:pStyle w:val="ListeParagraf"/>
        <w:spacing w:after="120" w:line="240" w:lineRule="auto"/>
        <w:ind w:left="714"/>
        <w:jc w:val="both"/>
        <w:rPr>
          <w:rFonts w:asciiTheme="minorHAnsi" w:hAnsiTheme="minorHAnsi" w:cstheme="minorHAnsi"/>
          <w:color w:val="002060"/>
        </w:rPr>
      </w:pPr>
    </w:p>
    <w:p w:rsidR="003E38D9" w:rsidRDefault="003E38D9" w:rsidP="00F66DB0">
      <w:pPr>
        <w:pStyle w:val="ListeParagraf"/>
        <w:numPr>
          <w:ilvl w:val="0"/>
          <w:numId w:val="3"/>
        </w:numPr>
        <w:spacing w:after="120" w:line="240" w:lineRule="auto"/>
        <w:ind w:left="714" w:hanging="357"/>
        <w:jc w:val="both"/>
        <w:rPr>
          <w:rFonts w:asciiTheme="minorHAnsi" w:hAnsiTheme="minorHAnsi" w:cstheme="minorHAnsi"/>
        </w:rPr>
      </w:pPr>
      <w:r w:rsidRPr="003E38D9">
        <w:rPr>
          <w:rFonts w:asciiTheme="minorHAnsi" w:hAnsiTheme="minorHAnsi" w:cstheme="minorHAnsi"/>
        </w:rPr>
        <w:t>DOĞAN, E.T. (2020) “Geçmişten Günümüze Latin Amerika’nın Uluslararası Göç Dinamikleri”, (Ed. H.T. Benli, E. Hacısalihoğlu, D.</w:t>
      </w:r>
      <w:r>
        <w:rPr>
          <w:rFonts w:asciiTheme="minorHAnsi" w:hAnsiTheme="minorHAnsi" w:cstheme="minorHAnsi"/>
        </w:rPr>
        <w:t xml:space="preserve"> </w:t>
      </w:r>
      <w:r w:rsidRPr="003E38D9">
        <w:rPr>
          <w:rFonts w:asciiTheme="minorHAnsi" w:hAnsiTheme="minorHAnsi" w:cstheme="minorHAnsi"/>
        </w:rPr>
        <w:t>Kutlu ve G.</w:t>
      </w:r>
      <w:r>
        <w:rPr>
          <w:rFonts w:asciiTheme="minorHAnsi" w:hAnsiTheme="minorHAnsi" w:cstheme="minorHAnsi"/>
        </w:rPr>
        <w:t xml:space="preserve"> </w:t>
      </w:r>
      <w:r w:rsidRPr="003E38D9">
        <w:rPr>
          <w:rFonts w:asciiTheme="minorHAnsi" w:hAnsiTheme="minorHAnsi" w:cstheme="minorHAnsi"/>
        </w:rPr>
        <w:t>Savul</w:t>
      </w:r>
      <w:r w:rsidRPr="003E38D9">
        <w:rPr>
          <w:rFonts w:asciiTheme="minorHAnsi" w:hAnsiTheme="minorHAnsi" w:cstheme="minorHAnsi"/>
          <w:b/>
        </w:rPr>
        <w:t>), Sosyal Politika ve İktisat Yazıları, Prof. Dr. Seyhan Erdoğdu’ya Armağan</w:t>
      </w:r>
      <w:r w:rsidRPr="003E38D9">
        <w:rPr>
          <w:rFonts w:asciiTheme="minorHAnsi" w:hAnsiTheme="minorHAnsi" w:cstheme="minorHAnsi"/>
        </w:rPr>
        <w:t>, Ankara: Mülkiyeliler Birliği Yayınları, s.349-365.</w:t>
      </w:r>
    </w:p>
    <w:p w:rsidR="0003162D" w:rsidRDefault="0003162D" w:rsidP="0003162D">
      <w:pPr>
        <w:pStyle w:val="ListeParagraf"/>
        <w:spacing w:after="120" w:line="240" w:lineRule="auto"/>
        <w:ind w:left="714"/>
        <w:jc w:val="both"/>
        <w:rPr>
          <w:rFonts w:asciiTheme="minorHAnsi" w:hAnsiTheme="minorHAnsi" w:cstheme="minorHAnsi"/>
        </w:rPr>
      </w:pPr>
    </w:p>
    <w:p w:rsidR="0003162D" w:rsidRPr="0003162D" w:rsidRDefault="003E38D9" w:rsidP="0003162D">
      <w:pPr>
        <w:pStyle w:val="ListeParagraf"/>
        <w:numPr>
          <w:ilvl w:val="0"/>
          <w:numId w:val="3"/>
        </w:numPr>
        <w:spacing w:after="120" w:line="240" w:lineRule="auto"/>
        <w:ind w:left="714" w:hanging="357"/>
        <w:jc w:val="both"/>
        <w:rPr>
          <w:rFonts w:asciiTheme="minorHAnsi" w:hAnsiTheme="minorHAnsi" w:cstheme="minorHAnsi"/>
        </w:rPr>
      </w:pPr>
      <w:r w:rsidRPr="0003162D">
        <w:rPr>
          <w:rFonts w:asciiTheme="minorHAnsi" w:hAnsiTheme="minorHAnsi" w:cstheme="minorHAnsi"/>
        </w:rPr>
        <w:t>AYHAN, E. ve E.T. DOĞAN (2019</w:t>
      </w:r>
      <w:r w:rsidRPr="0003162D">
        <w:rPr>
          <w:rFonts w:asciiTheme="minorHAnsi" w:hAnsiTheme="minorHAnsi" w:cstheme="minorHAnsi"/>
        </w:rPr>
        <w:t xml:space="preserve">) </w:t>
      </w:r>
      <w:r w:rsidR="0003162D" w:rsidRPr="0003162D">
        <w:rPr>
          <w:rFonts w:asciiTheme="minorHAnsi" w:hAnsiTheme="minorHAnsi" w:cstheme="minorHAnsi"/>
        </w:rPr>
        <w:t>“</w:t>
      </w:r>
      <w:r w:rsidR="0003162D">
        <w:rPr>
          <w:rFonts w:asciiTheme="minorHAnsi" w:hAnsiTheme="minorHAnsi" w:cstheme="minorHAnsi"/>
          <w:color w:val="222222"/>
          <w:shd w:val="clear" w:color="auto" w:fill="FFFFFF"/>
        </w:rPr>
        <w:t>The R</w:t>
      </w:r>
      <w:r w:rsidR="0003162D" w:rsidRPr="0003162D">
        <w:rPr>
          <w:rFonts w:asciiTheme="minorHAnsi" w:hAnsiTheme="minorHAnsi" w:cstheme="minorHAnsi"/>
          <w:color w:val="222222"/>
          <w:shd w:val="clear" w:color="auto" w:fill="FFFFFF"/>
        </w:rPr>
        <w:t>ole of Humanitarian Relief Logistic in the Process of Forced Migration”,</w:t>
      </w:r>
      <w:r w:rsidR="0003162D" w:rsidRPr="0003162D">
        <w:rPr>
          <w:rFonts w:asciiTheme="minorHAnsi" w:hAnsiTheme="minorHAnsi" w:cstheme="minorHAnsi"/>
          <w:color w:val="222222"/>
          <w:shd w:val="clear" w:color="auto" w:fill="FFFFFF"/>
        </w:rPr>
        <w:t> </w:t>
      </w:r>
      <w:r w:rsidR="0003162D" w:rsidRPr="0003162D">
        <w:rPr>
          <w:rFonts w:asciiTheme="minorHAnsi" w:hAnsiTheme="minorHAnsi" w:cstheme="minorHAnsi"/>
          <w:color w:val="222222"/>
          <w:shd w:val="clear" w:color="auto" w:fill="FFFFFF"/>
        </w:rPr>
        <w:t>(Ed. C. Akar &amp; H. Kapucu)</w:t>
      </w:r>
      <w:r w:rsidR="0003162D">
        <w:rPr>
          <w:rFonts w:asciiTheme="minorHAnsi" w:hAnsiTheme="minorHAnsi" w:cstheme="minorHAnsi"/>
          <w:color w:val="222222"/>
          <w:shd w:val="clear" w:color="auto" w:fill="FFFFFF"/>
        </w:rPr>
        <w:t>,</w:t>
      </w:r>
      <w:r w:rsidR="0003162D" w:rsidRPr="0003162D">
        <w:rPr>
          <w:rFonts w:asciiTheme="minorHAnsi" w:hAnsiTheme="minorHAnsi" w:cstheme="minorHAnsi"/>
          <w:color w:val="222222"/>
          <w:shd w:val="clear" w:color="auto" w:fill="FFFFFF"/>
        </w:rPr>
        <w:t xml:space="preserve"> </w:t>
      </w:r>
      <w:r w:rsidR="0003162D" w:rsidRPr="0003162D">
        <w:rPr>
          <w:rFonts w:asciiTheme="minorHAnsi" w:hAnsiTheme="minorHAnsi" w:cstheme="minorHAnsi"/>
          <w:b/>
        </w:rPr>
        <w:t>Contemporary Challenges in Business and Life Sciences</w:t>
      </w:r>
      <w:r w:rsidR="0003162D" w:rsidRPr="0003162D">
        <w:rPr>
          <w:rFonts w:asciiTheme="minorHAnsi" w:hAnsiTheme="minorHAnsi" w:cstheme="minorHAnsi"/>
          <w:i/>
          <w:iCs/>
          <w:color w:val="222222"/>
          <w:shd w:val="clear" w:color="auto" w:fill="FFFFFF"/>
        </w:rPr>
        <w:t>,</w:t>
      </w:r>
      <w:r w:rsidR="0003162D" w:rsidRPr="0003162D">
        <w:rPr>
          <w:rFonts w:asciiTheme="minorHAnsi" w:hAnsiTheme="minorHAnsi" w:cstheme="minorHAnsi"/>
          <w:color w:val="222222"/>
          <w:shd w:val="clear" w:color="auto" w:fill="FFFFFF"/>
        </w:rPr>
        <w:t>163</w:t>
      </w:r>
      <w:r w:rsidR="0003162D" w:rsidRPr="0003162D">
        <w:rPr>
          <w:rFonts w:asciiTheme="minorHAnsi" w:hAnsiTheme="minorHAnsi" w:cstheme="minorHAnsi"/>
          <w:color w:val="222222"/>
          <w:shd w:val="clear" w:color="auto" w:fill="FFFFFF"/>
        </w:rPr>
        <w:t>-172.</w:t>
      </w:r>
    </w:p>
    <w:p w:rsidR="0003162D" w:rsidRPr="0003162D" w:rsidRDefault="0003162D" w:rsidP="0003162D">
      <w:pPr>
        <w:pStyle w:val="ListeParagraf"/>
        <w:rPr>
          <w:rFonts w:asciiTheme="minorHAnsi" w:hAnsiTheme="minorHAnsi" w:cstheme="minorHAnsi"/>
        </w:rPr>
      </w:pPr>
    </w:p>
    <w:p w:rsidR="00F66DB0" w:rsidRPr="009175C0" w:rsidRDefault="00F66DB0" w:rsidP="00F66DB0">
      <w:pPr>
        <w:pStyle w:val="ListeParagraf"/>
        <w:numPr>
          <w:ilvl w:val="0"/>
          <w:numId w:val="3"/>
        </w:numPr>
        <w:spacing w:after="120" w:line="240" w:lineRule="auto"/>
        <w:ind w:left="714" w:hanging="357"/>
        <w:jc w:val="both"/>
        <w:rPr>
          <w:rFonts w:asciiTheme="minorHAnsi" w:hAnsiTheme="minorHAnsi" w:cstheme="minorHAnsi"/>
          <w:color w:val="002060"/>
        </w:rPr>
      </w:pPr>
      <w:r w:rsidRPr="009175C0">
        <w:rPr>
          <w:rFonts w:asciiTheme="minorHAnsi" w:hAnsiTheme="minorHAnsi" w:cstheme="minorHAnsi"/>
        </w:rPr>
        <w:t xml:space="preserve">DOĞAN, E.T. (2018) “Küresel Göç Krizi ve Çocukların Düzensiz Göç Sürecinden Etkilenme Biçimleri”, (Ed. E. Karadoğan, G. Yenimahalleli Yaşar, N. Dertli, Özgün Millioğulları Kaya, S. Kablay, T. Akpınar) </w:t>
      </w:r>
      <w:r w:rsidRPr="009175C0">
        <w:rPr>
          <w:rFonts w:asciiTheme="minorHAnsi" w:hAnsiTheme="minorHAnsi" w:cstheme="minorHAnsi"/>
          <w:b/>
        </w:rPr>
        <w:t>Gürhan Fişek’in İzinde Ortak Emek ve Ortak Eylem</w:t>
      </w:r>
      <w:r w:rsidRPr="009175C0">
        <w:rPr>
          <w:rFonts w:asciiTheme="minorHAnsi" w:hAnsiTheme="minorHAnsi" w:cstheme="minorHAnsi"/>
        </w:rPr>
        <w:t xml:space="preserve">, Ankara: Siyasal Kitabevi, s.279-295. </w:t>
      </w:r>
      <w:r w:rsidRPr="009175C0">
        <w:rPr>
          <w:rFonts w:asciiTheme="minorHAnsi" w:hAnsiTheme="minorHAnsi" w:cstheme="minorHAnsi"/>
          <w:i/>
          <w:color w:val="002060"/>
        </w:rPr>
        <w:t>(Title: The Global Migration Crisis and Impact Forms of Irregular Migration Process on Children )</w:t>
      </w:r>
    </w:p>
    <w:p w:rsidR="00F66DB0" w:rsidRPr="009175C0" w:rsidRDefault="00F66DB0" w:rsidP="00F66DB0">
      <w:pPr>
        <w:pStyle w:val="ListeParagraf"/>
        <w:spacing w:after="120" w:line="240" w:lineRule="auto"/>
        <w:ind w:left="714"/>
        <w:jc w:val="both"/>
        <w:rPr>
          <w:rFonts w:asciiTheme="minorHAnsi" w:hAnsiTheme="minorHAnsi" w:cstheme="minorHAnsi"/>
          <w:color w:val="002060"/>
        </w:rPr>
      </w:pPr>
    </w:p>
    <w:p w:rsidR="00F66DB0" w:rsidRPr="009175C0" w:rsidRDefault="00F66DB0" w:rsidP="00F66DB0">
      <w:pPr>
        <w:pStyle w:val="ListeParagraf"/>
        <w:numPr>
          <w:ilvl w:val="0"/>
          <w:numId w:val="3"/>
        </w:numPr>
        <w:spacing w:after="120" w:line="240" w:lineRule="auto"/>
        <w:ind w:left="714" w:hanging="357"/>
        <w:jc w:val="both"/>
        <w:rPr>
          <w:rStyle w:val="Vurgu"/>
          <w:rFonts w:asciiTheme="minorHAnsi" w:hAnsiTheme="minorHAnsi" w:cstheme="minorHAnsi"/>
          <w:iCs w:val="0"/>
        </w:rPr>
      </w:pPr>
      <w:r w:rsidRPr="009175C0">
        <w:rPr>
          <w:rFonts w:asciiTheme="minorHAnsi" w:hAnsiTheme="minorHAnsi" w:cstheme="minorHAnsi"/>
          <w:color w:val="000000"/>
        </w:rPr>
        <w:t>DOĞAN, E. T. (2015 ) “Lo</w:t>
      </w:r>
      <w:r w:rsidRPr="009175C0">
        <w:rPr>
          <w:rStyle w:val="Vurgu"/>
          <w:rFonts w:asciiTheme="minorHAnsi" w:hAnsiTheme="minorHAnsi" w:cstheme="minorHAnsi"/>
          <w:color w:val="000000"/>
          <w:shd w:val="clear" w:color="auto" w:fill="FFFFFF"/>
        </w:rPr>
        <w:t xml:space="preserve">oking at Discrimination on the Basis of Sexual Orientation and Gender Identity in Labour Market from a Social Politics Point of View” in </w:t>
      </w:r>
      <w:r w:rsidRPr="009175C0">
        <w:rPr>
          <w:rStyle w:val="Vurgu"/>
          <w:rFonts w:asciiTheme="minorHAnsi" w:hAnsiTheme="minorHAnsi" w:cstheme="minorHAnsi"/>
          <w:b/>
          <w:color w:val="000000"/>
          <w:shd w:val="clear" w:color="auto" w:fill="FFFFFF"/>
        </w:rPr>
        <w:t>Discrimination at Workplace and Fight Against Discrimination</w:t>
      </w:r>
      <w:r w:rsidRPr="009175C0">
        <w:rPr>
          <w:rStyle w:val="Vurgu"/>
          <w:rFonts w:asciiTheme="minorHAnsi" w:hAnsiTheme="minorHAnsi" w:cstheme="minorHAnsi"/>
          <w:color w:val="000000"/>
          <w:shd w:val="clear" w:color="auto" w:fill="FFFFFF"/>
        </w:rPr>
        <w:t xml:space="preserve">, KAOS GL, p.52-71.  </w:t>
      </w:r>
    </w:p>
    <w:p w:rsidR="00F66DB0" w:rsidRPr="009175C0" w:rsidRDefault="00F66DB0" w:rsidP="00F66DB0">
      <w:pPr>
        <w:pStyle w:val="ListeParagraf"/>
        <w:rPr>
          <w:rFonts w:asciiTheme="minorHAnsi" w:hAnsiTheme="minorHAnsi" w:cstheme="minorHAnsi"/>
        </w:rPr>
      </w:pPr>
    </w:p>
    <w:p w:rsidR="00F66DB0" w:rsidRPr="009175C0" w:rsidRDefault="00F66DB0" w:rsidP="00F66DB0">
      <w:pPr>
        <w:pStyle w:val="ListeParagraf"/>
        <w:numPr>
          <w:ilvl w:val="0"/>
          <w:numId w:val="3"/>
        </w:numPr>
        <w:spacing w:after="120" w:line="240" w:lineRule="auto"/>
        <w:ind w:left="714" w:hanging="357"/>
        <w:jc w:val="both"/>
        <w:rPr>
          <w:rFonts w:asciiTheme="minorHAnsi" w:hAnsiTheme="minorHAnsi" w:cstheme="minorHAnsi"/>
          <w:b/>
          <w:i/>
        </w:rPr>
      </w:pPr>
      <w:r w:rsidRPr="009175C0">
        <w:rPr>
          <w:rFonts w:asciiTheme="minorHAnsi" w:hAnsiTheme="minorHAnsi" w:cstheme="minorHAnsi"/>
        </w:rPr>
        <w:lastRenderedPageBreak/>
        <w:t xml:space="preserve">DOĞAN, E. T. (2013)  Dünden Bugüne Zanaatkârlık: Cam İşçiliği Örneği, ÇASGEM Yayınları: Ankara </w:t>
      </w:r>
      <w:r w:rsidRPr="009175C0">
        <w:rPr>
          <w:rFonts w:asciiTheme="minorHAnsi" w:hAnsiTheme="minorHAnsi" w:cstheme="minorHAnsi"/>
          <w:i/>
        </w:rPr>
        <w:t>(</w:t>
      </w:r>
      <w:r w:rsidRPr="009175C0">
        <w:rPr>
          <w:rFonts w:asciiTheme="minorHAnsi" w:hAnsiTheme="minorHAnsi" w:cstheme="minorHAnsi"/>
          <w:i/>
          <w:color w:val="002060"/>
        </w:rPr>
        <w:t>Title: Craftsmanship From Past to Today: The Model of Glassmaking</w:t>
      </w:r>
      <w:r w:rsidRPr="009175C0">
        <w:rPr>
          <w:rFonts w:asciiTheme="minorHAnsi" w:hAnsiTheme="minorHAnsi" w:cstheme="minorHAnsi"/>
          <w:i/>
        </w:rPr>
        <w:t xml:space="preserve">) </w:t>
      </w:r>
    </w:p>
    <w:p w:rsidR="00F66DB0" w:rsidRPr="009175C0" w:rsidRDefault="00F66DB0" w:rsidP="00F66DB0">
      <w:pPr>
        <w:pStyle w:val="ListeParagraf"/>
        <w:rPr>
          <w:rFonts w:asciiTheme="minorHAnsi" w:hAnsiTheme="minorHAnsi" w:cstheme="minorHAnsi"/>
        </w:rPr>
      </w:pPr>
    </w:p>
    <w:p w:rsidR="00F66DB0" w:rsidRPr="009175C0" w:rsidRDefault="00F66DB0" w:rsidP="00F66DB0">
      <w:pPr>
        <w:pStyle w:val="ListeParagraf"/>
        <w:numPr>
          <w:ilvl w:val="0"/>
          <w:numId w:val="3"/>
        </w:numPr>
        <w:spacing w:after="120" w:line="240" w:lineRule="auto"/>
        <w:ind w:left="714" w:hanging="357"/>
        <w:jc w:val="both"/>
        <w:rPr>
          <w:rFonts w:asciiTheme="minorHAnsi" w:hAnsiTheme="minorHAnsi" w:cstheme="minorHAnsi"/>
          <w:b/>
          <w:i/>
        </w:rPr>
      </w:pPr>
      <w:r w:rsidRPr="009175C0">
        <w:rPr>
          <w:rFonts w:asciiTheme="minorHAnsi" w:hAnsiTheme="minorHAnsi" w:cstheme="minorHAnsi"/>
        </w:rPr>
        <w:t xml:space="preserve">DOĞAN, E. T. (2009) “Meksika’yı Devrime Götüren Süreçte Toprak Sorunu ve Devrim Öncesi İşgücü” ESİN, P. vd (ed.) </w:t>
      </w:r>
      <w:r w:rsidRPr="009175C0">
        <w:rPr>
          <w:rFonts w:asciiTheme="minorHAnsi" w:hAnsiTheme="minorHAnsi" w:cstheme="minorHAnsi"/>
          <w:b/>
        </w:rPr>
        <w:t xml:space="preserve">Sosyal Politikada Güncel Sorunlar, </w:t>
      </w:r>
      <w:r w:rsidRPr="009175C0">
        <w:rPr>
          <w:rFonts w:asciiTheme="minorHAnsi" w:hAnsiTheme="minorHAnsi" w:cstheme="minorHAnsi"/>
        </w:rPr>
        <w:t xml:space="preserve"> (Ankara: AÜ SBF Yayın No: 596) s.129-147. </w:t>
      </w:r>
      <w:r w:rsidRPr="009175C0">
        <w:rPr>
          <w:rFonts w:asciiTheme="minorHAnsi" w:hAnsiTheme="minorHAnsi" w:cstheme="minorHAnsi"/>
          <w:color w:val="002060"/>
        </w:rPr>
        <w:t>(</w:t>
      </w:r>
      <w:r w:rsidRPr="009175C0">
        <w:rPr>
          <w:rFonts w:asciiTheme="minorHAnsi" w:hAnsiTheme="minorHAnsi" w:cstheme="minorHAnsi"/>
          <w:i/>
          <w:color w:val="002060"/>
        </w:rPr>
        <w:t>Title: Land and Labourforce before Revolution in Mexico)</w:t>
      </w:r>
    </w:p>
    <w:p w:rsidR="00F66DB0" w:rsidRDefault="00F66DB0" w:rsidP="00F66DB0">
      <w:pPr>
        <w:spacing w:after="0"/>
        <w:rPr>
          <w:rFonts w:asciiTheme="minorHAnsi" w:hAnsiTheme="minorHAnsi" w:cstheme="minorHAnsi"/>
          <w:b/>
          <w:i/>
          <w:sz w:val="22"/>
          <w:szCs w:val="22"/>
          <w:lang w:val="tr-TR"/>
        </w:rPr>
      </w:pPr>
    </w:p>
    <w:p w:rsidR="00133DA5" w:rsidRDefault="00133DA5" w:rsidP="00F66DB0">
      <w:pPr>
        <w:spacing w:after="0"/>
        <w:rPr>
          <w:rFonts w:asciiTheme="minorHAnsi" w:hAnsiTheme="minorHAnsi" w:cstheme="minorHAnsi"/>
          <w:b/>
          <w:i/>
          <w:sz w:val="22"/>
          <w:szCs w:val="22"/>
          <w:lang w:val="tr-TR"/>
        </w:rPr>
      </w:pPr>
    </w:p>
    <w:p w:rsidR="00133DA5" w:rsidRPr="009175C0" w:rsidRDefault="00133DA5" w:rsidP="00F66DB0">
      <w:pPr>
        <w:spacing w:after="0"/>
        <w:rPr>
          <w:rFonts w:asciiTheme="minorHAnsi" w:hAnsiTheme="minorHAnsi" w:cstheme="minorHAnsi"/>
          <w:b/>
          <w:i/>
          <w:sz w:val="22"/>
          <w:szCs w:val="22"/>
          <w:lang w:val="tr-TR"/>
        </w:rPr>
      </w:pPr>
    </w:p>
    <w:p w:rsidR="00F66DB0" w:rsidRPr="009175C0" w:rsidRDefault="00F66DB0" w:rsidP="00F66DB0">
      <w:pPr>
        <w:spacing w:after="0"/>
        <w:rPr>
          <w:rFonts w:asciiTheme="minorHAnsi" w:hAnsiTheme="minorHAnsi" w:cstheme="minorHAnsi"/>
          <w:b/>
          <w:i/>
          <w:sz w:val="22"/>
          <w:szCs w:val="22"/>
          <w:lang w:val="tr-TR"/>
        </w:rPr>
      </w:pPr>
    </w:p>
    <w:p w:rsidR="00F66DB0" w:rsidRPr="009175C0" w:rsidRDefault="00F66DB0" w:rsidP="00F66DB0">
      <w:pPr>
        <w:pStyle w:val="GvdeMetni"/>
        <w:pBdr>
          <w:bottom w:val="single" w:sz="4" w:space="1" w:color="auto"/>
        </w:pBdr>
        <w:spacing w:after="0"/>
        <w:rPr>
          <w:rFonts w:asciiTheme="minorHAnsi" w:hAnsiTheme="minorHAnsi" w:cstheme="minorHAnsi"/>
          <w:b/>
          <w:i/>
          <w:sz w:val="22"/>
          <w:szCs w:val="22"/>
          <w:lang w:val="tr-TR"/>
        </w:rPr>
      </w:pPr>
      <w:r w:rsidRPr="009175C0">
        <w:rPr>
          <w:rFonts w:asciiTheme="minorHAnsi" w:hAnsiTheme="minorHAnsi" w:cstheme="minorHAnsi"/>
          <w:b/>
          <w:i/>
          <w:sz w:val="22"/>
          <w:szCs w:val="22"/>
          <w:lang w:val="tr-TR"/>
        </w:rPr>
        <w:t>Articles in Journals</w:t>
      </w:r>
    </w:p>
    <w:p w:rsidR="00F66DB0" w:rsidRPr="009175C0" w:rsidRDefault="00F66DB0" w:rsidP="00F66DB0">
      <w:pPr>
        <w:pStyle w:val="ListeParagraf"/>
        <w:numPr>
          <w:ilvl w:val="0"/>
          <w:numId w:val="2"/>
        </w:numPr>
        <w:spacing w:after="120" w:line="240" w:lineRule="auto"/>
        <w:ind w:left="714" w:hanging="357"/>
        <w:jc w:val="both"/>
        <w:rPr>
          <w:rStyle w:val="Kpr"/>
          <w:rFonts w:asciiTheme="minorHAnsi" w:hAnsiTheme="minorHAnsi" w:cstheme="minorHAnsi"/>
          <w:color w:val="auto"/>
          <w:u w:val="none"/>
        </w:rPr>
      </w:pPr>
      <w:r w:rsidRPr="009175C0">
        <w:rPr>
          <w:rFonts w:asciiTheme="minorHAnsi" w:hAnsiTheme="minorHAnsi" w:cstheme="minorHAnsi"/>
        </w:rPr>
        <w:t xml:space="preserve">DOĞAN, E.T. (2019) “Güvencesiz Çalışma ve Mücadele Biçimleri Açısından José Luis Valle’nin </w:t>
      </w:r>
      <w:r w:rsidRPr="009175C0">
        <w:rPr>
          <w:rFonts w:asciiTheme="minorHAnsi" w:hAnsiTheme="minorHAnsi" w:cstheme="minorHAnsi"/>
          <w:i/>
        </w:rPr>
        <w:t xml:space="preserve">Workers (İşçiler) </w:t>
      </w:r>
      <w:r w:rsidRPr="009175C0">
        <w:rPr>
          <w:rFonts w:asciiTheme="minorHAnsi" w:hAnsiTheme="minorHAnsi" w:cstheme="minorHAnsi"/>
        </w:rPr>
        <w:t xml:space="preserve">Filminin Değerlendirilmesi”, </w:t>
      </w:r>
      <w:r w:rsidRPr="009175C0">
        <w:rPr>
          <w:rFonts w:asciiTheme="minorHAnsi" w:hAnsiTheme="minorHAnsi" w:cstheme="minorHAnsi"/>
          <w:b/>
        </w:rPr>
        <w:t>İş-Güç Endüstri İlişkileri ve İnsan Kaynakları Dergisi</w:t>
      </w:r>
      <w:r w:rsidRPr="009175C0">
        <w:rPr>
          <w:rFonts w:asciiTheme="minorHAnsi" w:hAnsiTheme="minorHAnsi" w:cstheme="minorHAnsi"/>
        </w:rPr>
        <w:t>, Cilt.21, Sayı.2 (DOI: 10.4026/isguc.544917) (</w:t>
      </w:r>
      <w:r w:rsidRPr="009175C0">
        <w:rPr>
          <w:rFonts w:asciiTheme="minorHAnsi" w:hAnsiTheme="minorHAnsi" w:cstheme="minorHAnsi"/>
          <w:i/>
          <w:color w:val="002060"/>
        </w:rPr>
        <w:t>Title: Evaluation of José Luis Valle's Workers in Terms of Precarious Work and Forms of Struggle)</w:t>
      </w:r>
      <w:r w:rsidRPr="009175C0">
        <w:rPr>
          <w:rFonts w:asciiTheme="minorHAnsi" w:hAnsiTheme="minorHAnsi" w:cstheme="minorHAnsi"/>
          <w:color w:val="002060"/>
        </w:rPr>
        <w:t xml:space="preserve"> </w:t>
      </w:r>
      <w:hyperlink r:id="rId8" w:history="1">
        <w:r w:rsidRPr="009175C0">
          <w:rPr>
            <w:rStyle w:val="Kpr"/>
            <w:rFonts w:asciiTheme="minorHAnsi" w:hAnsiTheme="minorHAnsi" w:cstheme="minorHAnsi"/>
          </w:rPr>
          <w:t>https://www.isguc.org/?p=article&amp;id=720&amp;cilt=21&amp;sayi=2&amp;yil=2019</w:t>
        </w:r>
      </w:hyperlink>
    </w:p>
    <w:p w:rsidR="00F66DB0" w:rsidRPr="009175C0" w:rsidRDefault="00F66DB0" w:rsidP="00F66DB0">
      <w:pPr>
        <w:pStyle w:val="ListeParagraf"/>
        <w:spacing w:after="120" w:line="240" w:lineRule="auto"/>
        <w:ind w:left="714"/>
        <w:jc w:val="both"/>
        <w:rPr>
          <w:rFonts w:asciiTheme="minorHAnsi" w:hAnsiTheme="minorHAnsi" w:cstheme="minorHAnsi"/>
        </w:rPr>
      </w:pPr>
    </w:p>
    <w:p w:rsidR="00F66DB0" w:rsidRPr="009175C0" w:rsidRDefault="00F66DB0" w:rsidP="00F66DB0">
      <w:pPr>
        <w:pStyle w:val="ListeParagraf"/>
        <w:numPr>
          <w:ilvl w:val="0"/>
          <w:numId w:val="2"/>
        </w:numPr>
        <w:spacing w:after="120" w:line="240" w:lineRule="auto"/>
        <w:ind w:left="714" w:hanging="357"/>
        <w:jc w:val="both"/>
        <w:rPr>
          <w:rFonts w:asciiTheme="minorHAnsi" w:hAnsiTheme="minorHAnsi" w:cstheme="minorHAnsi"/>
        </w:rPr>
      </w:pPr>
      <w:r w:rsidRPr="009175C0">
        <w:rPr>
          <w:rFonts w:asciiTheme="minorHAnsi" w:hAnsiTheme="minorHAnsi" w:cstheme="minorHAnsi"/>
        </w:rPr>
        <w:t>DOĞAN, E.T. (2018) “Cuentos Viajeros. Una Producci</w:t>
      </w:r>
      <w:r w:rsidRPr="009175C0">
        <w:rPr>
          <w:rFonts w:asciiTheme="minorHAnsi" w:hAnsiTheme="minorHAnsi" w:cstheme="minorHAnsi"/>
          <w:lang w:val="es-MX"/>
        </w:rPr>
        <w:t xml:space="preserve">ón Colectiva” </w:t>
      </w:r>
      <w:r w:rsidRPr="009175C0">
        <w:rPr>
          <w:rFonts w:asciiTheme="minorHAnsi" w:hAnsiTheme="minorHAnsi" w:cstheme="minorHAnsi"/>
          <w:b/>
          <w:lang w:val="es-MX"/>
        </w:rPr>
        <w:t>Diarios Del Terruño, Reflexiones Sobre Migración y Movilidad</w:t>
      </w:r>
      <w:r w:rsidRPr="009175C0">
        <w:rPr>
          <w:rFonts w:asciiTheme="minorHAnsi" w:hAnsiTheme="minorHAnsi" w:cstheme="minorHAnsi"/>
          <w:lang w:val="es-MX"/>
        </w:rPr>
        <w:t xml:space="preserve">, No.5, 112-115. </w:t>
      </w:r>
      <w:r w:rsidRPr="009175C0">
        <w:rPr>
          <w:rFonts w:asciiTheme="minorHAnsi" w:hAnsiTheme="minorHAnsi" w:cstheme="minorHAnsi"/>
          <w:i/>
          <w:color w:val="002060"/>
        </w:rPr>
        <w:t>(Book review: Travelling Tales: a collective creation)</w:t>
      </w:r>
      <w:r w:rsidRPr="009175C0">
        <w:rPr>
          <w:rFonts w:asciiTheme="minorHAnsi" w:hAnsiTheme="minorHAnsi" w:cstheme="minorHAnsi"/>
        </w:rPr>
        <w:t xml:space="preserve"> </w:t>
      </w:r>
      <w:hyperlink r:id="rId9" w:history="1">
        <w:r w:rsidRPr="009175C0">
          <w:rPr>
            <w:rStyle w:val="Kpr"/>
            <w:rFonts w:asciiTheme="minorHAnsi" w:hAnsiTheme="minorHAnsi" w:cstheme="minorHAnsi"/>
          </w:rPr>
          <w:t>https://www.revistadiariosdelterruno.com/numero-5/</w:t>
        </w:r>
      </w:hyperlink>
    </w:p>
    <w:p w:rsidR="00F66DB0" w:rsidRPr="009175C0" w:rsidRDefault="00F66DB0" w:rsidP="00F66DB0">
      <w:pPr>
        <w:pStyle w:val="ListeParagraf"/>
        <w:rPr>
          <w:rFonts w:asciiTheme="minorHAnsi" w:hAnsiTheme="minorHAnsi" w:cstheme="minorHAnsi"/>
        </w:rPr>
      </w:pPr>
    </w:p>
    <w:p w:rsidR="00F66DB0" w:rsidRPr="009175C0" w:rsidRDefault="00F66DB0" w:rsidP="00F66DB0">
      <w:pPr>
        <w:pStyle w:val="ListeParagraf"/>
        <w:numPr>
          <w:ilvl w:val="0"/>
          <w:numId w:val="2"/>
        </w:numPr>
        <w:spacing w:after="120" w:line="240" w:lineRule="auto"/>
        <w:ind w:left="714" w:hanging="357"/>
        <w:jc w:val="both"/>
        <w:rPr>
          <w:rFonts w:asciiTheme="minorHAnsi" w:hAnsiTheme="minorHAnsi" w:cstheme="minorHAnsi"/>
          <w:i/>
        </w:rPr>
      </w:pPr>
      <w:r w:rsidRPr="009175C0">
        <w:rPr>
          <w:rFonts w:asciiTheme="minorHAnsi" w:hAnsiTheme="minorHAnsi" w:cstheme="minorHAnsi"/>
        </w:rPr>
        <w:t xml:space="preserve">DOĞAN, E.T. (2018) “Düzensiz Göçün Kentlerde ‘Düzenlenmesi’: Meksika’da Göçmen Evleri”, Memleket, </w:t>
      </w:r>
      <w:r w:rsidRPr="009175C0">
        <w:rPr>
          <w:rFonts w:asciiTheme="minorHAnsi" w:hAnsiTheme="minorHAnsi" w:cstheme="minorHAnsi"/>
          <w:b/>
        </w:rPr>
        <w:t>Siyaset ve Yönetim (MSY) Dergisi</w:t>
      </w:r>
      <w:r w:rsidRPr="009175C0">
        <w:rPr>
          <w:rFonts w:asciiTheme="minorHAnsi" w:hAnsiTheme="minorHAnsi" w:cstheme="minorHAnsi"/>
        </w:rPr>
        <w:t>, Sayı: 30, 141-160. (</w:t>
      </w:r>
      <w:r w:rsidRPr="009175C0">
        <w:rPr>
          <w:rFonts w:asciiTheme="minorHAnsi" w:hAnsiTheme="minorHAnsi" w:cstheme="minorHAnsi"/>
          <w:i/>
          <w:color w:val="002060"/>
        </w:rPr>
        <w:t>Title:</w:t>
      </w:r>
      <w:r w:rsidRPr="009175C0">
        <w:rPr>
          <w:rFonts w:asciiTheme="minorHAnsi" w:hAnsiTheme="minorHAnsi" w:cstheme="minorHAnsi"/>
          <w:bCs/>
          <w:i/>
          <w:color w:val="002060"/>
        </w:rPr>
        <w:t xml:space="preserve"> “Arrangement” Of Irregular Migration in Urban Areas: “Migrant Shelters” in Mexico)</w:t>
      </w:r>
      <w:r w:rsidRPr="009175C0">
        <w:rPr>
          <w:rFonts w:asciiTheme="minorHAnsi" w:hAnsiTheme="minorHAnsi" w:cstheme="minorHAnsi"/>
          <w:b/>
          <w:bCs/>
          <w:color w:val="002060"/>
        </w:rPr>
        <w:t xml:space="preserve"> </w:t>
      </w:r>
      <w:hyperlink r:id="rId10" w:history="1">
        <w:r w:rsidRPr="009175C0">
          <w:rPr>
            <w:rStyle w:val="Kpr"/>
            <w:rFonts w:asciiTheme="minorHAnsi" w:hAnsiTheme="minorHAnsi" w:cstheme="minorHAnsi"/>
          </w:rPr>
          <w:t>http://msydergi.com/uploads/dergi/258.pdf</w:t>
        </w:r>
      </w:hyperlink>
      <w:r w:rsidRPr="009175C0">
        <w:rPr>
          <w:rFonts w:asciiTheme="minorHAnsi" w:hAnsiTheme="minorHAnsi" w:cstheme="minorHAnsi"/>
        </w:rPr>
        <w:t xml:space="preserve"> </w:t>
      </w:r>
    </w:p>
    <w:p w:rsidR="00F66DB0" w:rsidRPr="009175C0" w:rsidRDefault="00F66DB0" w:rsidP="00F66DB0">
      <w:pPr>
        <w:pStyle w:val="ListeParagraf"/>
        <w:rPr>
          <w:rFonts w:asciiTheme="minorHAnsi" w:hAnsiTheme="minorHAnsi" w:cstheme="minorHAnsi"/>
        </w:rPr>
      </w:pPr>
    </w:p>
    <w:p w:rsidR="00F66DB0" w:rsidRPr="009175C0" w:rsidRDefault="00F66DB0" w:rsidP="00F66DB0">
      <w:pPr>
        <w:pStyle w:val="ListeParagraf"/>
        <w:numPr>
          <w:ilvl w:val="0"/>
          <w:numId w:val="2"/>
        </w:numPr>
        <w:spacing w:after="120" w:line="240" w:lineRule="auto"/>
        <w:ind w:left="714" w:hanging="357"/>
        <w:jc w:val="both"/>
        <w:rPr>
          <w:rFonts w:asciiTheme="minorHAnsi" w:hAnsiTheme="minorHAnsi" w:cstheme="minorHAnsi"/>
          <w:i/>
        </w:rPr>
      </w:pPr>
      <w:r w:rsidRPr="009175C0">
        <w:rPr>
          <w:rFonts w:asciiTheme="minorHAnsi" w:hAnsiTheme="minorHAnsi" w:cstheme="minorHAnsi"/>
        </w:rPr>
        <w:t xml:space="preserve">DOĞAN, E.T. (2017) “Amerikan Rüyası İçin Ödenen Bedel: Orta Amerikalı Göçmenlerin Meksika Deneyimi” </w:t>
      </w:r>
      <w:r w:rsidRPr="009175C0">
        <w:rPr>
          <w:rFonts w:asciiTheme="minorHAnsi" w:hAnsiTheme="minorHAnsi" w:cstheme="minorHAnsi"/>
          <w:b/>
        </w:rPr>
        <w:t>Ayrıntı Dergi</w:t>
      </w:r>
      <w:r w:rsidRPr="009175C0">
        <w:rPr>
          <w:rFonts w:asciiTheme="minorHAnsi" w:hAnsiTheme="minorHAnsi" w:cstheme="minorHAnsi"/>
        </w:rPr>
        <w:t>, sayı. 22, Ağustos-Eylül, pp.60-64</w:t>
      </w:r>
      <w:r w:rsidRPr="009175C0">
        <w:rPr>
          <w:rFonts w:asciiTheme="minorHAnsi" w:hAnsiTheme="minorHAnsi" w:cstheme="minorHAnsi"/>
          <w:i/>
          <w:color w:val="002060"/>
        </w:rPr>
        <w:t>. (Title: The Cost of American Dream: Mexican Experience of Central American Immigrants)</w:t>
      </w:r>
      <w:r w:rsidRPr="009175C0">
        <w:rPr>
          <w:rFonts w:asciiTheme="minorHAnsi" w:hAnsiTheme="minorHAnsi" w:cstheme="minorHAnsi"/>
        </w:rPr>
        <w:t xml:space="preserve"> </w:t>
      </w:r>
      <w:hyperlink r:id="rId11" w:history="1">
        <w:r w:rsidRPr="009175C0">
          <w:rPr>
            <w:rStyle w:val="Kpr"/>
            <w:rFonts w:asciiTheme="minorHAnsi" w:hAnsiTheme="minorHAnsi" w:cstheme="minorHAnsi"/>
          </w:rPr>
          <w:t>http://ayrintidergi.com.tr/amerikan-ruyasi-icin-odenen-bedel-orta-amerikali-gocmenlerin-meksika-deneyimi/</w:t>
        </w:r>
      </w:hyperlink>
    </w:p>
    <w:p w:rsidR="00F66DB0" w:rsidRPr="009175C0" w:rsidRDefault="00F66DB0" w:rsidP="00F66DB0">
      <w:pPr>
        <w:pStyle w:val="ListeParagraf"/>
        <w:rPr>
          <w:rFonts w:asciiTheme="minorHAnsi" w:eastAsia="Verdana" w:hAnsiTheme="minorHAnsi" w:cstheme="minorHAnsi"/>
        </w:rPr>
      </w:pPr>
    </w:p>
    <w:p w:rsidR="00F66DB0" w:rsidRPr="009175C0" w:rsidRDefault="00F66DB0" w:rsidP="00F66DB0">
      <w:pPr>
        <w:pStyle w:val="ListeParagraf"/>
        <w:numPr>
          <w:ilvl w:val="0"/>
          <w:numId w:val="2"/>
        </w:numPr>
        <w:spacing w:after="120" w:line="240" w:lineRule="auto"/>
        <w:jc w:val="both"/>
        <w:rPr>
          <w:rFonts w:asciiTheme="minorHAnsi" w:hAnsiTheme="minorHAnsi" w:cstheme="minorHAnsi"/>
          <w:i/>
        </w:rPr>
      </w:pPr>
      <w:r w:rsidRPr="009175C0">
        <w:rPr>
          <w:rFonts w:asciiTheme="minorHAnsi" w:eastAsia="Verdana" w:hAnsiTheme="minorHAnsi" w:cstheme="minorHAnsi"/>
        </w:rPr>
        <w:t xml:space="preserve">DOĞAN E.T. (2016) “Ortadoğu’nun Yeni Yoksulları: Suriyeli Sığınmacılar” </w:t>
      </w:r>
      <w:r w:rsidRPr="009175C0">
        <w:rPr>
          <w:rFonts w:asciiTheme="minorHAnsi" w:eastAsia="Verdana" w:hAnsiTheme="minorHAnsi" w:cstheme="minorHAnsi"/>
          <w:b/>
        </w:rPr>
        <w:t>Yüzüncü Yıl Üniversitesi Sosyal Bilimler Enstitüsü Dergisi,</w:t>
      </w:r>
      <w:r w:rsidRPr="009175C0">
        <w:rPr>
          <w:rFonts w:asciiTheme="minorHAnsi" w:eastAsia="Verdana" w:hAnsiTheme="minorHAnsi" w:cstheme="minorHAnsi"/>
        </w:rPr>
        <w:t xml:space="preserve"> Orta Doğu özel sayısı, 11-27. ) </w:t>
      </w:r>
      <w:r w:rsidRPr="009175C0">
        <w:rPr>
          <w:rFonts w:asciiTheme="minorHAnsi" w:hAnsiTheme="minorHAnsi" w:cstheme="minorHAnsi"/>
          <w:i/>
          <w:color w:val="002060"/>
        </w:rPr>
        <w:t xml:space="preserve">(Title: New Poor of Middle East: Syrian Refugees) </w:t>
      </w:r>
      <w:hyperlink r:id="rId12" w:history="1">
        <w:r w:rsidRPr="009175C0">
          <w:rPr>
            <w:rStyle w:val="Kpr"/>
            <w:rFonts w:asciiTheme="minorHAnsi" w:hAnsiTheme="minorHAnsi" w:cstheme="minorHAnsi"/>
          </w:rPr>
          <w:t>http://dergipark.ulakbim.gov.tr/yyusbed/article/view/5000189596/5000166210</w:t>
        </w:r>
      </w:hyperlink>
      <w:r w:rsidRPr="009175C0">
        <w:rPr>
          <w:rFonts w:asciiTheme="minorHAnsi" w:hAnsiTheme="minorHAnsi" w:cstheme="minorHAnsi"/>
        </w:rPr>
        <w:t xml:space="preserve"> </w:t>
      </w:r>
    </w:p>
    <w:p w:rsidR="00F66DB0" w:rsidRPr="009175C0" w:rsidRDefault="00F66DB0" w:rsidP="00F66DB0">
      <w:pPr>
        <w:pStyle w:val="ListeParagraf"/>
        <w:rPr>
          <w:rFonts w:asciiTheme="minorHAnsi" w:hAnsiTheme="minorHAnsi" w:cstheme="minorHAnsi"/>
        </w:rPr>
      </w:pPr>
    </w:p>
    <w:p w:rsidR="00F66DB0" w:rsidRPr="009175C0" w:rsidRDefault="00F66DB0" w:rsidP="00F66DB0">
      <w:pPr>
        <w:pStyle w:val="ListeParagraf"/>
        <w:numPr>
          <w:ilvl w:val="0"/>
          <w:numId w:val="2"/>
        </w:numPr>
        <w:spacing w:after="120" w:line="240" w:lineRule="auto"/>
        <w:jc w:val="both"/>
        <w:rPr>
          <w:rFonts w:asciiTheme="minorHAnsi" w:hAnsiTheme="minorHAnsi" w:cstheme="minorHAnsi"/>
          <w:i/>
        </w:rPr>
      </w:pPr>
      <w:r w:rsidRPr="009175C0">
        <w:rPr>
          <w:rFonts w:asciiTheme="minorHAnsi" w:hAnsiTheme="minorHAnsi" w:cstheme="minorHAnsi"/>
        </w:rPr>
        <w:t xml:space="preserve">DOĞAN, E. T. (2016)  “Çalışma Düşüncesi, John W. Budd” </w:t>
      </w:r>
      <w:r w:rsidRPr="009175C0">
        <w:rPr>
          <w:rFonts w:asciiTheme="minorHAnsi" w:hAnsiTheme="minorHAnsi" w:cstheme="minorHAnsi"/>
          <w:i/>
        </w:rPr>
        <w:t>Kitap İncelemesi</w:t>
      </w:r>
      <w:r w:rsidRPr="009175C0">
        <w:rPr>
          <w:rFonts w:asciiTheme="minorHAnsi" w:hAnsiTheme="minorHAnsi" w:cstheme="minorHAnsi"/>
        </w:rPr>
        <w:t xml:space="preserve">, </w:t>
      </w:r>
      <w:r w:rsidRPr="009175C0">
        <w:rPr>
          <w:rFonts w:asciiTheme="minorHAnsi" w:hAnsiTheme="minorHAnsi" w:cstheme="minorHAnsi"/>
          <w:b/>
        </w:rPr>
        <w:t xml:space="preserve">SBF Dergisi, </w:t>
      </w:r>
      <w:r w:rsidRPr="009175C0">
        <w:rPr>
          <w:rFonts w:asciiTheme="minorHAnsi" w:hAnsiTheme="minorHAnsi" w:cstheme="minorHAnsi"/>
        </w:rPr>
        <w:t xml:space="preserve">Cilt 71, Sayı 4, s. 1299-1303. </w:t>
      </w:r>
      <w:r w:rsidRPr="009175C0">
        <w:rPr>
          <w:rFonts w:asciiTheme="minorHAnsi" w:hAnsiTheme="minorHAnsi" w:cstheme="minorHAnsi"/>
          <w:i/>
          <w:color w:val="002060"/>
        </w:rPr>
        <w:t xml:space="preserve">(Book review: John W. Budd: The Thought of Work) </w:t>
      </w:r>
    </w:p>
    <w:p w:rsidR="00F66DB0" w:rsidRPr="009175C0" w:rsidRDefault="00F66DB0" w:rsidP="00F66DB0">
      <w:pPr>
        <w:pStyle w:val="ListeParagraf"/>
        <w:rPr>
          <w:rFonts w:asciiTheme="minorHAnsi" w:hAnsiTheme="minorHAnsi" w:cstheme="minorHAnsi"/>
        </w:rPr>
      </w:pPr>
    </w:p>
    <w:p w:rsidR="00F66DB0" w:rsidRPr="009175C0" w:rsidRDefault="00F66DB0" w:rsidP="00F66DB0">
      <w:pPr>
        <w:pStyle w:val="ListeParagraf"/>
        <w:numPr>
          <w:ilvl w:val="0"/>
          <w:numId w:val="2"/>
        </w:numPr>
        <w:spacing w:after="120" w:line="240" w:lineRule="auto"/>
        <w:jc w:val="both"/>
        <w:rPr>
          <w:rFonts w:asciiTheme="minorHAnsi" w:hAnsiTheme="minorHAnsi" w:cstheme="minorHAnsi"/>
          <w:i/>
        </w:rPr>
      </w:pPr>
      <w:r w:rsidRPr="009175C0">
        <w:rPr>
          <w:rFonts w:asciiTheme="minorHAnsi" w:hAnsiTheme="minorHAnsi" w:cstheme="minorHAnsi"/>
        </w:rPr>
        <w:t xml:space="preserve">DOĞAN, E. T. (2012)  “Bir Sosyal Politika Meselesi Olarak LGBT Bireylerin Çalışma Yaşamında Karşılaştığı Ayrımcı Pratikler”, </w:t>
      </w:r>
      <w:r w:rsidRPr="009175C0">
        <w:rPr>
          <w:rFonts w:asciiTheme="minorHAnsi" w:hAnsiTheme="minorHAnsi" w:cstheme="minorHAnsi"/>
          <w:b/>
        </w:rPr>
        <w:t xml:space="preserve">KAOS GL Dergisi, </w:t>
      </w:r>
      <w:r w:rsidRPr="009175C0">
        <w:rPr>
          <w:rFonts w:asciiTheme="minorHAnsi" w:hAnsiTheme="minorHAnsi" w:cstheme="minorHAnsi"/>
        </w:rPr>
        <w:t xml:space="preserve">Sayı 127, s.13-15. </w:t>
      </w:r>
      <w:r w:rsidRPr="009175C0">
        <w:rPr>
          <w:rFonts w:asciiTheme="minorHAnsi" w:hAnsiTheme="minorHAnsi" w:cstheme="minorHAnsi"/>
          <w:i/>
        </w:rPr>
        <w:t>(</w:t>
      </w:r>
      <w:r w:rsidRPr="009175C0">
        <w:rPr>
          <w:rFonts w:asciiTheme="minorHAnsi" w:hAnsiTheme="minorHAnsi" w:cstheme="minorHAnsi"/>
          <w:i/>
          <w:color w:val="002060"/>
        </w:rPr>
        <w:t>Title: Discriminatory Practices against LGBTs in Work Life as a Social Policy Issue)</w:t>
      </w:r>
    </w:p>
    <w:p w:rsidR="00F66DB0" w:rsidRPr="009175C0" w:rsidRDefault="00F66DB0" w:rsidP="00F66DB0">
      <w:pPr>
        <w:pStyle w:val="ListeParagraf"/>
        <w:rPr>
          <w:rFonts w:asciiTheme="minorHAnsi" w:hAnsiTheme="minorHAnsi" w:cstheme="minorHAnsi"/>
        </w:rPr>
      </w:pPr>
    </w:p>
    <w:p w:rsidR="00F66DB0" w:rsidRPr="009175C0" w:rsidRDefault="00F66DB0" w:rsidP="00F66DB0">
      <w:pPr>
        <w:pStyle w:val="ListeParagraf"/>
        <w:numPr>
          <w:ilvl w:val="0"/>
          <w:numId w:val="2"/>
        </w:numPr>
        <w:spacing w:after="120" w:line="240" w:lineRule="auto"/>
        <w:jc w:val="both"/>
        <w:rPr>
          <w:rFonts w:asciiTheme="minorHAnsi" w:hAnsiTheme="minorHAnsi" w:cstheme="minorHAnsi"/>
        </w:rPr>
      </w:pPr>
      <w:r w:rsidRPr="009175C0">
        <w:rPr>
          <w:rFonts w:asciiTheme="minorHAnsi" w:hAnsiTheme="minorHAnsi" w:cstheme="minorHAnsi"/>
        </w:rPr>
        <w:t xml:space="preserve">DOĞAN, E. T. (2012)  “Hamile Kadınların Çalışma Yaşamında Maruz Kaldığı Ayrımcı Uygulamalar”, </w:t>
      </w:r>
      <w:r w:rsidRPr="009175C0">
        <w:rPr>
          <w:rFonts w:asciiTheme="minorHAnsi" w:hAnsiTheme="minorHAnsi" w:cstheme="minorHAnsi"/>
          <w:b/>
        </w:rPr>
        <w:t xml:space="preserve">"İş, Güç" Endüstri İlişkileri ve İnsan Kaynakları Dergisi, </w:t>
      </w:r>
      <w:r w:rsidRPr="009175C0">
        <w:rPr>
          <w:rFonts w:asciiTheme="minorHAnsi" w:hAnsiTheme="minorHAnsi" w:cstheme="minorHAnsi"/>
        </w:rPr>
        <w:t xml:space="preserve">Cilt14, No.2, s.79-98. </w:t>
      </w:r>
      <w:r w:rsidRPr="009175C0">
        <w:rPr>
          <w:rFonts w:asciiTheme="minorHAnsi" w:hAnsiTheme="minorHAnsi" w:cstheme="minorHAnsi"/>
          <w:i/>
        </w:rPr>
        <w:t>(</w:t>
      </w:r>
      <w:r w:rsidRPr="009175C0">
        <w:rPr>
          <w:rFonts w:asciiTheme="minorHAnsi" w:hAnsiTheme="minorHAnsi" w:cstheme="minorHAnsi"/>
          <w:i/>
          <w:color w:val="002060"/>
        </w:rPr>
        <w:t xml:space="preserve">Title: </w:t>
      </w:r>
      <w:r w:rsidRPr="009175C0">
        <w:rPr>
          <w:rFonts w:asciiTheme="minorHAnsi" w:hAnsiTheme="minorHAnsi" w:cstheme="minorHAnsi"/>
          <w:i/>
          <w:iCs/>
          <w:color w:val="002060"/>
        </w:rPr>
        <w:t>Discriminatory Practices against Pregnant Women In Work Life)</w:t>
      </w:r>
    </w:p>
    <w:p w:rsidR="00F66DB0" w:rsidRPr="009175C0" w:rsidRDefault="00F66DB0" w:rsidP="00F66DB0">
      <w:pPr>
        <w:pStyle w:val="ListeParagraf"/>
        <w:rPr>
          <w:rFonts w:asciiTheme="minorHAnsi" w:hAnsiTheme="minorHAnsi" w:cstheme="minorHAnsi"/>
        </w:rPr>
      </w:pPr>
    </w:p>
    <w:p w:rsidR="00F66DB0" w:rsidRPr="009175C0" w:rsidRDefault="00F66DB0" w:rsidP="00F66DB0">
      <w:pPr>
        <w:pStyle w:val="ListeParagraf"/>
        <w:numPr>
          <w:ilvl w:val="0"/>
          <w:numId w:val="2"/>
        </w:numPr>
        <w:spacing w:after="120" w:line="240" w:lineRule="auto"/>
        <w:jc w:val="both"/>
        <w:rPr>
          <w:rFonts w:asciiTheme="minorHAnsi" w:hAnsiTheme="minorHAnsi" w:cstheme="minorHAnsi"/>
          <w:i/>
        </w:rPr>
      </w:pPr>
      <w:r w:rsidRPr="009175C0">
        <w:rPr>
          <w:rFonts w:asciiTheme="minorHAnsi" w:hAnsiTheme="minorHAnsi" w:cstheme="minorHAnsi"/>
        </w:rPr>
        <w:lastRenderedPageBreak/>
        <w:t xml:space="preserve">DOĞAN, E. T. (2012)  “Zanaatkârlığın Günümüzde Yeniden Yorumlanması: Yeni Zanaatkârlık Mı?”, </w:t>
      </w:r>
      <w:r w:rsidRPr="009175C0">
        <w:rPr>
          <w:rFonts w:asciiTheme="minorHAnsi" w:hAnsiTheme="minorHAnsi" w:cstheme="minorHAnsi"/>
          <w:b/>
        </w:rPr>
        <w:t xml:space="preserve">Çalışma İlişkileri Dergisi, </w:t>
      </w:r>
      <w:r w:rsidRPr="009175C0">
        <w:rPr>
          <w:rFonts w:asciiTheme="minorHAnsi" w:hAnsiTheme="minorHAnsi" w:cstheme="minorHAnsi"/>
        </w:rPr>
        <w:t>3/1, s.67-85. (</w:t>
      </w:r>
      <w:r w:rsidRPr="009175C0">
        <w:rPr>
          <w:rFonts w:asciiTheme="minorHAnsi" w:hAnsiTheme="minorHAnsi" w:cstheme="minorHAnsi"/>
          <w:i/>
          <w:color w:val="002060"/>
        </w:rPr>
        <w:t xml:space="preserve">Title: </w:t>
      </w:r>
      <w:r w:rsidRPr="009175C0">
        <w:rPr>
          <w:rFonts w:asciiTheme="minorHAnsi" w:hAnsiTheme="minorHAnsi" w:cstheme="minorHAnsi"/>
          <w:bCs/>
          <w:i/>
          <w:iCs/>
          <w:color w:val="002060"/>
        </w:rPr>
        <w:t>Reinterpreting the craftsmanship today: Is it new craftsmanship?)</w:t>
      </w:r>
    </w:p>
    <w:p w:rsidR="00F66DB0" w:rsidRPr="009175C0" w:rsidRDefault="00F66DB0" w:rsidP="00F66DB0">
      <w:pPr>
        <w:pStyle w:val="ListeParagraf"/>
        <w:rPr>
          <w:rFonts w:asciiTheme="minorHAnsi" w:hAnsiTheme="minorHAnsi" w:cstheme="minorHAnsi"/>
        </w:rPr>
      </w:pPr>
    </w:p>
    <w:p w:rsidR="00F66DB0" w:rsidRPr="009175C0" w:rsidRDefault="00F66DB0" w:rsidP="00F66DB0">
      <w:pPr>
        <w:pStyle w:val="ListeParagraf"/>
        <w:numPr>
          <w:ilvl w:val="0"/>
          <w:numId w:val="2"/>
        </w:numPr>
        <w:spacing w:after="120" w:line="240" w:lineRule="auto"/>
        <w:jc w:val="both"/>
        <w:rPr>
          <w:rFonts w:asciiTheme="minorHAnsi" w:hAnsiTheme="minorHAnsi" w:cstheme="minorHAnsi"/>
          <w:i/>
        </w:rPr>
      </w:pPr>
      <w:r w:rsidRPr="009175C0">
        <w:rPr>
          <w:rFonts w:asciiTheme="minorHAnsi" w:hAnsiTheme="minorHAnsi" w:cstheme="minorHAnsi"/>
        </w:rPr>
        <w:t xml:space="preserve">DOĞAN, E. T. (2010)  “Richard Sennett, Zanaatkâr” </w:t>
      </w:r>
      <w:r w:rsidRPr="009175C0">
        <w:rPr>
          <w:rFonts w:asciiTheme="minorHAnsi" w:hAnsiTheme="minorHAnsi" w:cstheme="minorHAnsi"/>
          <w:i/>
        </w:rPr>
        <w:t>Kitap İncelemesi</w:t>
      </w:r>
      <w:r w:rsidRPr="009175C0">
        <w:rPr>
          <w:rFonts w:asciiTheme="minorHAnsi" w:hAnsiTheme="minorHAnsi" w:cstheme="minorHAnsi"/>
        </w:rPr>
        <w:t xml:space="preserve">, </w:t>
      </w:r>
      <w:r w:rsidRPr="009175C0">
        <w:rPr>
          <w:rFonts w:asciiTheme="minorHAnsi" w:hAnsiTheme="minorHAnsi" w:cstheme="minorHAnsi"/>
          <w:b/>
        </w:rPr>
        <w:t xml:space="preserve">SBF Dergisi, </w:t>
      </w:r>
      <w:r w:rsidRPr="009175C0">
        <w:rPr>
          <w:rFonts w:asciiTheme="minorHAnsi" w:hAnsiTheme="minorHAnsi" w:cstheme="minorHAnsi"/>
        </w:rPr>
        <w:t xml:space="preserve">Cilt 65, Sayı 2, s. 299- 306. </w:t>
      </w:r>
      <w:r w:rsidRPr="009175C0">
        <w:rPr>
          <w:rFonts w:asciiTheme="minorHAnsi" w:hAnsiTheme="minorHAnsi" w:cstheme="minorHAnsi"/>
          <w:i/>
          <w:color w:val="002060"/>
        </w:rPr>
        <w:t xml:space="preserve">(Book review: Richard Sennett: Craftsman) </w:t>
      </w:r>
    </w:p>
    <w:p w:rsidR="00F66DB0" w:rsidRPr="009175C0" w:rsidRDefault="00F66DB0" w:rsidP="00F66DB0">
      <w:pPr>
        <w:pStyle w:val="ListeParagraf"/>
        <w:rPr>
          <w:rFonts w:asciiTheme="minorHAnsi" w:hAnsiTheme="minorHAnsi" w:cstheme="minorHAnsi"/>
          <w:i/>
        </w:rPr>
      </w:pPr>
    </w:p>
    <w:p w:rsidR="00F66DB0" w:rsidRPr="009175C0" w:rsidRDefault="00F66DB0" w:rsidP="00F66DB0">
      <w:pPr>
        <w:pStyle w:val="ListeParagraf"/>
        <w:spacing w:after="120" w:line="240" w:lineRule="auto"/>
        <w:jc w:val="both"/>
        <w:rPr>
          <w:rFonts w:asciiTheme="minorHAnsi" w:hAnsiTheme="minorHAnsi" w:cstheme="minorHAnsi"/>
          <w:i/>
        </w:rPr>
      </w:pPr>
    </w:p>
    <w:p w:rsidR="00F66DB0" w:rsidRPr="009175C0" w:rsidRDefault="00F66DB0" w:rsidP="00F66DB0">
      <w:pPr>
        <w:pStyle w:val="GvdeMetni"/>
        <w:pBdr>
          <w:bottom w:val="single" w:sz="4" w:space="1" w:color="auto"/>
        </w:pBdr>
        <w:spacing w:after="0"/>
        <w:rPr>
          <w:rFonts w:asciiTheme="minorHAnsi" w:hAnsiTheme="minorHAnsi" w:cstheme="minorHAnsi"/>
          <w:b/>
          <w:i/>
          <w:sz w:val="22"/>
          <w:szCs w:val="22"/>
          <w:lang w:val="en-US"/>
        </w:rPr>
      </w:pPr>
      <w:r w:rsidRPr="009175C0">
        <w:rPr>
          <w:rFonts w:asciiTheme="minorHAnsi" w:hAnsiTheme="minorHAnsi" w:cstheme="minorHAnsi"/>
          <w:b/>
          <w:i/>
          <w:sz w:val="22"/>
          <w:szCs w:val="22"/>
          <w:lang w:val="en-US"/>
        </w:rPr>
        <w:t>Papers (Presented in Scientific Congress)</w:t>
      </w:r>
    </w:p>
    <w:p w:rsidR="007A2622" w:rsidRDefault="007A2622" w:rsidP="00F66DB0">
      <w:pPr>
        <w:pStyle w:val="ListeParagraf"/>
        <w:numPr>
          <w:ilvl w:val="0"/>
          <w:numId w:val="4"/>
        </w:numPr>
        <w:spacing w:after="0" w:line="240" w:lineRule="auto"/>
        <w:jc w:val="both"/>
        <w:rPr>
          <w:rFonts w:asciiTheme="minorHAnsi" w:eastAsia="Verdana" w:hAnsiTheme="minorHAnsi" w:cstheme="minorHAnsi"/>
        </w:rPr>
      </w:pPr>
      <w:r w:rsidRPr="007A2622">
        <w:rPr>
          <w:rFonts w:asciiTheme="minorHAnsi" w:eastAsia="Verdana" w:hAnsiTheme="minorHAnsi" w:cstheme="minorHAnsi"/>
        </w:rPr>
        <w:t xml:space="preserve">DOĞAN E.T. ve S. ORAN (2019) “1960 ve 1980 Darbeleri Sonrasında Türkiye’de Çalışma Yaşamına Beyaz Perdeden Bakmak” </w:t>
      </w:r>
      <w:r>
        <w:rPr>
          <w:rFonts w:asciiTheme="minorHAnsi" w:eastAsia="Verdana" w:hAnsiTheme="minorHAnsi" w:cstheme="minorHAnsi"/>
          <w:b/>
        </w:rPr>
        <w:t xml:space="preserve">16. Sosyal Bilimler Kongresi, ODTÜ, </w:t>
      </w:r>
      <w:r w:rsidRPr="007A2622">
        <w:rPr>
          <w:rFonts w:asciiTheme="minorHAnsi" w:eastAsia="Verdana" w:hAnsiTheme="minorHAnsi" w:cstheme="minorHAnsi"/>
        </w:rPr>
        <w:t>25 Kasım 2019, Ankara/TÜRKİYE.</w:t>
      </w:r>
    </w:p>
    <w:p w:rsidR="007A2622" w:rsidRPr="007A2622" w:rsidRDefault="007A2622" w:rsidP="007A2622">
      <w:pPr>
        <w:pStyle w:val="ListeParagraf"/>
        <w:spacing w:after="0" w:line="240" w:lineRule="auto"/>
        <w:jc w:val="both"/>
        <w:rPr>
          <w:rFonts w:asciiTheme="minorHAnsi" w:eastAsia="Verdana" w:hAnsiTheme="minorHAnsi" w:cstheme="minorHAnsi"/>
        </w:rPr>
      </w:pPr>
    </w:p>
    <w:p w:rsidR="007A2622" w:rsidRPr="00DF02C7" w:rsidRDefault="007A2622" w:rsidP="00DF02C7">
      <w:pPr>
        <w:pStyle w:val="ListeParagraf"/>
        <w:numPr>
          <w:ilvl w:val="0"/>
          <w:numId w:val="4"/>
        </w:numPr>
        <w:spacing w:after="0" w:line="240" w:lineRule="auto"/>
        <w:jc w:val="both"/>
        <w:rPr>
          <w:rFonts w:asciiTheme="minorHAnsi" w:eastAsia="Verdana" w:hAnsiTheme="minorHAnsi" w:cstheme="minorHAnsi"/>
        </w:rPr>
      </w:pPr>
      <w:r w:rsidRPr="00F61AE7">
        <w:rPr>
          <w:rFonts w:asciiTheme="minorHAnsi" w:eastAsia="Verdana" w:hAnsiTheme="minorHAnsi" w:cstheme="minorHAnsi"/>
        </w:rPr>
        <w:t xml:space="preserve">DOĞAN E.T. (2019) “Trabajo precario y reemplazo en el mercado laboral de Zacatecas, </w:t>
      </w:r>
      <w:r w:rsidRPr="00DF02C7">
        <w:rPr>
          <w:rFonts w:asciiTheme="minorHAnsi" w:eastAsia="Verdana" w:hAnsiTheme="minorHAnsi" w:cstheme="minorHAnsi"/>
        </w:rPr>
        <w:t xml:space="preserve">México” </w:t>
      </w:r>
      <w:r w:rsidRPr="00DF02C7">
        <w:rPr>
          <w:rFonts w:asciiTheme="minorHAnsi" w:eastAsia="Verdana" w:hAnsiTheme="minorHAnsi" w:cstheme="minorHAnsi"/>
          <w:b/>
        </w:rPr>
        <w:t xml:space="preserve">9. Congreso CEISAL 2019: Europa, América Latina y el Caribe: 1999-2019, 20 años de cooperación renovada, </w:t>
      </w:r>
      <w:r w:rsidRPr="00DF02C7">
        <w:rPr>
          <w:rFonts w:asciiTheme="minorHAnsi" w:eastAsia="Verdana" w:hAnsiTheme="minorHAnsi" w:cstheme="minorHAnsi"/>
        </w:rPr>
        <w:t>29-31.07.2019, Bucharest/ROMANIA</w:t>
      </w:r>
      <w:r w:rsidR="00DF02C7" w:rsidRPr="00DF02C7">
        <w:rPr>
          <w:rFonts w:asciiTheme="minorHAnsi" w:eastAsia="Verdana" w:hAnsiTheme="minorHAnsi" w:cstheme="minorHAnsi"/>
        </w:rPr>
        <w:t xml:space="preserve"> </w:t>
      </w:r>
      <w:r w:rsidR="00DF02C7" w:rsidRPr="00DF02C7">
        <w:rPr>
          <w:rFonts w:asciiTheme="minorHAnsi" w:hAnsiTheme="minorHAnsi" w:cstheme="minorHAnsi"/>
          <w:i/>
          <w:color w:val="1F3864" w:themeColor="accent5" w:themeShade="80"/>
        </w:rPr>
        <w:t xml:space="preserve">(Title: Precarious work and </w:t>
      </w:r>
      <w:r w:rsidR="00DF02C7">
        <w:rPr>
          <w:rFonts w:asciiTheme="minorHAnsi" w:hAnsiTheme="minorHAnsi" w:cstheme="minorHAnsi"/>
          <w:i/>
          <w:color w:val="1F3864" w:themeColor="accent5" w:themeShade="80"/>
        </w:rPr>
        <w:t>turnover in</w:t>
      </w:r>
      <w:r w:rsidR="00DF02C7" w:rsidRPr="00DF02C7">
        <w:rPr>
          <w:rFonts w:asciiTheme="minorHAnsi" w:hAnsiTheme="minorHAnsi" w:cstheme="minorHAnsi"/>
          <w:i/>
          <w:color w:val="1F3864" w:themeColor="accent5" w:themeShade="80"/>
        </w:rPr>
        <w:t xml:space="preserve"> Zacatecas labor market,</w:t>
      </w:r>
      <w:r w:rsidR="00DF02C7">
        <w:rPr>
          <w:rFonts w:asciiTheme="minorHAnsi" w:hAnsiTheme="minorHAnsi" w:cstheme="minorHAnsi"/>
          <w:i/>
          <w:color w:val="1F3864" w:themeColor="accent5" w:themeShade="80"/>
        </w:rPr>
        <w:t xml:space="preserve"> Mexico</w:t>
      </w:r>
      <w:r w:rsidR="00DF02C7" w:rsidRPr="00DF02C7">
        <w:rPr>
          <w:rFonts w:asciiTheme="minorHAnsi" w:hAnsiTheme="minorHAnsi" w:cstheme="minorHAnsi"/>
          <w:i/>
          <w:color w:val="1F3864" w:themeColor="accent5" w:themeShade="80"/>
        </w:rPr>
        <w:t>)</w:t>
      </w:r>
    </w:p>
    <w:p w:rsidR="007A2622" w:rsidRPr="00F61AE7" w:rsidRDefault="007A2622" w:rsidP="007A2622">
      <w:pPr>
        <w:pStyle w:val="ListeParagraf"/>
        <w:spacing w:after="0" w:line="240" w:lineRule="auto"/>
        <w:jc w:val="both"/>
        <w:rPr>
          <w:rFonts w:asciiTheme="minorHAnsi" w:eastAsia="Verdana" w:hAnsiTheme="minorHAnsi" w:cstheme="minorHAnsi"/>
        </w:rPr>
      </w:pPr>
    </w:p>
    <w:p w:rsidR="007A2622" w:rsidRPr="007A2622" w:rsidRDefault="007A2622" w:rsidP="007A2622">
      <w:pPr>
        <w:pStyle w:val="ListeParagraf"/>
        <w:numPr>
          <w:ilvl w:val="0"/>
          <w:numId w:val="4"/>
        </w:numPr>
        <w:spacing w:after="0" w:line="240" w:lineRule="auto"/>
        <w:jc w:val="both"/>
        <w:rPr>
          <w:rFonts w:asciiTheme="minorHAnsi" w:eastAsia="Verdana" w:hAnsiTheme="minorHAnsi" w:cstheme="minorHAnsi"/>
          <w:b/>
        </w:rPr>
      </w:pPr>
      <w:r w:rsidRPr="009175C0">
        <w:rPr>
          <w:rFonts w:asciiTheme="minorHAnsi" w:eastAsia="Verdana" w:hAnsiTheme="minorHAnsi" w:cstheme="minorHAnsi"/>
        </w:rPr>
        <w:t>DOĞAN E.T. (2019) “</w:t>
      </w:r>
      <w:r>
        <w:t>La barrera del idioma en el proceso de integración de las mujeres inmigrantes desde la perspectiva de género</w:t>
      </w:r>
      <w:r w:rsidRPr="006F06D4">
        <w:rPr>
          <w:rFonts w:asciiTheme="minorHAnsi" w:hAnsiTheme="minorHAnsi"/>
          <w:b/>
        </w:rPr>
        <w:t xml:space="preserve">” </w:t>
      </w:r>
      <w:r w:rsidRPr="006F06D4">
        <w:rPr>
          <w:rFonts w:asciiTheme="minorHAnsi" w:hAnsiTheme="minorHAnsi" w:cs="Helvetica"/>
          <w:b/>
          <w:shd w:val="clear" w:color="auto" w:fill="FFFFFF"/>
        </w:rPr>
        <w:t>II Congreso Internacional: Políticas públicas en defensa de la inclusión, la diversidad y el género</w:t>
      </w:r>
      <w:r w:rsidRPr="006F06D4">
        <w:rPr>
          <w:rFonts w:asciiTheme="minorHAnsi" w:hAnsiTheme="minorHAnsi" w:cstheme="minorHAnsi"/>
          <w:b/>
        </w:rPr>
        <w:t xml:space="preserve">, </w:t>
      </w:r>
      <w:r>
        <w:rPr>
          <w:rFonts w:asciiTheme="minorHAnsi" w:hAnsiTheme="minorHAnsi" w:cstheme="minorHAnsi"/>
        </w:rPr>
        <w:t>15-16.07.</w:t>
      </w:r>
      <w:r w:rsidRPr="006F06D4">
        <w:rPr>
          <w:rFonts w:asciiTheme="minorHAnsi" w:hAnsiTheme="minorHAnsi" w:cstheme="minorHAnsi"/>
        </w:rPr>
        <w:t>2019</w:t>
      </w:r>
      <w:r>
        <w:rPr>
          <w:rFonts w:asciiTheme="minorHAnsi" w:hAnsiTheme="minorHAnsi" w:cstheme="minorHAnsi"/>
        </w:rPr>
        <w:t xml:space="preserve">, Salamanca, SPAIN </w:t>
      </w:r>
      <w:r w:rsidRPr="007A2622">
        <w:rPr>
          <w:rFonts w:asciiTheme="minorHAnsi" w:hAnsiTheme="minorHAnsi" w:cstheme="minorHAnsi"/>
          <w:i/>
          <w:color w:val="1F3864" w:themeColor="accent5" w:themeShade="80"/>
        </w:rPr>
        <w:t xml:space="preserve">(Title: The language barrier in the </w:t>
      </w:r>
      <w:r>
        <w:rPr>
          <w:rFonts w:asciiTheme="minorHAnsi" w:hAnsiTheme="minorHAnsi" w:cstheme="minorHAnsi"/>
          <w:i/>
          <w:color w:val="1F3864" w:themeColor="accent5" w:themeShade="80"/>
        </w:rPr>
        <w:t xml:space="preserve">immigrant women’s integration </w:t>
      </w:r>
      <w:r w:rsidRPr="007A2622">
        <w:rPr>
          <w:rFonts w:asciiTheme="minorHAnsi" w:hAnsiTheme="minorHAnsi" w:cstheme="minorHAnsi"/>
          <w:i/>
          <w:color w:val="1F3864" w:themeColor="accent5" w:themeShade="80"/>
        </w:rPr>
        <w:t>process from a gender perspective)</w:t>
      </w:r>
    </w:p>
    <w:p w:rsidR="007A2622" w:rsidRPr="007A2622" w:rsidRDefault="007A2622" w:rsidP="007A2622">
      <w:pPr>
        <w:spacing w:after="0"/>
        <w:rPr>
          <w:rFonts w:asciiTheme="minorHAnsi" w:eastAsia="Verdana" w:hAnsiTheme="minorHAnsi" w:cstheme="minorHAnsi"/>
          <w:b/>
          <w:lang w:val="es-MX"/>
        </w:rPr>
      </w:pPr>
    </w:p>
    <w:p w:rsidR="00F66DB0" w:rsidRPr="009175C0" w:rsidRDefault="00F66DB0" w:rsidP="00F66DB0">
      <w:pPr>
        <w:pStyle w:val="ListeParagraf"/>
        <w:numPr>
          <w:ilvl w:val="0"/>
          <w:numId w:val="4"/>
        </w:numPr>
        <w:spacing w:after="0" w:line="240" w:lineRule="auto"/>
        <w:jc w:val="both"/>
        <w:rPr>
          <w:rFonts w:asciiTheme="minorHAnsi" w:eastAsia="Verdana" w:hAnsiTheme="minorHAnsi" w:cstheme="minorHAnsi"/>
          <w:b/>
        </w:rPr>
      </w:pPr>
      <w:r w:rsidRPr="009175C0">
        <w:rPr>
          <w:rFonts w:asciiTheme="minorHAnsi" w:eastAsia="Verdana" w:hAnsiTheme="minorHAnsi" w:cstheme="minorHAnsi"/>
        </w:rPr>
        <w:t>AYHAN, E. ve E.T. DOĞAN (2019) “</w:t>
      </w:r>
      <w:r w:rsidRPr="009175C0">
        <w:rPr>
          <w:rFonts w:asciiTheme="minorHAnsi" w:hAnsiTheme="minorHAnsi" w:cstheme="minorHAnsi"/>
        </w:rPr>
        <w:t xml:space="preserve">The Role of Humanitarian Relief Logistics in Process of Forced Migration” </w:t>
      </w:r>
      <w:r w:rsidRPr="009175C0">
        <w:rPr>
          <w:rFonts w:asciiTheme="minorHAnsi" w:hAnsiTheme="minorHAnsi" w:cstheme="minorHAnsi"/>
          <w:b/>
        </w:rPr>
        <w:t>9. International Congress on Current Debates in Social Science</w:t>
      </w:r>
      <w:r w:rsidRPr="009175C0">
        <w:rPr>
          <w:rFonts w:asciiTheme="minorHAnsi" w:hAnsiTheme="minorHAnsi" w:cstheme="minorHAnsi"/>
        </w:rPr>
        <w:t xml:space="preserve"> May 2 - 4, 2019, Lefkoşa/Nicosia, TRNC. </w:t>
      </w:r>
    </w:p>
    <w:p w:rsidR="00F66DB0" w:rsidRPr="009175C0" w:rsidRDefault="00F66DB0" w:rsidP="00F66DB0">
      <w:pPr>
        <w:pStyle w:val="ListeParagraf"/>
        <w:spacing w:after="0" w:line="240" w:lineRule="auto"/>
        <w:jc w:val="both"/>
        <w:rPr>
          <w:rFonts w:asciiTheme="minorHAnsi" w:eastAsia="Verdana" w:hAnsiTheme="minorHAnsi" w:cstheme="minorHAnsi"/>
          <w:b/>
        </w:rPr>
      </w:pPr>
    </w:p>
    <w:p w:rsidR="00F66DB0" w:rsidRPr="009175C0" w:rsidRDefault="00F66DB0" w:rsidP="00F66DB0">
      <w:pPr>
        <w:pStyle w:val="ListeParagraf"/>
        <w:numPr>
          <w:ilvl w:val="0"/>
          <w:numId w:val="4"/>
        </w:numPr>
        <w:tabs>
          <w:tab w:val="left" w:pos="1134"/>
        </w:tabs>
        <w:spacing w:after="0" w:line="240" w:lineRule="auto"/>
        <w:jc w:val="both"/>
        <w:rPr>
          <w:rFonts w:asciiTheme="minorHAnsi" w:hAnsiTheme="minorHAnsi" w:cstheme="minorHAnsi"/>
          <w:i/>
          <w:color w:val="002060"/>
        </w:rPr>
      </w:pPr>
      <w:r w:rsidRPr="009175C0">
        <w:rPr>
          <w:rFonts w:asciiTheme="minorHAnsi" w:eastAsia="Verdana" w:hAnsiTheme="minorHAnsi" w:cstheme="minorHAnsi"/>
        </w:rPr>
        <w:t>DOĞAN E.T. (2019) “</w:t>
      </w:r>
      <w:r w:rsidRPr="009175C0">
        <w:rPr>
          <w:rFonts w:asciiTheme="minorHAnsi" w:hAnsiTheme="minorHAnsi" w:cstheme="minorHAnsi"/>
        </w:rPr>
        <w:t xml:space="preserve">Sınır, Göç ve Meksika’nın İşçileri: Sosyoekonomik Perspektiften Carlos Fuentes’in </w:t>
      </w:r>
      <w:r w:rsidRPr="009175C0">
        <w:rPr>
          <w:rFonts w:asciiTheme="minorHAnsi" w:hAnsiTheme="minorHAnsi" w:cstheme="minorHAnsi"/>
          <w:i/>
        </w:rPr>
        <w:t>Cam Sınır</w:t>
      </w:r>
      <w:r w:rsidRPr="009175C0">
        <w:rPr>
          <w:rFonts w:asciiTheme="minorHAnsi" w:hAnsiTheme="minorHAnsi" w:cstheme="minorHAnsi"/>
        </w:rPr>
        <w:t xml:space="preserve">’ı” </w:t>
      </w:r>
      <w:r w:rsidRPr="009175C0">
        <w:rPr>
          <w:rFonts w:asciiTheme="minorHAnsi" w:hAnsiTheme="minorHAnsi" w:cstheme="minorHAnsi"/>
          <w:b/>
        </w:rPr>
        <w:t xml:space="preserve">II. ULUSLARARASI İSPANYOL VE LATİN AMERİKA EDEBİYATLARI, KÜLTÜRLERİ SEMPOZYUMU, </w:t>
      </w:r>
      <w:r w:rsidR="007A2622">
        <w:rPr>
          <w:rFonts w:asciiTheme="minorHAnsi" w:hAnsiTheme="minorHAnsi" w:cstheme="minorHAnsi"/>
        </w:rPr>
        <w:t>8-9 Mayıs 2019, Istanbul/TÜRKİYE</w:t>
      </w:r>
      <w:r w:rsidRPr="009175C0">
        <w:rPr>
          <w:rFonts w:asciiTheme="minorHAnsi" w:hAnsiTheme="minorHAnsi" w:cstheme="minorHAnsi"/>
        </w:rPr>
        <w:t xml:space="preserve"> </w:t>
      </w:r>
      <w:r w:rsidRPr="009175C0">
        <w:rPr>
          <w:rFonts w:asciiTheme="minorHAnsi" w:hAnsiTheme="minorHAnsi" w:cstheme="minorHAnsi"/>
          <w:i/>
          <w:color w:val="002060"/>
        </w:rPr>
        <w:t>(Title: Border, Migration and Workers of Mexico: The Crystal Frontier of Carlos Fuentes from the Socioeconomic Perspective)</w:t>
      </w:r>
    </w:p>
    <w:p w:rsidR="00F66DB0" w:rsidRPr="009175C0" w:rsidRDefault="00F66DB0" w:rsidP="00F66DB0">
      <w:pPr>
        <w:pStyle w:val="ListeParagraf"/>
        <w:rPr>
          <w:rFonts w:asciiTheme="minorHAnsi" w:eastAsia="Verdana" w:hAnsiTheme="minorHAnsi" w:cstheme="minorHAnsi"/>
        </w:rPr>
      </w:pPr>
    </w:p>
    <w:p w:rsidR="00F66DB0" w:rsidRPr="009175C0" w:rsidRDefault="00F66DB0" w:rsidP="00F66DB0">
      <w:pPr>
        <w:pStyle w:val="ListeParagraf"/>
        <w:numPr>
          <w:ilvl w:val="0"/>
          <w:numId w:val="4"/>
        </w:numPr>
        <w:shd w:val="clear" w:color="auto" w:fill="FFFFFF"/>
        <w:tabs>
          <w:tab w:val="left" w:pos="1134"/>
        </w:tabs>
        <w:spacing w:after="0" w:line="240" w:lineRule="auto"/>
        <w:jc w:val="both"/>
        <w:rPr>
          <w:rFonts w:asciiTheme="minorHAnsi" w:hAnsiTheme="minorHAnsi" w:cstheme="minorHAnsi"/>
          <w:color w:val="000000"/>
        </w:rPr>
      </w:pPr>
      <w:r w:rsidRPr="009175C0">
        <w:rPr>
          <w:rFonts w:asciiTheme="minorHAnsi" w:eastAsia="Verdana" w:hAnsiTheme="minorHAnsi" w:cstheme="minorHAnsi"/>
        </w:rPr>
        <w:t xml:space="preserve">DOĞAN E.T. (2018) </w:t>
      </w:r>
      <w:r w:rsidRPr="009175C0">
        <w:rPr>
          <w:rFonts w:asciiTheme="minorHAnsi" w:hAnsiTheme="minorHAnsi" w:cstheme="minorHAnsi"/>
        </w:rPr>
        <w:t xml:space="preserve">“Düzensiz Göçün Kentsel Alanlarda “Düzenlenmesi”: Orta Amerikalı Transit Göçmenlerin Meksika Kentlerindeki Geçici Durağı “Göçmen Evleri”, </w:t>
      </w:r>
      <w:r w:rsidRPr="009175C0">
        <w:rPr>
          <w:rFonts w:asciiTheme="minorHAnsi" w:hAnsiTheme="minorHAnsi" w:cstheme="minorHAnsi"/>
          <w:b/>
        </w:rPr>
        <w:t>III. Kentfor: Yerel Kalkınma ve Siyasal-Toplumsal Dönüşüm Bağlamında Kent ve Çevre Yönetimi,</w:t>
      </w:r>
      <w:r w:rsidRPr="009175C0">
        <w:rPr>
          <w:rFonts w:asciiTheme="minorHAnsi" w:hAnsiTheme="minorHAnsi" w:cstheme="minorHAnsi"/>
        </w:rPr>
        <w:t xml:space="preserve"> Karamanoğlu Mehmetbey Üniversitesi ve Hacettepe Üniversitesi, Karaman/TÜRKİYE, 7-9.09.2018 </w:t>
      </w:r>
      <w:r w:rsidRPr="009175C0">
        <w:rPr>
          <w:rFonts w:asciiTheme="minorHAnsi" w:hAnsiTheme="minorHAnsi" w:cstheme="minorHAnsi"/>
          <w:i/>
          <w:color w:val="002060"/>
        </w:rPr>
        <w:t>(Title:</w:t>
      </w:r>
      <w:r w:rsidRPr="009175C0">
        <w:rPr>
          <w:rFonts w:asciiTheme="minorHAnsi" w:hAnsiTheme="minorHAnsi" w:cstheme="minorHAnsi"/>
          <w:bCs/>
          <w:i/>
          <w:color w:val="002060"/>
        </w:rPr>
        <w:t xml:space="preserve"> “Arrangement” Of Irregular Migration in Urban Areas: Temporary Stop of Central American Transit Immigrants in Mexican Cities:  “Migrant Shelters”</w:t>
      </w:r>
      <w:r w:rsidRPr="009175C0">
        <w:rPr>
          <w:rFonts w:asciiTheme="minorHAnsi" w:hAnsiTheme="minorHAnsi" w:cstheme="minorHAnsi"/>
          <w:i/>
          <w:color w:val="002060"/>
        </w:rPr>
        <w:t>)</w:t>
      </w:r>
    </w:p>
    <w:p w:rsidR="00F66DB0" w:rsidRPr="009175C0" w:rsidRDefault="00F66DB0" w:rsidP="00F66DB0">
      <w:pPr>
        <w:pStyle w:val="ListeParagraf"/>
        <w:rPr>
          <w:rFonts w:asciiTheme="minorHAnsi" w:hAnsiTheme="minorHAnsi" w:cstheme="minorHAnsi"/>
        </w:rPr>
      </w:pPr>
    </w:p>
    <w:p w:rsidR="00F66DB0" w:rsidRPr="009175C0" w:rsidRDefault="00F66DB0" w:rsidP="00F66DB0">
      <w:pPr>
        <w:pStyle w:val="ListeParagraf"/>
        <w:numPr>
          <w:ilvl w:val="0"/>
          <w:numId w:val="4"/>
        </w:numPr>
        <w:shd w:val="clear" w:color="auto" w:fill="FFFFFF"/>
        <w:tabs>
          <w:tab w:val="left" w:pos="1134"/>
        </w:tabs>
        <w:spacing w:after="0" w:line="240" w:lineRule="auto"/>
        <w:jc w:val="both"/>
        <w:rPr>
          <w:rFonts w:asciiTheme="minorHAnsi" w:hAnsiTheme="minorHAnsi" w:cstheme="minorHAnsi"/>
          <w:color w:val="000000"/>
        </w:rPr>
      </w:pPr>
      <w:r w:rsidRPr="009175C0">
        <w:rPr>
          <w:rFonts w:asciiTheme="minorHAnsi" w:hAnsiTheme="minorHAnsi" w:cstheme="minorHAnsi"/>
        </w:rPr>
        <w:t>DOGAN, E.T. (2018) “</w:t>
      </w:r>
      <w:r w:rsidRPr="009175C0">
        <w:rPr>
          <w:rFonts w:asciiTheme="minorHAnsi" w:hAnsiTheme="minorHAnsi" w:cstheme="minorHAnsi"/>
          <w:lang w:val="es-MX"/>
        </w:rPr>
        <w:t>Migración en Tránsito y Trabajadores Migrantes Centroamericanos en el Mercado Laboral de México”</w:t>
      </w:r>
      <w:r w:rsidRPr="009175C0">
        <w:rPr>
          <w:rFonts w:asciiTheme="minorHAnsi" w:hAnsiTheme="minorHAnsi" w:cstheme="minorHAnsi"/>
          <w:b/>
          <w:lang w:val="es-MX"/>
        </w:rPr>
        <w:t xml:space="preserve"> </w:t>
      </w:r>
      <w:r w:rsidRPr="009175C0">
        <w:rPr>
          <w:rFonts w:asciiTheme="minorHAnsi" w:hAnsiTheme="minorHAnsi" w:cstheme="minorHAnsi"/>
          <w:b/>
        </w:rPr>
        <w:t>56º Congreso Internacional de Americanistas (ICA)</w:t>
      </w:r>
      <w:r w:rsidRPr="009175C0">
        <w:rPr>
          <w:rFonts w:asciiTheme="minorHAnsi" w:hAnsiTheme="minorHAnsi" w:cstheme="minorHAnsi"/>
        </w:rPr>
        <w:t xml:space="preserve">, 15-20 de Julio del 2018, Universidad de Salamanca/ESPAÑA </w:t>
      </w:r>
      <w:r w:rsidRPr="009175C0">
        <w:rPr>
          <w:rFonts w:asciiTheme="minorHAnsi" w:hAnsiTheme="minorHAnsi" w:cstheme="minorHAnsi"/>
          <w:i/>
          <w:color w:val="002060"/>
        </w:rPr>
        <w:t>(Title: Transit Migration and Central American Immigrant Workers in Mexican Labour Market)</w:t>
      </w:r>
    </w:p>
    <w:p w:rsidR="00F66DB0" w:rsidRPr="009175C0" w:rsidRDefault="00F66DB0" w:rsidP="00F66DB0">
      <w:pPr>
        <w:pStyle w:val="ListeParagraf"/>
        <w:rPr>
          <w:rFonts w:asciiTheme="minorHAnsi" w:hAnsiTheme="minorHAnsi" w:cstheme="minorHAnsi"/>
          <w:lang w:val="es-MX"/>
        </w:rPr>
      </w:pPr>
    </w:p>
    <w:p w:rsidR="00F66DB0" w:rsidRPr="009175C0" w:rsidRDefault="00F66DB0" w:rsidP="00F66DB0">
      <w:pPr>
        <w:pStyle w:val="ListeParagraf"/>
        <w:numPr>
          <w:ilvl w:val="0"/>
          <w:numId w:val="4"/>
        </w:numPr>
        <w:shd w:val="clear" w:color="auto" w:fill="FFFFFF"/>
        <w:tabs>
          <w:tab w:val="left" w:pos="1134"/>
        </w:tabs>
        <w:spacing w:after="0" w:line="240" w:lineRule="auto"/>
        <w:jc w:val="both"/>
        <w:rPr>
          <w:rFonts w:asciiTheme="minorHAnsi" w:hAnsiTheme="minorHAnsi" w:cstheme="minorHAnsi"/>
        </w:rPr>
      </w:pPr>
      <w:r w:rsidRPr="009175C0">
        <w:rPr>
          <w:rFonts w:asciiTheme="minorHAnsi" w:hAnsiTheme="minorHAnsi" w:cstheme="minorHAnsi"/>
        </w:rPr>
        <w:t xml:space="preserve">DOGAN, E.T. (2017) </w:t>
      </w:r>
      <w:r w:rsidRPr="009175C0">
        <w:rPr>
          <w:rFonts w:asciiTheme="minorHAnsi" w:hAnsiTheme="minorHAnsi" w:cstheme="minorHAnsi"/>
          <w:lang w:val="es-MX"/>
        </w:rPr>
        <w:t>“</w:t>
      </w:r>
      <w:r w:rsidRPr="009175C0">
        <w:rPr>
          <w:rStyle w:val="il"/>
          <w:rFonts w:asciiTheme="minorHAnsi" w:hAnsiTheme="minorHAnsi" w:cstheme="minorHAnsi"/>
          <w:color w:val="222222"/>
          <w:shd w:val="clear" w:color="auto" w:fill="FFFFFF"/>
          <w:lang w:val="es-MX"/>
        </w:rPr>
        <w:t>Migración</w:t>
      </w:r>
      <w:r w:rsidRPr="009175C0">
        <w:rPr>
          <w:rFonts w:asciiTheme="minorHAnsi" w:hAnsiTheme="minorHAnsi" w:cstheme="minorHAnsi"/>
          <w:color w:val="222222"/>
          <w:shd w:val="clear" w:color="auto" w:fill="FFFFFF"/>
          <w:lang w:val="es-MX"/>
        </w:rPr>
        <w:t> irregular, políticas migratorias y condiciones de </w:t>
      </w:r>
      <w:r w:rsidRPr="009175C0">
        <w:rPr>
          <w:rStyle w:val="il"/>
          <w:rFonts w:asciiTheme="minorHAnsi" w:hAnsiTheme="minorHAnsi" w:cstheme="minorHAnsi"/>
          <w:color w:val="222222"/>
          <w:shd w:val="clear" w:color="auto" w:fill="FFFFFF"/>
          <w:lang w:val="es-MX"/>
        </w:rPr>
        <w:t>migrantes</w:t>
      </w:r>
      <w:r w:rsidRPr="009175C0">
        <w:rPr>
          <w:rFonts w:asciiTheme="minorHAnsi" w:hAnsiTheme="minorHAnsi" w:cstheme="minorHAnsi"/>
          <w:color w:val="222222"/>
          <w:shd w:val="clear" w:color="auto" w:fill="FFFFFF"/>
          <w:lang w:val="es-MX"/>
        </w:rPr>
        <w:t xml:space="preserve"> en México y Turquía. </w:t>
      </w:r>
      <w:r w:rsidRPr="009175C0">
        <w:rPr>
          <w:rFonts w:asciiTheme="minorHAnsi" w:hAnsiTheme="minorHAnsi" w:cstheme="minorHAnsi"/>
          <w:color w:val="222222"/>
          <w:shd w:val="clear" w:color="auto" w:fill="FFFFFF"/>
        </w:rPr>
        <w:t xml:space="preserve">Un análisis comparativo” </w:t>
      </w:r>
      <w:r w:rsidRPr="009175C0">
        <w:rPr>
          <w:rFonts w:asciiTheme="minorHAnsi" w:hAnsiTheme="minorHAnsi" w:cstheme="minorHAnsi"/>
          <w:lang w:val="es-MX"/>
        </w:rPr>
        <w:t xml:space="preserve">25 May 2017, Zacatecas, </w:t>
      </w:r>
      <w:r w:rsidR="009175C0" w:rsidRPr="009175C0">
        <w:rPr>
          <w:rFonts w:asciiTheme="minorHAnsi" w:hAnsiTheme="minorHAnsi" w:cstheme="minorHAnsi"/>
          <w:lang w:val="es-MX"/>
        </w:rPr>
        <w:t>México</w:t>
      </w:r>
      <w:r w:rsidRPr="009175C0">
        <w:rPr>
          <w:rFonts w:asciiTheme="minorHAnsi" w:hAnsiTheme="minorHAnsi" w:cstheme="minorHAnsi"/>
          <w:lang w:val="es-MX"/>
        </w:rPr>
        <w:t>,</w:t>
      </w:r>
      <w:r w:rsidRPr="009175C0">
        <w:rPr>
          <w:rFonts w:asciiTheme="minorHAnsi" w:hAnsiTheme="minorHAnsi" w:cstheme="minorHAnsi"/>
          <w:color w:val="222222"/>
          <w:shd w:val="clear" w:color="auto" w:fill="FFFFFF"/>
          <w:lang w:val="es-MX"/>
        </w:rPr>
        <w:t xml:space="preserve">  </w:t>
      </w:r>
      <w:r w:rsidRPr="009175C0">
        <w:rPr>
          <w:rFonts w:asciiTheme="minorHAnsi" w:hAnsiTheme="minorHAnsi" w:cstheme="minorHAnsi"/>
          <w:b/>
          <w:bCs/>
          <w:i/>
          <w:iCs/>
          <w:color w:val="222222"/>
          <w:lang w:val="es-ES_tradnl"/>
        </w:rPr>
        <w:t>I Encuentro de Posdoctorantes de la UAED, “Contrastes de realidades y visiones: Hacia una postura crítica en el estudio del desarrollo”,</w:t>
      </w:r>
      <w:r w:rsidRPr="009175C0">
        <w:rPr>
          <w:rFonts w:asciiTheme="minorHAnsi" w:hAnsiTheme="minorHAnsi" w:cstheme="minorHAnsi"/>
          <w:lang w:val="es-MX"/>
        </w:rPr>
        <w:t xml:space="preserve"> Universidad Autónoma de Zacatecas</w:t>
      </w:r>
      <w:r w:rsidRPr="009175C0">
        <w:rPr>
          <w:rFonts w:asciiTheme="minorHAnsi" w:hAnsiTheme="minorHAnsi" w:cstheme="minorHAnsi"/>
        </w:rPr>
        <w:t xml:space="preserve">.  </w:t>
      </w:r>
      <w:r w:rsidRPr="009175C0">
        <w:rPr>
          <w:rFonts w:asciiTheme="minorHAnsi" w:hAnsiTheme="minorHAnsi" w:cstheme="minorHAnsi"/>
          <w:i/>
          <w:color w:val="002060"/>
        </w:rPr>
        <w:t>(Title:</w:t>
      </w:r>
      <w:r w:rsidRPr="009175C0">
        <w:rPr>
          <w:rFonts w:asciiTheme="minorHAnsi" w:hAnsiTheme="minorHAnsi" w:cstheme="minorHAnsi"/>
        </w:rPr>
        <w:t xml:space="preserve"> </w:t>
      </w:r>
      <w:r w:rsidRPr="009175C0">
        <w:rPr>
          <w:rFonts w:asciiTheme="minorHAnsi" w:hAnsiTheme="minorHAnsi" w:cstheme="minorHAnsi"/>
          <w:i/>
          <w:color w:val="002060"/>
        </w:rPr>
        <w:t>Irregular migration, migration policies and migrant conditions in Mexico and Turkey. A comparative analysis)</w:t>
      </w:r>
    </w:p>
    <w:p w:rsidR="00F66DB0" w:rsidRPr="009175C0" w:rsidRDefault="00F66DB0" w:rsidP="00F66DB0">
      <w:pPr>
        <w:pStyle w:val="ListeParagraf"/>
        <w:rPr>
          <w:rFonts w:asciiTheme="minorHAnsi" w:hAnsiTheme="minorHAnsi" w:cstheme="minorHAnsi"/>
        </w:rPr>
      </w:pPr>
    </w:p>
    <w:p w:rsidR="00F66DB0" w:rsidRPr="009175C0" w:rsidRDefault="00F66DB0" w:rsidP="00F66DB0">
      <w:pPr>
        <w:pStyle w:val="ListeParagraf"/>
        <w:numPr>
          <w:ilvl w:val="0"/>
          <w:numId w:val="4"/>
        </w:numPr>
        <w:shd w:val="clear" w:color="auto" w:fill="FFFFFF"/>
        <w:tabs>
          <w:tab w:val="left" w:pos="1134"/>
        </w:tabs>
        <w:spacing w:after="0" w:line="240" w:lineRule="auto"/>
        <w:jc w:val="both"/>
        <w:rPr>
          <w:rFonts w:asciiTheme="minorHAnsi" w:hAnsiTheme="minorHAnsi" w:cstheme="minorHAnsi"/>
        </w:rPr>
      </w:pPr>
      <w:r w:rsidRPr="009175C0">
        <w:rPr>
          <w:rFonts w:asciiTheme="minorHAnsi" w:hAnsiTheme="minorHAnsi" w:cstheme="minorHAnsi"/>
        </w:rPr>
        <w:lastRenderedPageBreak/>
        <w:t xml:space="preserve">DOGAN, E.T. (2014) </w:t>
      </w:r>
      <w:r w:rsidRPr="009175C0">
        <w:rPr>
          <w:rFonts w:asciiTheme="minorHAnsi" w:hAnsiTheme="minorHAnsi" w:cstheme="minorHAnsi"/>
          <w:color w:val="002060"/>
        </w:rPr>
        <w:t xml:space="preserve">“Valorisation of Impact of  Vocational Rehabilitation Centre’s Activities on Disability Employment” </w:t>
      </w:r>
      <w:r w:rsidRPr="009175C0">
        <w:rPr>
          <w:rFonts w:asciiTheme="minorHAnsi" w:hAnsiTheme="minorHAnsi" w:cstheme="minorHAnsi"/>
        </w:rPr>
        <w:t>17-19 October 2014, Ankara, Turkey, I</w:t>
      </w:r>
      <w:r w:rsidRPr="009175C0">
        <w:rPr>
          <w:rFonts w:asciiTheme="minorHAnsi" w:hAnsiTheme="minorHAnsi" w:cstheme="minorHAnsi"/>
          <w:b/>
        </w:rPr>
        <w:t>. International Congress on Employment, Social Security Problems and Solutions of People with Disability</w:t>
      </w:r>
      <w:r w:rsidRPr="009175C0">
        <w:rPr>
          <w:rFonts w:asciiTheme="minorHAnsi" w:hAnsiTheme="minorHAnsi" w:cstheme="minorHAnsi"/>
        </w:rPr>
        <w:t>,</w:t>
      </w:r>
    </w:p>
    <w:p w:rsidR="00F66DB0" w:rsidRPr="009175C0" w:rsidRDefault="00F66DB0" w:rsidP="00F66DB0">
      <w:pPr>
        <w:pStyle w:val="ListeParagraf"/>
        <w:rPr>
          <w:rFonts w:asciiTheme="minorHAnsi" w:hAnsiTheme="minorHAnsi" w:cstheme="minorHAnsi"/>
        </w:rPr>
      </w:pPr>
    </w:p>
    <w:p w:rsidR="00F66DB0" w:rsidRPr="009175C0" w:rsidRDefault="00F66DB0" w:rsidP="00F66DB0">
      <w:pPr>
        <w:pStyle w:val="ListeParagraf"/>
        <w:numPr>
          <w:ilvl w:val="0"/>
          <w:numId w:val="4"/>
        </w:numPr>
        <w:shd w:val="clear" w:color="auto" w:fill="FFFFFF"/>
        <w:tabs>
          <w:tab w:val="left" w:pos="1134"/>
        </w:tabs>
        <w:spacing w:after="0" w:line="240" w:lineRule="auto"/>
        <w:jc w:val="both"/>
        <w:rPr>
          <w:rFonts w:asciiTheme="minorHAnsi" w:hAnsiTheme="minorHAnsi" w:cstheme="minorHAnsi"/>
        </w:rPr>
      </w:pPr>
      <w:r w:rsidRPr="009175C0">
        <w:rPr>
          <w:rFonts w:asciiTheme="minorHAnsi" w:hAnsiTheme="minorHAnsi" w:cstheme="minorHAnsi"/>
        </w:rPr>
        <w:t xml:space="preserve">DOGAN, E.T. (2012) </w:t>
      </w:r>
      <w:r w:rsidRPr="009175C0">
        <w:rPr>
          <w:rFonts w:asciiTheme="minorHAnsi" w:hAnsiTheme="minorHAnsi" w:cstheme="minorHAnsi"/>
          <w:b/>
        </w:rPr>
        <w:t>“</w:t>
      </w:r>
      <w:r w:rsidRPr="009175C0">
        <w:rPr>
          <w:rFonts w:asciiTheme="minorHAnsi" w:hAnsiTheme="minorHAnsi" w:cstheme="minorHAnsi"/>
          <w:color w:val="002060"/>
        </w:rPr>
        <w:t>Discrimination Against LGBT Individuals in Work Life in Turkey and Suggested Solutions on Eliminating Discrimination</w:t>
      </w:r>
      <w:r w:rsidRPr="009175C0">
        <w:rPr>
          <w:rFonts w:asciiTheme="minorHAnsi" w:hAnsiTheme="minorHAnsi" w:cstheme="minorHAnsi"/>
        </w:rPr>
        <w:t>”, 8-12 July 2012, Stockholm, Sweden, “</w:t>
      </w:r>
      <w:r w:rsidRPr="009175C0">
        <w:rPr>
          <w:rFonts w:asciiTheme="minorHAnsi" w:hAnsiTheme="minorHAnsi" w:cstheme="minorHAnsi"/>
          <w:b/>
        </w:rPr>
        <w:t>Joint World Conference on Social Work and Social Development: Action and Impact”,</w:t>
      </w:r>
    </w:p>
    <w:p w:rsidR="00F66DB0" w:rsidRPr="009175C0" w:rsidRDefault="00F66DB0" w:rsidP="00F66DB0">
      <w:pPr>
        <w:pStyle w:val="ListeParagraf"/>
        <w:rPr>
          <w:rFonts w:asciiTheme="minorHAnsi" w:hAnsiTheme="minorHAnsi" w:cstheme="minorHAnsi"/>
        </w:rPr>
      </w:pPr>
    </w:p>
    <w:p w:rsidR="00F66DB0" w:rsidRPr="009175C0" w:rsidRDefault="00F66DB0" w:rsidP="00F66DB0">
      <w:pPr>
        <w:pStyle w:val="ListeParagraf"/>
        <w:numPr>
          <w:ilvl w:val="0"/>
          <w:numId w:val="4"/>
        </w:numPr>
        <w:shd w:val="clear" w:color="auto" w:fill="FFFFFF"/>
        <w:tabs>
          <w:tab w:val="left" w:pos="1134"/>
        </w:tabs>
        <w:spacing w:after="0" w:line="240" w:lineRule="auto"/>
        <w:jc w:val="both"/>
        <w:rPr>
          <w:rFonts w:asciiTheme="minorHAnsi" w:hAnsiTheme="minorHAnsi" w:cstheme="minorHAnsi"/>
        </w:rPr>
      </w:pPr>
      <w:r w:rsidRPr="009175C0">
        <w:rPr>
          <w:rFonts w:asciiTheme="minorHAnsi" w:hAnsiTheme="minorHAnsi" w:cstheme="minorHAnsi"/>
        </w:rPr>
        <w:t xml:space="preserve">10-12 October 2011, İstanbul İktisatçılar Derneği (İKDER) ve İstanbul Üniversitesi İktisat Fakültesi, </w:t>
      </w:r>
      <w:r w:rsidRPr="009175C0">
        <w:rPr>
          <w:rFonts w:asciiTheme="minorHAnsi" w:hAnsiTheme="minorHAnsi" w:cstheme="minorHAnsi"/>
          <w:b/>
        </w:rPr>
        <w:t>III. Uluslararası İktisatçılar Zirvesi:” Girişimcilik, İnovasyon ve Ekonomik Kalkınma</w:t>
      </w:r>
      <w:r w:rsidRPr="009175C0">
        <w:rPr>
          <w:rFonts w:asciiTheme="minorHAnsi" w:hAnsiTheme="minorHAnsi" w:cstheme="minorHAnsi"/>
        </w:rPr>
        <w:t xml:space="preserve">”, İstanbul, “Hastanelerde Örgütsel İnovasyon: Örgütsel İnovasyon Ölçeğinin Türkiye’ye Uyarlanması Çalışması”, Ayşe Gözde KOYUNCU - Cihan Serhat KART - Elif Tuğba DOĞAN (Poster). </w:t>
      </w:r>
      <w:r w:rsidRPr="009175C0">
        <w:rPr>
          <w:rFonts w:asciiTheme="minorHAnsi" w:hAnsiTheme="minorHAnsi" w:cstheme="minorHAnsi"/>
          <w:i/>
        </w:rPr>
        <w:t>(</w:t>
      </w:r>
      <w:r w:rsidRPr="009175C0">
        <w:rPr>
          <w:rFonts w:asciiTheme="minorHAnsi" w:hAnsiTheme="minorHAnsi" w:cstheme="minorHAnsi"/>
          <w:i/>
          <w:color w:val="002060"/>
        </w:rPr>
        <w:t>Title: Organizational Innovation in Hospital: Adaptation of Organizational Innovation Scale</w:t>
      </w:r>
      <w:r w:rsidRPr="009175C0">
        <w:rPr>
          <w:rFonts w:asciiTheme="minorHAnsi" w:hAnsiTheme="minorHAnsi" w:cstheme="minorHAnsi"/>
          <w:i/>
        </w:rPr>
        <w:t>)</w:t>
      </w:r>
    </w:p>
    <w:p w:rsidR="00F66DB0" w:rsidRPr="009175C0" w:rsidRDefault="00F66DB0" w:rsidP="00F66DB0">
      <w:pPr>
        <w:pStyle w:val="ListeParagraf"/>
        <w:rPr>
          <w:rFonts w:asciiTheme="minorHAnsi" w:hAnsiTheme="minorHAnsi" w:cstheme="minorHAnsi"/>
        </w:rPr>
      </w:pPr>
    </w:p>
    <w:p w:rsidR="00F66DB0" w:rsidRPr="009175C0" w:rsidRDefault="00F66DB0" w:rsidP="00F66DB0">
      <w:pPr>
        <w:pStyle w:val="ListeParagraf"/>
        <w:numPr>
          <w:ilvl w:val="0"/>
          <w:numId w:val="4"/>
        </w:numPr>
        <w:shd w:val="clear" w:color="auto" w:fill="FFFFFF"/>
        <w:tabs>
          <w:tab w:val="left" w:pos="1134"/>
        </w:tabs>
        <w:spacing w:after="0" w:line="240" w:lineRule="auto"/>
        <w:jc w:val="both"/>
        <w:rPr>
          <w:rFonts w:asciiTheme="minorHAnsi" w:hAnsiTheme="minorHAnsi" w:cstheme="minorHAnsi"/>
        </w:rPr>
      </w:pPr>
      <w:r w:rsidRPr="009175C0">
        <w:rPr>
          <w:rFonts w:asciiTheme="minorHAnsi" w:hAnsiTheme="minorHAnsi" w:cstheme="minorHAnsi"/>
        </w:rPr>
        <w:t>29 August- 7 September 2008  “</w:t>
      </w:r>
      <w:r w:rsidRPr="009175C0">
        <w:rPr>
          <w:rFonts w:asciiTheme="minorHAnsi" w:hAnsiTheme="minorHAnsi" w:cstheme="minorHAnsi"/>
          <w:b/>
        </w:rPr>
        <w:t>Türk-İspanyol Kültürel Değişim Projesi, Akdeniz Köprüsü: Madristanbul</w:t>
      </w:r>
      <w:r w:rsidRPr="009175C0">
        <w:rPr>
          <w:rFonts w:asciiTheme="minorHAnsi" w:hAnsiTheme="minorHAnsi" w:cstheme="minorHAnsi"/>
        </w:rPr>
        <w:t xml:space="preserve">” (Puente del Mediterráneo: Madristanbul)  Madrid Complutense University, (Universidad Complutense de Madrid) </w:t>
      </w:r>
      <w:r w:rsidRPr="009175C0">
        <w:rPr>
          <w:rFonts w:asciiTheme="minorHAnsi" w:hAnsiTheme="minorHAnsi" w:cstheme="minorHAnsi"/>
          <w:color w:val="002060"/>
        </w:rPr>
        <w:t>“Poverty, Globalization and Social Rights in Turkey”</w:t>
      </w:r>
      <w:r w:rsidRPr="009175C0">
        <w:rPr>
          <w:rFonts w:asciiTheme="minorHAnsi" w:hAnsiTheme="minorHAnsi" w:cstheme="minorHAnsi"/>
        </w:rPr>
        <w:t xml:space="preserve"> with Başak Kara (</w:t>
      </w:r>
      <w:r w:rsidRPr="009175C0">
        <w:rPr>
          <w:rFonts w:asciiTheme="minorHAnsi" w:hAnsiTheme="minorHAnsi" w:cstheme="minorHAnsi"/>
          <w:i/>
        </w:rPr>
        <w:t>Boğaziçi University</w:t>
      </w:r>
      <w:r w:rsidRPr="009175C0">
        <w:rPr>
          <w:rFonts w:asciiTheme="minorHAnsi" w:hAnsiTheme="minorHAnsi" w:cstheme="minorHAnsi"/>
        </w:rPr>
        <w:t>).</w:t>
      </w:r>
    </w:p>
    <w:p w:rsidR="00DF02C7" w:rsidRPr="003E38D9" w:rsidRDefault="00DF02C7" w:rsidP="00E54886">
      <w:pPr>
        <w:spacing w:after="0"/>
        <w:rPr>
          <w:rFonts w:asciiTheme="minorHAnsi" w:hAnsiTheme="minorHAnsi" w:cstheme="minorHAnsi"/>
          <w:lang w:val="tr-TR"/>
        </w:rPr>
      </w:pPr>
    </w:p>
    <w:p w:rsidR="00DF02C7" w:rsidRPr="009175C0" w:rsidRDefault="00DF02C7" w:rsidP="00DF02C7">
      <w:pPr>
        <w:pBdr>
          <w:bottom w:val="single" w:sz="6" w:space="1" w:color="auto"/>
        </w:pBdr>
        <w:spacing w:after="0"/>
        <w:rPr>
          <w:rFonts w:asciiTheme="minorHAnsi" w:hAnsiTheme="minorHAnsi" w:cstheme="minorHAnsi"/>
          <w:b/>
          <w:sz w:val="22"/>
          <w:szCs w:val="22"/>
        </w:rPr>
      </w:pPr>
      <w:r>
        <w:rPr>
          <w:rFonts w:asciiTheme="minorHAnsi" w:hAnsiTheme="minorHAnsi" w:cstheme="minorHAnsi"/>
          <w:b/>
          <w:sz w:val="22"/>
          <w:szCs w:val="22"/>
        </w:rPr>
        <w:t>Projects</w:t>
      </w:r>
    </w:p>
    <w:p w:rsidR="00DF02C7" w:rsidRPr="009175C0" w:rsidRDefault="00DF02C7" w:rsidP="00DF02C7">
      <w:pPr>
        <w:spacing w:after="0"/>
        <w:rPr>
          <w:rFonts w:asciiTheme="minorHAnsi" w:hAnsiTheme="minorHAnsi" w:cstheme="minorHAnsi"/>
          <w:b/>
          <w:sz w:val="22"/>
          <w:szCs w:val="22"/>
        </w:rPr>
      </w:pPr>
    </w:p>
    <w:p w:rsidR="00DF02C7" w:rsidRPr="00E54886" w:rsidRDefault="00DF02C7" w:rsidP="005C65E9">
      <w:pPr>
        <w:pStyle w:val="ListeParagraf"/>
        <w:numPr>
          <w:ilvl w:val="0"/>
          <w:numId w:val="7"/>
        </w:numPr>
        <w:spacing w:after="0"/>
        <w:rPr>
          <w:rFonts w:asciiTheme="minorHAnsi" w:hAnsiTheme="minorHAnsi" w:cstheme="minorHAnsi"/>
          <w:color w:val="000000"/>
        </w:rPr>
      </w:pPr>
      <w:r w:rsidRPr="00E54886">
        <w:rPr>
          <w:rFonts w:asciiTheme="minorHAnsi" w:hAnsiTheme="minorHAnsi" w:cstheme="minorHAnsi"/>
          <w:color w:val="000000"/>
          <w:lang w:val="en-GB"/>
        </w:rPr>
        <w:t>Trainer</w:t>
      </w:r>
      <w:r w:rsidR="00E54886">
        <w:rPr>
          <w:rFonts w:asciiTheme="minorHAnsi" w:hAnsiTheme="minorHAnsi" w:cstheme="minorHAnsi"/>
          <w:color w:val="000000"/>
          <w:lang w:val="en-GB"/>
        </w:rPr>
        <w:t xml:space="preserve"> of</w:t>
      </w:r>
      <w:r w:rsidRPr="00E54886">
        <w:rPr>
          <w:rFonts w:asciiTheme="minorHAnsi" w:hAnsiTheme="minorHAnsi" w:cstheme="minorHAnsi"/>
          <w:color w:val="000000"/>
          <w:lang w:val="en-GB"/>
        </w:rPr>
        <w:t xml:space="preserve"> “Workplace Adaptation Programme” </w:t>
      </w:r>
      <w:r w:rsidR="00E54886">
        <w:rPr>
          <w:rFonts w:asciiTheme="minorHAnsi" w:hAnsiTheme="minorHAnsi" w:cstheme="minorHAnsi"/>
          <w:color w:val="000000"/>
          <w:lang w:val="en-GB"/>
        </w:rPr>
        <w:t xml:space="preserve">for SuTP and host communities </w:t>
      </w:r>
      <w:r w:rsidRPr="00E54886">
        <w:rPr>
          <w:rFonts w:asciiTheme="minorHAnsi" w:hAnsiTheme="minorHAnsi" w:cstheme="minorHAnsi"/>
          <w:color w:val="000000"/>
          <w:lang w:val="en-GB"/>
        </w:rPr>
        <w:t>by International Labour Organization</w:t>
      </w:r>
      <w:r w:rsidR="00E54886" w:rsidRPr="00E54886">
        <w:rPr>
          <w:rFonts w:asciiTheme="minorHAnsi" w:hAnsiTheme="minorHAnsi" w:cstheme="minorHAnsi"/>
          <w:color w:val="000000"/>
          <w:lang w:val="en-GB"/>
        </w:rPr>
        <w:t xml:space="preserve"> Office in</w:t>
      </w:r>
      <w:r w:rsidR="00E54886">
        <w:rPr>
          <w:rFonts w:asciiTheme="minorHAnsi" w:hAnsiTheme="minorHAnsi" w:cstheme="minorHAnsi"/>
          <w:color w:val="000000"/>
          <w:lang w:val="en-GB"/>
        </w:rPr>
        <w:t xml:space="preserve"> Ankara (2019- …) </w:t>
      </w:r>
    </w:p>
    <w:p w:rsidR="00133DA5" w:rsidRPr="00DF02C7" w:rsidRDefault="00133DA5" w:rsidP="00F66DB0">
      <w:pPr>
        <w:spacing w:after="120"/>
        <w:rPr>
          <w:rFonts w:asciiTheme="minorHAnsi" w:hAnsiTheme="minorHAnsi" w:cstheme="minorHAnsi"/>
          <w:b/>
          <w:sz w:val="22"/>
          <w:szCs w:val="22"/>
        </w:rPr>
      </w:pPr>
    </w:p>
    <w:p w:rsidR="00133DA5" w:rsidRPr="00E54886" w:rsidRDefault="00133DA5" w:rsidP="00133DA5">
      <w:pPr>
        <w:rPr>
          <w:rFonts w:asciiTheme="minorHAnsi" w:hAnsiTheme="minorHAnsi" w:cstheme="minorHAnsi"/>
          <w:sz w:val="22"/>
          <w:szCs w:val="22"/>
        </w:rPr>
      </w:pPr>
    </w:p>
    <w:p w:rsidR="00F66DB0" w:rsidRPr="00133DA5" w:rsidRDefault="00133DA5" w:rsidP="00133DA5">
      <w:pPr>
        <w:tabs>
          <w:tab w:val="left" w:pos="5595"/>
        </w:tabs>
        <w:rPr>
          <w:rFonts w:asciiTheme="minorHAnsi" w:hAnsiTheme="minorHAnsi" w:cstheme="minorHAnsi"/>
          <w:sz w:val="22"/>
          <w:szCs w:val="22"/>
          <w:lang w:val="tr-TR"/>
        </w:rPr>
      </w:pPr>
      <w:r>
        <w:rPr>
          <w:rFonts w:asciiTheme="minorHAnsi" w:hAnsiTheme="minorHAnsi" w:cstheme="minorHAnsi"/>
          <w:sz w:val="22"/>
          <w:szCs w:val="22"/>
          <w:lang w:val="tr-TR"/>
        </w:rPr>
        <w:tab/>
      </w:r>
    </w:p>
    <w:sectPr w:rsidR="00F66DB0" w:rsidRPr="00133DA5">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5C50" w:rsidRDefault="00925C50" w:rsidP="00133DA5">
      <w:pPr>
        <w:spacing w:after="0"/>
      </w:pPr>
      <w:r>
        <w:separator/>
      </w:r>
    </w:p>
  </w:endnote>
  <w:endnote w:type="continuationSeparator" w:id="0">
    <w:p w:rsidR="00925C50" w:rsidRDefault="00925C50" w:rsidP="00133DA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EFF" w:usb1="C000247B" w:usb2="00000009" w:usb3="00000000" w:csb0="000001FF" w:csb1="00000000"/>
  </w:font>
  <w:font w:name="Optima">
    <w:altName w:val="MS Gothic"/>
    <w:panose1 w:val="00000000000000000000"/>
    <w:charset w:val="80"/>
    <w:family w:val="swiss"/>
    <w:notTrueType/>
    <w:pitch w:val="default"/>
    <w:sig w:usb0="00000007" w:usb1="08070000" w:usb2="00000010" w:usb3="00000000" w:csb0="00020011" w:csb1="00000000"/>
  </w:font>
  <w:font w:name="Verdana">
    <w:panose1 w:val="020B0604030504040204"/>
    <w:charset w:val="A2"/>
    <w:family w:val="swiss"/>
    <w:pitch w:val="variable"/>
    <w:sig w:usb0="A00006FF" w:usb1="4000205B" w:usb2="00000010" w:usb3="00000000" w:csb0="0000019F" w:csb1="00000000"/>
  </w:font>
  <w:font w:name="Helvetica">
    <w:panose1 w:val="020B0504020202020204"/>
    <w:charset w:val="00"/>
    <w:family w:val="swiss"/>
    <w:notTrueType/>
    <w:pitch w:val="variable"/>
    <w:sig w:usb0="00000003" w:usb1="00000000" w:usb2="00000000" w:usb3="00000000" w:csb0="00000001"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10244091"/>
      <w:docPartObj>
        <w:docPartGallery w:val="Page Numbers (Bottom of Page)"/>
        <w:docPartUnique/>
      </w:docPartObj>
    </w:sdtPr>
    <w:sdtEndPr>
      <w:rPr>
        <w:noProof/>
      </w:rPr>
    </w:sdtEndPr>
    <w:sdtContent>
      <w:p w:rsidR="00133DA5" w:rsidRDefault="00133DA5">
        <w:pPr>
          <w:pStyle w:val="AltBilgi"/>
          <w:jc w:val="right"/>
        </w:pPr>
        <w:r>
          <w:fldChar w:fldCharType="begin"/>
        </w:r>
        <w:r>
          <w:instrText xml:space="preserve"> PAGE   \* MERGEFORMAT </w:instrText>
        </w:r>
        <w:r>
          <w:fldChar w:fldCharType="separate"/>
        </w:r>
        <w:r w:rsidR="0003162D">
          <w:rPr>
            <w:noProof/>
          </w:rPr>
          <w:t>1</w:t>
        </w:r>
        <w:r>
          <w:rPr>
            <w:noProof/>
          </w:rPr>
          <w:fldChar w:fldCharType="end"/>
        </w:r>
      </w:p>
    </w:sdtContent>
  </w:sdt>
  <w:p w:rsidR="00133DA5" w:rsidRDefault="00133DA5">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5C50" w:rsidRDefault="00925C50" w:rsidP="00133DA5">
      <w:pPr>
        <w:spacing w:after="0"/>
      </w:pPr>
      <w:r>
        <w:separator/>
      </w:r>
    </w:p>
  </w:footnote>
  <w:footnote w:type="continuationSeparator" w:id="0">
    <w:p w:rsidR="00925C50" w:rsidRDefault="00925C50" w:rsidP="00133DA5">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5D1F1D"/>
    <w:multiLevelType w:val="hybridMultilevel"/>
    <w:tmpl w:val="A008C3BE"/>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BA67F33"/>
    <w:multiLevelType w:val="hybridMultilevel"/>
    <w:tmpl w:val="38B858B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3BB95E7F"/>
    <w:multiLevelType w:val="hybridMultilevel"/>
    <w:tmpl w:val="CFC66AA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3F7C3C80"/>
    <w:multiLevelType w:val="hybridMultilevel"/>
    <w:tmpl w:val="73EA499A"/>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52027BA"/>
    <w:multiLevelType w:val="hybridMultilevel"/>
    <w:tmpl w:val="8924C9D0"/>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7A832B2"/>
    <w:multiLevelType w:val="hybridMultilevel"/>
    <w:tmpl w:val="0EDC632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672412E7"/>
    <w:multiLevelType w:val="hybridMultilevel"/>
    <w:tmpl w:val="CE6A6D0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4"/>
  </w:num>
  <w:num w:numId="5">
    <w:abstractNumId w:val="5"/>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6DB0"/>
    <w:rsid w:val="0003162D"/>
    <w:rsid w:val="00133DA5"/>
    <w:rsid w:val="003E38D9"/>
    <w:rsid w:val="00633035"/>
    <w:rsid w:val="0066426A"/>
    <w:rsid w:val="007A2622"/>
    <w:rsid w:val="009175C0"/>
    <w:rsid w:val="00925C50"/>
    <w:rsid w:val="00A66FD1"/>
    <w:rsid w:val="00B02820"/>
    <w:rsid w:val="00DF02C7"/>
    <w:rsid w:val="00E54886"/>
    <w:rsid w:val="00F66DB0"/>
    <w:rsid w:val="00FF264B"/>
    <w:rsid w:val="00FF75A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BA61E"/>
  <w15:chartTrackingRefBased/>
  <w15:docId w15:val="{B67F365C-C8FF-44B2-959E-76C9D8AC4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6DB0"/>
    <w:pPr>
      <w:spacing w:after="240" w:line="240" w:lineRule="auto"/>
      <w:jc w:val="both"/>
    </w:pPr>
    <w:rPr>
      <w:rFonts w:ascii="Times New Roman" w:eastAsia="Times New Roman" w:hAnsi="Times New Roman" w:cs="Times New Roman"/>
      <w:sz w:val="24"/>
      <w:szCs w:val="20"/>
      <w:lang w:val="en-GB" w:eastAsia="en-GB"/>
    </w:rPr>
  </w:style>
  <w:style w:type="paragraph" w:styleId="Balk3">
    <w:name w:val="heading 3"/>
    <w:basedOn w:val="Normal"/>
    <w:link w:val="Balk3Char"/>
    <w:uiPriority w:val="9"/>
    <w:qFormat/>
    <w:rsid w:val="007A2622"/>
    <w:pPr>
      <w:spacing w:before="100" w:beforeAutospacing="1" w:after="100" w:afterAutospacing="1"/>
      <w:jc w:val="left"/>
      <w:outlineLvl w:val="2"/>
    </w:pPr>
    <w:rPr>
      <w:b/>
      <w:bCs/>
      <w:sz w:val="27"/>
      <w:szCs w:val="27"/>
      <w:lang w:val="tr-TR"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normaltableau">
    <w:name w:val="normal_tableau"/>
    <w:basedOn w:val="Normal"/>
    <w:rsid w:val="00F66DB0"/>
    <w:pPr>
      <w:spacing w:before="120" w:after="120"/>
    </w:pPr>
    <w:rPr>
      <w:rFonts w:ascii="Optima" w:hAnsi="Optima"/>
      <w:sz w:val="22"/>
    </w:rPr>
  </w:style>
  <w:style w:type="character" w:styleId="Vurgu">
    <w:name w:val="Emphasis"/>
    <w:uiPriority w:val="20"/>
    <w:qFormat/>
    <w:rsid w:val="00F66DB0"/>
    <w:rPr>
      <w:i/>
      <w:iCs/>
    </w:rPr>
  </w:style>
  <w:style w:type="paragraph" w:styleId="ListeParagraf">
    <w:name w:val="List Paragraph"/>
    <w:basedOn w:val="Normal"/>
    <w:uiPriority w:val="34"/>
    <w:qFormat/>
    <w:rsid w:val="00F66DB0"/>
    <w:pPr>
      <w:spacing w:after="200" w:line="276" w:lineRule="auto"/>
      <w:ind w:left="720"/>
      <w:contextualSpacing/>
      <w:jc w:val="left"/>
    </w:pPr>
    <w:rPr>
      <w:rFonts w:ascii="Calibri" w:hAnsi="Calibri"/>
      <w:sz w:val="22"/>
      <w:szCs w:val="22"/>
      <w:lang w:val="tr-TR" w:eastAsia="tr-TR"/>
    </w:rPr>
  </w:style>
  <w:style w:type="paragraph" w:styleId="GvdeMetni">
    <w:name w:val="Body Text"/>
    <w:basedOn w:val="Normal"/>
    <w:link w:val="GvdeMetniChar"/>
    <w:rsid w:val="00F66DB0"/>
    <w:pPr>
      <w:spacing w:after="120"/>
    </w:pPr>
  </w:style>
  <w:style w:type="character" w:customStyle="1" w:styleId="GvdeMetniChar">
    <w:name w:val="Gövde Metni Char"/>
    <w:basedOn w:val="VarsaylanParagrafYazTipi"/>
    <w:link w:val="GvdeMetni"/>
    <w:rsid w:val="00F66DB0"/>
    <w:rPr>
      <w:rFonts w:ascii="Times New Roman" w:eastAsia="Times New Roman" w:hAnsi="Times New Roman" w:cs="Times New Roman"/>
      <w:sz w:val="24"/>
      <w:szCs w:val="20"/>
      <w:lang w:val="en-GB" w:eastAsia="en-GB"/>
    </w:rPr>
  </w:style>
  <w:style w:type="character" w:styleId="Kpr">
    <w:name w:val="Hyperlink"/>
    <w:rsid w:val="00F66DB0"/>
    <w:rPr>
      <w:color w:val="0000FF"/>
      <w:u w:val="single"/>
    </w:rPr>
  </w:style>
  <w:style w:type="character" w:customStyle="1" w:styleId="il">
    <w:name w:val="il"/>
    <w:rsid w:val="00F66DB0"/>
  </w:style>
  <w:style w:type="paragraph" w:styleId="stBilgi">
    <w:name w:val="header"/>
    <w:basedOn w:val="Normal"/>
    <w:link w:val="stBilgiChar"/>
    <w:uiPriority w:val="99"/>
    <w:unhideWhenUsed/>
    <w:rsid w:val="00133DA5"/>
    <w:pPr>
      <w:tabs>
        <w:tab w:val="center" w:pos="4536"/>
        <w:tab w:val="right" w:pos="9072"/>
      </w:tabs>
      <w:spacing w:after="0"/>
    </w:pPr>
  </w:style>
  <w:style w:type="character" w:customStyle="1" w:styleId="stBilgiChar">
    <w:name w:val="Üst Bilgi Char"/>
    <w:basedOn w:val="VarsaylanParagrafYazTipi"/>
    <w:link w:val="stBilgi"/>
    <w:uiPriority w:val="99"/>
    <w:rsid w:val="00133DA5"/>
    <w:rPr>
      <w:rFonts w:ascii="Times New Roman" w:eastAsia="Times New Roman" w:hAnsi="Times New Roman" w:cs="Times New Roman"/>
      <w:sz w:val="24"/>
      <w:szCs w:val="20"/>
      <w:lang w:val="en-GB" w:eastAsia="en-GB"/>
    </w:rPr>
  </w:style>
  <w:style w:type="paragraph" w:styleId="AltBilgi">
    <w:name w:val="footer"/>
    <w:basedOn w:val="Normal"/>
    <w:link w:val="AltBilgiChar"/>
    <w:uiPriority w:val="99"/>
    <w:unhideWhenUsed/>
    <w:rsid w:val="00133DA5"/>
    <w:pPr>
      <w:tabs>
        <w:tab w:val="center" w:pos="4536"/>
        <w:tab w:val="right" w:pos="9072"/>
      </w:tabs>
      <w:spacing w:after="0"/>
    </w:pPr>
  </w:style>
  <w:style w:type="character" w:customStyle="1" w:styleId="AltBilgiChar">
    <w:name w:val="Alt Bilgi Char"/>
    <w:basedOn w:val="VarsaylanParagrafYazTipi"/>
    <w:link w:val="AltBilgi"/>
    <w:uiPriority w:val="99"/>
    <w:rsid w:val="00133DA5"/>
    <w:rPr>
      <w:rFonts w:ascii="Times New Roman" w:eastAsia="Times New Roman" w:hAnsi="Times New Roman" w:cs="Times New Roman"/>
      <w:sz w:val="24"/>
      <w:szCs w:val="20"/>
      <w:lang w:val="en-GB" w:eastAsia="en-GB"/>
    </w:rPr>
  </w:style>
  <w:style w:type="character" w:customStyle="1" w:styleId="Balk3Char">
    <w:name w:val="Başlık 3 Char"/>
    <w:basedOn w:val="VarsaylanParagrafYazTipi"/>
    <w:link w:val="Balk3"/>
    <w:uiPriority w:val="9"/>
    <w:rsid w:val="007A2622"/>
    <w:rPr>
      <w:rFonts w:ascii="Times New Roman" w:eastAsia="Times New Roman" w:hAnsi="Times New Roman" w:cs="Times New Roman"/>
      <w:b/>
      <w:bCs/>
      <w:sz w:val="27"/>
      <w:szCs w:val="27"/>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4546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sguc.org/?p=article&amp;id=720&amp;cilt=21&amp;sayi=2&amp;yil=2019"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edogan@politics.ankara.edu.tr" TargetMode="External"/><Relationship Id="rId12" Type="http://schemas.openxmlformats.org/officeDocument/2006/relationships/hyperlink" Target="http://dergipark.ulakbim.gov.tr/yyusbed/article/view/5000189596/500016621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ayrintidergi.com.tr/amerikan-ruyasi-icin-odenen-bedel-orta-amerikali-gocmenlerin-meksika-deneyimi/"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msydergi.com/uploads/dergi/258.pdf" TargetMode="External"/><Relationship Id="rId4" Type="http://schemas.openxmlformats.org/officeDocument/2006/relationships/webSettings" Target="webSettings.xml"/><Relationship Id="rId9" Type="http://schemas.openxmlformats.org/officeDocument/2006/relationships/hyperlink" Target="https://www.revistadiariosdelterruno.com/numero-5/"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1786</Words>
  <Characters>10186</Characters>
  <Application>Microsoft Office Word</Application>
  <DocSecurity>0</DocSecurity>
  <Lines>84</Lines>
  <Paragraphs>23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elif tugba dogan</dc:creator>
  <cp:keywords/>
  <dc:description/>
  <cp:lastModifiedBy>elif tugba dogan</cp:lastModifiedBy>
  <cp:revision>2</cp:revision>
  <dcterms:created xsi:type="dcterms:W3CDTF">2020-05-08T00:20:00Z</dcterms:created>
  <dcterms:modified xsi:type="dcterms:W3CDTF">2020-05-08T00:20:00Z</dcterms:modified>
</cp:coreProperties>
</file>