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A347C8" w:rsidP="00832AEF">
            <w:pPr>
              <w:pStyle w:val="DersBilgileri"/>
              <w:rPr>
                <w:b/>
                <w:bCs/>
                <w:szCs w:val="16"/>
              </w:rPr>
            </w:pPr>
            <w:r w:rsidRPr="00A347C8">
              <w:rPr>
                <w:b/>
                <w:bCs/>
                <w:szCs w:val="16"/>
              </w:rPr>
              <w:t>İPF401 ÖZEL ÖĞRETİM YÖNTEMLERİ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A347C8" w:rsidP="00832AEF">
            <w:pPr>
              <w:pStyle w:val="DersBilgileri"/>
              <w:rPr>
                <w:szCs w:val="16"/>
              </w:rPr>
            </w:pPr>
            <w:proofErr w:type="spellStart"/>
            <w:r>
              <w:rPr>
                <w:szCs w:val="16"/>
              </w:rPr>
              <w:t>Öğr</w:t>
            </w:r>
            <w:proofErr w:type="spellEnd"/>
            <w:r>
              <w:rPr>
                <w:szCs w:val="16"/>
              </w:rPr>
              <w:t>. Gör. Dr. Fatma ÇAPCIOĞLU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A347C8"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A347C8" w:rsidRPr="001A2552" w:rsidRDefault="00A347C8" w:rsidP="00A347C8">
            <w:pPr>
              <w:pStyle w:val="DersBilgileri"/>
              <w:rPr>
                <w:szCs w:val="16"/>
              </w:rPr>
            </w:pPr>
            <w:r>
              <w:rPr>
                <w:szCs w:val="16"/>
              </w:rPr>
              <w:t>3(Ulusal)    6 AKTS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A347C8"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A347C8" w:rsidRPr="00A347C8" w:rsidRDefault="00A347C8" w:rsidP="00A347C8">
            <w:pPr>
              <w:pStyle w:val="DersBilgileri"/>
              <w:rPr>
                <w:szCs w:val="16"/>
              </w:rPr>
            </w:pPr>
            <w:r w:rsidRPr="00A347C8">
              <w:rPr>
                <w:szCs w:val="16"/>
              </w:rPr>
              <w:t>Dersin teorik boyutu şu konuları kapsamaktadır:</w:t>
            </w:r>
          </w:p>
          <w:p w:rsidR="00A347C8" w:rsidRPr="00A347C8" w:rsidRDefault="00A347C8" w:rsidP="00A347C8">
            <w:pPr>
              <w:pStyle w:val="DersBilgileri"/>
              <w:rPr>
                <w:szCs w:val="16"/>
              </w:rPr>
            </w:pPr>
            <w:r w:rsidRPr="00A347C8">
              <w:rPr>
                <w:szCs w:val="16"/>
              </w:rPr>
              <w:t>•</w:t>
            </w:r>
            <w:r w:rsidRPr="00A347C8">
              <w:rPr>
                <w:szCs w:val="16"/>
              </w:rPr>
              <w:tab/>
              <w:t xml:space="preserve">Strateji, yöntem, teknik kavramları </w:t>
            </w:r>
          </w:p>
          <w:p w:rsidR="00A347C8" w:rsidRPr="00A347C8" w:rsidRDefault="00A347C8" w:rsidP="00A347C8">
            <w:pPr>
              <w:pStyle w:val="DersBilgileri"/>
              <w:rPr>
                <w:szCs w:val="16"/>
              </w:rPr>
            </w:pPr>
            <w:r w:rsidRPr="00A347C8">
              <w:rPr>
                <w:szCs w:val="16"/>
              </w:rPr>
              <w:t>•</w:t>
            </w:r>
            <w:r w:rsidRPr="00A347C8">
              <w:rPr>
                <w:szCs w:val="16"/>
              </w:rPr>
              <w:tab/>
              <w:t xml:space="preserve">İnanç, ibadet ve ahlak öğretiminde dikkat edilmesi gereken hususlar, </w:t>
            </w:r>
          </w:p>
          <w:p w:rsidR="00A347C8" w:rsidRPr="00A347C8" w:rsidRDefault="00A347C8" w:rsidP="00A347C8">
            <w:pPr>
              <w:pStyle w:val="DersBilgileri"/>
              <w:rPr>
                <w:szCs w:val="16"/>
              </w:rPr>
            </w:pPr>
            <w:r w:rsidRPr="00A347C8">
              <w:rPr>
                <w:szCs w:val="16"/>
              </w:rPr>
              <w:t>•</w:t>
            </w:r>
            <w:r w:rsidRPr="00A347C8">
              <w:rPr>
                <w:szCs w:val="16"/>
              </w:rPr>
              <w:tab/>
              <w:t xml:space="preserve">Ayet, sure ve dua öğretimi, </w:t>
            </w:r>
          </w:p>
          <w:p w:rsidR="00A347C8" w:rsidRPr="00A347C8" w:rsidRDefault="00A347C8" w:rsidP="00A347C8">
            <w:pPr>
              <w:pStyle w:val="DersBilgileri"/>
              <w:rPr>
                <w:szCs w:val="16"/>
              </w:rPr>
            </w:pPr>
            <w:r w:rsidRPr="00A347C8">
              <w:rPr>
                <w:szCs w:val="16"/>
              </w:rPr>
              <w:t>•</w:t>
            </w:r>
            <w:r w:rsidRPr="00A347C8">
              <w:rPr>
                <w:szCs w:val="16"/>
              </w:rPr>
              <w:tab/>
              <w:t xml:space="preserve">Kavram ve değer öğretimi, </w:t>
            </w:r>
          </w:p>
          <w:p w:rsidR="00A347C8" w:rsidRPr="00A347C8" w:rsidRDefault="00A347C8" w:rsidP="00A347C8">
            <w:pPr>
              <w:pStyle w:val="DersBilgileri"/>
              <w:rPr>
                <w:szCs w:val="16"/>
              </w:rPr>
            </w:pPr>
            <w:r w:rsidRPr="00A347C8">
              <w:rPr>
                <w:szCs w:val="16"/>
              </w:rPr>
              <w:t>•</w:t>
            </w:r>
            <w:r w:rsidRPr="00A347C8">
              <w:rPr>
                <w:szCs w:val="16"/>
              </w:rPr>
              <w:tab/>
              <w:t>Din öğretiminde planlama,</w:t>
            </w:r>
          </w:p>
          <w:p w:rsidR="00A347C8" w:rsidRPr="00A347C8" w:rsidRDefault="00A347C8" w:rsidP="00A347C8">
            <w:pPr>
              <w:pStyle w:val="DersBilgileri"/>
              <w:rPr>
                <w:szCs w:val="16"/>
              </w:rPr>
            </w:pPr>
            <w:r w:rsidRPr="00A347C8">
              <w:rPr>
                <w:szCs w:val="16"/>
              </w:rPr>
              <w:t>•</w:t>
            </w:r>
            <w:r w:rsidRPr="00A347C8">
              <w:rPr>
                <w:szCs w:val="16"/>
              </w:rPr>
              <w:tab/>
              <w:t xml:space="preserve">Din öğretiminde ölçme ve değerlendirme, </w:t>
            </w:r>
          </w:p>
          <w:p w:rsidR="00A347C8" w:rsidRPr="00A347C8" w:rsidRDefault="00A347C8" w:rsidP="00A347C8">
            <w:pPr>
              <w:pStyle w:val="DersBilgileri"/>
              <w:rPr>
                <w:szCs w:val="16"/>
              </w:rPr>
            </w:pPr>
            <w:r w:rsidRPr="00A347C8">
              <w:rPr>
                <w:szCs w:val="16"/>
              </w:rPr>
              <w:t>•</w:t>
            </w:r>
            <w:r w:rsidRPr="00A347C8">
              <w:rPr>
                <w:szCs w:val="16"/>
              </w:rPr>
              <w:tab/>
              <w:t xml:space="preserve">Din öğretiminde kullanılabilecek çeşitli yöntemler (oyun, problem çözme, tartışma, drama </w:t>
            </w:r>
            <w:proofErr w:type="spellStart"/>
            <w:r w:rsidRPr="00A347C8">
              <w:rPr>
                <w:szCs w:val="16"/>
              </w:rPr>
              <w:t>vb</w:t>
            </w:r>
            <w:proofErr w:type="spellEnd"/>
            <w:r w:rsidRPr="00A347C8">
              <w:rPr>
                <w:szCs w:val="16"/>
              </w:rPr>
              <w:t xml:space="preserve">) </w:t>
            </w:r>
          </w:p>
          <w:p w:rsidR="00A347C8" w:rsidRPr="00A347C8" w:rsidRDefault="00A347C8" w:rsidP="00A347C8">
            <w:pPr>
              <w:pStyle w:val="DersBilgileri"/>
              <w:rPr>
                <w:szCs w:val="16"/>
              </w:rPr>
            </w:pPr>
            <w:r w:rsidRPr="00A347C8">
              <w:rPr>
                <w:szCs w:val="16"/>
              </w:rPr>
              <w:t>•</w:t>
            </w:r>
            <w:r w:rsidRPr="00A347C8">
              <w:rPr>
                <w:szCs w:val="16"/>
              </w:rPr>
              <w:tab/>
              <w:t>Din öğretiminde metinle aktif öğrenme</w:t>
            </w:r>
          </w:p>
          <w:p w:rsidR="00A347C8" w:rsidRPr="00A347C8" w:rsidRDefault="00A347C8" w:rsidP="00A347C8">
            <w:pPr>
              <w:pStyle w:val="DersBilgileri"/>
              <w:rPr>
                <w:szCs w:val="16"/>
              </w:rPr>
            </w:pPr>
            <w:r w:rsidRPr="00A347C8">
              <w:rPr>
                <w:szCs w:val="16"/>
              </w:rPr>
              <w:t>•</w:t>
            </w:r>
            <w:r w:rsidRPr="00A347C8">
              <w:rPr>
                <w:szCs w:val="16"/>
              </w:rPr>
              <w:tab/>
              <w:t xml:space="preserve">DKAB ve İHL meslek dersleri programlarının </w:t>
            </w:r>
            <w:r w:rsidR="004A5AD7">
              <w:rPr>
                <w:szCs w:val="16"/>
              </w:rPr>
              <w:t xml:space="preserve">ve ders kitaplarının </w:t>
            </w:r>
            <w:r w:rsidRPr="00A347C8">
              <w:rPr>
                <w:szCs w:val="16"/>
              </w:rPr>
              <w:t>incelenmesi</w:t>
            </w:r>
          </w:p>
          <w:p w:rsidR="00A347C8" w:rsidRPr="00A347C8" w:rsidRDefault="00A347C8" w:rsidP="00A347C8">
            <w:pPr>
              <w:pStyle w:val="DersBilgileri"/>
              <w:rPr>
                <w:szCs w:val="16"/>
              </w:rPr>
            </w:pPr>
            <w:r w:rsidRPr="00A347C8">
              <w:rPr>
                <w:szCs w:val="16"/>
              </w:rPr>
              <w:t xml:space="preserve">Dersin uygulama kısmında öğrencilerden öğrenmiş oldukları teorik bilgiler çerçevesinde günlük bir ders planı hazırlamaları ve hazırladıkları planı sınıf ortamında sunmaları (bizzat dersi işlemeleri) istenmektedir. </w:t>
            </w:r>
          </w:p>
          <w:p w:rsidR="00BC32DD" w:rsidRDefault="00A347C8" w:rsidP="00A347C8">
            <w:pPr>
              <w:pStyle w:val="DersBilgileri"/>
              <w:rPr>
                <w:szCs w:val="16"/>
              </w:rPr>
            </w:pPr>
            <w:r w:rsidRPr="00A347C8">
              <w:rPr>
                <w:szCs w:val="16"/>
              </w:rPr>
              <w:t xml:space="preserve">Dersin uygulama boyutu için öğrencilerin daha önceki sınıflarda almış oldukları pedagojik </w:t>
            </w:r>
            <w:proofErr w:type="gramStart"/>
            <w:r w:rsidRPr="00A347C8">
              <w:rPr>
                <w:szCs w:val="16"/>
              </w:rPr>
              <w:t>formasyon</w:t>
            </w:r>
            <w:proofErr w:type="gramEnd"/>
            <w:r w:rsidRPr="00A347C8">
              <w:rPr>
                <w:szCs w:val="16"/>
              </w:rPr>
              <w:t xml:space="preserve"> derslerinin bilgilerini kullanmaları gerekmektedir. Bu kapsamda yapılacak sunum öğrencilerin aktif katılımını sağlayacak çeşitli etkinlikleri, öğretim materyallerini, çalışma kâğıdı veya ödevleri, ölçme değerlendirme için kullanılacak materyalleri </w:t>
            </w:r>
            <w:proofErr w:type="spellStart"/>
            <w:r w:rsidRPr="00A347C8">
              <w:rPr>
                <w:szCs w:val="16"/>
              </w:rPr>
              <w:t>vb</w:t>
            </w:r>
            <w:proofErr w:type="spellEnd"/>
            <w:r w:rsidRPr="00A347C8">
              <w:rPr>
                <w:szCs w:val="16"/>
              </w:rPr>
              <w:t xml:space="preserve"> içermelidir.</w:t>
            </w:r>
          </w:p>
          <w:p w:rsidR="004A5AD7" w:rsidRPr="001A2552" w:rsidRDefault="004A5AD7" w:rsidP="00A347C8">
            <w:pPr>
              <w:pStyle w:val="DersBilgileri"/>
              <w:rPr>
                <w:szCs w:val="16"/>
              </w:rPr>
            </w:pPr>
            <w:r w:rsidRPr="004A5AD7">
              <w:rPr>
                <w:szCs w:val="16"/>
              </w:rPr>
              <w:t>Her öğrenci, diğer öğrencilerin sunumlarını değerlendireceği bir form dolduracaktır. Bu uygulama akran değerlendirmesi şeklindedir. Bu formlar final notunun hesaplanmasında kullanılacaktır.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A347C8" w:rsidP="00832AEF">
            <w:pPr>
              <w:pStyle w:val="DersBilgileri"/>
              <w:rPr>
                <w:szCs w:val="16"/>
              </w:rPr>
            </w:pPr>
            <w:r w:rsidRPr="00A347C8">
              <w:rPr>
                <w:szCs w:val="16"/>
              </w:rPr>
              <w:t>Öğretmen adaylarının örgün din öğretiminde kullanılan yöntem ve teknikleri tanımaları ve bu tekniklerin uygulanması ile ilgili bilgi, beceri ve tutum kazanmaları, uygulanan müfredat programı ve kullanılan ders kitaplarını pedagojik açıdan değerlendirmeleri 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A347C8" w:rsidP="00832AEF">
            <w:pPr>
              <w:pStyle w:val="DersBilgileri"/>
              <w:rPr>
                <w:szCs w:val="16"/>
              </w:rPr>
            </w:pPr>
            <w:r>
              <w:rPr>
                <w:szCs w:val="16"/>
              </w:rPr>
              <w:t>2 Teorik+ 2 Uygulama (Toplam 4 saat)/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A347C8"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A347C8"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A347C8" w:rsidRDefault="00A347C8" w:rsidP="00A347C8">
            <w:pPr>
              <w:pStyle w:val="Kaynakca"/>
              <w:rPr>
                <w:szCs w:val="16"/>
                <w:lang w:val="tr-TR"/>
              </w:rPr>
            </w:pPr>
            <w:r>
              <w:rPr>
                <w:szCs w:val="16"/>
                <w:lang w:val="tr-TR"/>
              </w:rPr>
              <w:t xml:space="preserve">-“Düşünen Sınıflar İçin Din ve Ahlak Öğretimi 4. Sınıf” ed. Cemal Tosun- </w:t>
            </w:r>
            <w:proofErr w:type="spellStart"/>
            <w:r>
              <w:rPr>
                <w:szCs w:val="16"/>
                <w:lang w:val="tr-TR"/>
              </w:rPr>
              <w:t>Mizrap</w:t>
            </w:r>
            <w:proofErr w:type="spellEnd"/>
            <w:r>
              <w:rPr>
                <w:szCs w:val="16"/>
                <w:lang w:val="tr-TR"/>
              </w:rPr>
              <w:t xml:space="preserve"> Polat</w:t>
            </w:r>
          </w:p>
          <w:p w:rsidR="00A347C8" w:rsidRPr="001A2552" w:rsidRDefault="00A347C8" w:rsidP="004B1E22">
            <w:pPr>
              <w:pStyle w:val="Kaynakca"/>
              <w:rPr>
                <w:szCs w:val="16"/>
                <w:lang w:val="tr-TR"/>
              </w:rPr>
            </w:pPr>
            <w:r>
              <w:rPr>
                <w:szCs w:val="16"/>
                <w:lang w:val="tr-TR"/>
              </w:rPr>
              <w:t xml:space="preserve">-“Düşünen Sınıflar İçin Din ve Ahlak Öğretimi 5-8. Sınıf” </w:t>
            </w:r>
            <w:r w:rsidRPr="00A347C8">
              <w:rPr>
                <w:szCs w:val="16"/>
                <w:lang w:val="tr-TR"/>
              </w:rPr>
              <w:t>ed. Cemal Tosun</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A347C8" w:rsidP="00832AEF">
            <w:pPr>
              <w:pStyle w:val="DersBilgileri"/>
              <w:rPr>
                <w:szCs w:val="16"/>
              </w:rPr>
            </w:pPr>
            <w:r>
              <w:rPr>
                <w:szCs w:val="16"/>
              </w:rPr>
              <w:t>6 AKTS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A347C8"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A347C8"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4B1E22"/>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4A5AD7"/>
    <w:rsid w:val="004B1E22"/>
    <w:rsid w:val="00832BE3"/>
    <w:rsid w:val="00A347C8"/>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97A64"/>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2020-05-07T10:40:00Z</dcterms:created>
  <dcterms:modified xsi:type="dcterms:W3CDTF">2020-05-08T10:53:00Z</dcterms:modified>
</cp:coreProperties>
</file>