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KMU 212 </w:t>
      </w:r>
      <w:bookmarkStart w:id="0" w:name="_GoBack"/>
      <w:bookmarkEnd w:id="0"/>
      <w:r>
        <w:rPr>
          <w:rFonts w:ascii="Comic Sans MS" w:hAnsi="Comic Sans MS"/>
          <w:color w:val="0000FF"/>
          <w:sz w:val="28"/>
          <w:szCs w:val="28"/>
        </w:rPr>
        <w:t>AKIŞKANLAR MEKANİĞİ DERSİ</w:t>
      </w: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11. HAFTA DERS NOTLARI</w:t>
      </w: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proofErr w:type="spellStart"/>
      <w:r>
        <w:rPr>
          <w:rFonts w:ascii="Comic Sans MS" w:hAnsi="Comic Sans MS"/>
          <w:color w:val="0000FF"/>
          <w:sz w:val="28"/>
          <w:szCs w:val="28"/>
        </w:rPr>
        <w:t>Araş</w:t>
      </w:r>
      <w:proofErr w:type="spellEnd"/>
      <w:r>
        <w:rPr>
          <w:rFonts w:ascii="Comic Sans MS" w:hAnsi="Comic Sans MS"/>
          <w:color w:val="0000FF"/>
          <w:sz w:val="28"/>
          <w:szCs w:val="28"/>
        </w:rPr>
        <w:t>. Gör. Dr. Ayşe Ezgi ÜNLÜ BÜYÜKTOPCU</w:t>
      </w: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Ankara Üniversitesi</w:t>
      </w:r>
    </w:p>
    <w:p w:rsidR="00B10396" w:rsidRDefault="00B10396" w:rsidP="00B10396">
      <w:pPr>
        <w:pStyle w:val="ListeParagraf"/>
        <w:spacing w:after="0" w:line="480" w:lineRule="auto"/>
        <w:ind w:left="1080"/>
        <w:jc w:val="center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Kimya Mühendisliği Bölümü</w:t>
      </w:r>
    </w:p>
    <w:p w:rsidR="0090508C" w:rsidRPr="0042469A" w:rsidRDefault="0090508C" w:rsidP="0090508C">
      <w:pPr>
        <w:pStyle w:val="ListeParagraf"/>
        <w:rPr>
          <w:rFonts w:ascii="Comic Sans MS" w:hAnsi="Comic Sans MS"/>
          <w:sz w:val="28"/>
          <w:szCs w:val="28"/>
        </w:rPr>
      </w:pPr>
    </w:p>
    <w:p w:rsidR="0090508C" w:rsidRDefault="0090508C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B10396" w:rsidRPr="0042469A" w:rsidRDefault="00B1039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90508C" w:rsidRPr="00B10396" w:rsidRDefault="0090508C" w:rsidP="0090508C">
      <w:pPr>
        <w:pStyle w:val="ListeParagraf"/>
        <w:spacing w:after="0"/>
        <w:rPr>
          <w:rFonts w:ascii="Comic Sans MS" w:hAnsi="Comic Sans MS"/>
          <w:color w:val="FF0000"/>
          <w:sz w:val="28"/>
          <w:szCs w:val="28"/>
        </w:rPr>
      </w:pPr>
    </w:p>
    <w:p w:rsidR="0090508C" w:rsidRPr="00B10396" w:rsidRDefault="00872AF6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color w:val="FF0000"/>
          <w:sz w:val="28"/>
          <w:szCs w:val="28"/>
        </w:rPr>
      </w:pPr>
      <w:r w:rsidRPr="00B10396">
        <w:rPr>
          <w:rFonts w:ascii="Comic Sans MS" w:hAnsi="Comic Sans MS"/>
          <w:color w:val="FF0000"/>
          <w:sz w:val="28"/>
          <w:szCs w:val="28"/>
        </w:rPr>
        <w:t>DOLGULU YATAKLARDA AKIM</w:t>
      </w:r>
    </w:p>
    <w:p w:rsidR="00D7740E" w:rsidRDefault="00D7740E" w:rsidP="0090508C">
      <w:pPr>
        <w:pStyle w:val="ListeParagraf"/>
        <w:spacing w:after="0" w:line="480" w:lineRule="auto"/>
        <w:ind w:left="1080"/>
        <w:jc w:val="both"/>
        <w:rPr>
          <w:rFonts w:ascii="Comic Sans MS" w:hAnsi="Comic Sans MS"/>
          <w:sz w:val="28"/>
          <w:szCs w:val="28"/>
        </w:rPr>
      </w:pPr>
    </w:p>
    <w:p w:rsidR="00165370" w:rsidRPr="00D7740E" w:rsidRDefault="00285A61" w:rsidP="00285A61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Kimya </w:t>
      </w:r>
      <w:r w:rsidR="00D7740E">
        <w:rPr>
          <w:rFonts w:ascii="Comic Sans MS" w:hAnsi="Comic Sans MS"/>
          <w:sz w:val="28"/>
          <w:szCs w:val="28"/>
        </w:rPr>
        <w:t>ve petrokimya endüstrisinde bir</w:t>
      </w:r>
      <w:r>
        <w:rPr>
          <w:rFonts w:ascii="Comic Sans MS" w:hAnsi="Comic Sans MS"/>
          <w:sz w:val="28"/>
          <w:szCs w:val="28"/>
        </w:rPr>
        <w:t xml:space="preserve">çok tesiste dolgulu yatak veya sabit yataklı katalitik reaktör, </w:t>
      </w:r>
      <w:proofErr w:type="spellStart"/>
      <w:r>
        <w:rPr>
          <w:rFonts w:ascii="Comic Sans MS" w:hAnsi="Comic Sans MS"/>
          <w:sz w:val="28"/>
          <w:szCs w:val="28"/>
        </w:rPr>
        <w:t>ab</w:t>
      </w:r>
      <w:r w:rsidR="001918E4">
        <w:rPr>
          <w:rFonts w:ascii="Comic Sans MS" w:hAnsi="Comic Sans MS"/>
          <w:sz w:val="28"/>
          <w:szCs w:val="28"/>
        </w:rPr>
        <w:t>sorbsiyon</w:t>
      </w:r>
      <w:proofErr w:type="spellEnd"/>
      <w:r w:rsidR="001918E4">
        <w:rPr>
          <w:rFonts w:ascii="Comic Sans MS" w:hAnsi="Comic Sans MS"/>
          <w:sz w:val="28"/>
          <w:szCs w:val="28"/>
        </w:rPr>
        <w:t xml:space="preserve"> veya</w:t>
      </w:r>
      <w:r w:rsidR="00D7740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7740E">
        <w:rPr>
          <w:rFonts w:ascii="Comic Sans MS" w:hAnsi="Comic Sans MS"/>
          <w:sz w:val="28"/>
          <w:szCs w:val="28"/>
        </w:rPr>
        <w:t>adsorbsiyon</w:t>
      </w:r>
      <w:proofErr w:type="spellEnd"/>
      <w:r w:rsidR="00D7740E">
        <w:rPr>
          <w:rFonts w:ascii="Comic Sans MS" w:hAnsi="Comic Sans MS"/>
          <w:sz w:val="28"/>
          <w:szCs w:val="28"/>
        </w:rPr>
        <w:t xml:space="preserve"> </w:t>
      </w:r>
      <w:r w:rsidR="001918E4">
        <w:rPr>
          <w:rFonts w:ascii="Comic Sans MS" w:hAnsi="Comic Sans MS"/>
          <w:sz w:val="28"/>
          <w:szCs w:val="28"/>
        </w:rPr>
        <w:t xml:space="preserve">kulesi olarak kullanılan dolgulu kolonlar bulunmaktadır. </w:t>
      </w:r>
    </w:p>
    <w:p w:rsidR="00D7740E" w:rsidRPr="001918E4" w:rsidRDefault="00D7740E" w:rsidP="00D7740E">
      <w:pPr>
        <w:pStyle w:val="ListeParagraf"/>
        <w:spacing w:after="0" w:line="480" w:lineRule="auto"/>
        <w:ind w:left="1080"/>
        <w:jc w:val="both"/>
        <w:rPr>
          <w:sz w:val="28"/>
          <w:szCs w:val="28"/>
        </w:rPr>
      </w:pPr>
    </w:p>
    <w:p w:rsidR="001918E4" w:rsidRPr="00D7740E" w:rsidRDefault="001918E4" w:rsidP="00285A61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Dolgu maddeleri küre veya silindir şeklinde veya şekilsiz parçacıklar olabilir.</w:t>
      </w:r>
    </w:p>
    <w:p w:rsidR="00D7740E" w:rsidRPr="00D7740E" w:rsidRDefault="00D7740E" w:rsidP="00D7740E">
      <w:pPr>
        <w:pStyle w:val="ListeParagraf"/>
        <w:rPr>
          <w:sz w:val="28"/>
          <w:szCs w:val="28"/>
        </w:rPr>
      </w:pPr>
    </w:p>
    <w:p w:rsidR="00D7740E" w:rsidRPr="001918E4" w:rsidRDefault="00D7740E" w:rsidP="00D7740E">
      <w:pPr>
        <w:pStyle w:val="ListeParagraf"/>
        <w:spacing w:after="0" w:line="480" w:lineRule="auto"/>
        <w:ind w:left="1080"/>
        <w:jc w:val="both"/>
        <w:rPr>
          <w:sz w:val="28"/>
          <w:szCs w:val="28"/>
        </w:rPr>
      </w:pPr>
    </w:p>
    <w:p w:rsidR="001918E4" w:rsidRPr="00D7740E" w:rsidRDefault="001918E4" w:rsidP="00285A61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Dolgulu yataklar ile ilgili bazı terimler:</w:t>
      </w:r>
    </w:p>
    <w:p w:rsidR="00D7740E" w:rsidRPr="001918E4" w:rsidRDefault="00D7740E" w:rsidP="00D7740E">
      <w:pPr>
        <w:pStyle w:val="ListeParagraf"/>
        <w:spacing w:after="0" w:line="480" w:lineRule="auto"/>
        <w:ind w:left="1080"/>
        <w:jc w:val="both"/>
        <w:rPr>
          <w:sz w:val="28"/>
          <w:szCs w:val="28"/>
        </w:rPr>
      </w:pPr>
    </w:p>
    <w:p w:rsidR="001918E4" w:rsidRPr="00D7740E" w:rsidRDefault="001918E4" w:rsidP="001918E4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Boşluk kesri (</w:t>
      </w:r>
      <w:proofErr w:type="spellStart"/>
      <w:r>
        <w:rPr>
          <w:rFonts w:ascii="Comic Sans MS" w:hAnsi="Comic Sans MS"/>
          <w:sz w:val="28"/>
          <w:szCs w:val="28"/>
        </w:rPr>
        <w:t>gözeneklilik</w:t>
      </w:r>
      <w:proofErr w:type="spellEnd"/>
      <w:r>
        <w:rPr>
          <w:rFonts w:ascii="Comic Sans MS" w:hAnsi="Comic Sans MS"/>
          <w:sz w:val="28"/>
          <w:szCs w:val="28"/>
        </w:rPr>
        <w:t>) = (yataktaki boşluk hacmi / toplam yatak hacmi), ε</w:t>
      </w:r>
    </w:p>
    <w:p w:rsidR="00D7740E" w:rsidRPr="001918E4" w:rsidRDefault="00D7740E" w:rsidP="00D7740E">
      <w:pPr>
        <w:pStyle w:val="ListeParagraf"/>
        <w:spacing w:after="0" w:line="480" w:lineRule="auto"/>
        <w:ind w:left="1800"/>
        <w:jc w:val="both"/>
        <w:rPr>
          <w:sz w:val="28"/>
          <w:szCs w:val="28"/>
        </w:rPr>
      </w:pPr>
    </w:p>
    <w:p w:rsidR="001918E4" w:rsidRPr="00D7740E" w:rsidRDefault="001918E4" w:rsidP="001918E4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Boş kolon hızı: yatağın tamamen boş olduğu durumda akışkanın hızı; G</w:t>
      </w:r>
      <w:r w:rsidRPr="001918E4">
        <w:rPr>
          <w:rFonts w:ascii="Comic Sans MS" w:hAnsi="Comic Sans MS"/>
          <w:sz w:val="28"/>
          <w:szCs w:val="28"/>
          <w:vertAlign w:val="subscript"/>
        </w:rPr>
        <w:t>0</w:t>
      </w:r>
      <w:r>
        <w:rPr>
          <w:rFonts w:ascii="Comic Sans MS" w:hAnsi="Comic Sans MS"/>
          <w:sz w:val="28"/>
          <w:szCs w:val="28"/>
        </w:rPr>
        <w:t>, V</w:t>
      </w:r>
      <w:r w:rsidRPr="001918E4">
        <w:rPr>
          <w:rFonts w:ascii="Comic Sans MS" w:hAnsi="Comic Sans MS"/>
          <w:sz w:val="28"/>
          <w:szCs w:val="28"/>
          <w:vertAlign w:val="subscript"/>
        </w:rPr>
        <w:t>0</w:t>
      </w:r>
    </w:p>
    <w:p w:rsidR="00D7740E" w:rsidRPr="00D7740E" w:rsidRDefault="00D7740E" w:rsidP="00D7740E">
      <w:pPr>
        <w:pStyle w:val="ListeParagraf"/>
        <w:rPr>
          <w:sz w:val="28"/>
          <w:szCs w:val="28"/>
        </w:rPr>
      </w:pPr>
    </w:p>
    <w:p w:rsidR="00D7740E" w:rsidRPr="001918E4" w:rsidRDefault="00D7740E" w:rsidP="00D7740E">
      <w:pPr>
        <w:pStyle w:val="ListeParagraf"/>
        <w:spacing w:after="0" w:line="480" w:lineRule="auto"/>
        <w:ind w:left="1800"/>
        <w:jc w:val="both"/>
        <w:rPr>
          <w:sz w:val="28"/>
          <w:szCs w:val="28"/>
        </w:rPr>
      </w:pPr>
    </w:p>
    <w:p w:rsidR="001918E4" w:rsidRPr="00D7740E" w:rsidRDefault="00D5395F" w:rsidP="001918E4">
      <w:pPr>
        <w:pStyle w:val="ListeParagraf"/>
        <w:numPr>
          <w:ilvl w:val="1"/>
          <w:numId w:val="1"/>
        </w:numPr>
        <w:spacing w:after="0" w:line="480" w:lineRule="auto"/>
        <w:jc w:val="both"/>
        <w:rPr>
          <w:rFonts w:ascii="Comic Sans MS" w:hAnsi="Comic Sans MS"/>
          <w:sz w:val="28"/>
          <w:szCs w:val="28"/>
        </w:rPr>
      </w:pPr>
      <w:r w:rsidRPr="00D5395F">
        <w:rPr>
          <w:rFonts w:ascii="Comic Sans MS" w:hAnsi="Comic Sans MS"/>
          <w:sz w:val="28"/>
          <w:szCs w:val="28"/>
        </w:rPr>
        <w:t xml:space="preserve">Tanecik </w:t>
      </w:r>
      <w:proofErr w:type="gramStart"/>
      <w:r w:rsidRPr="00D5395F">
        <w:rPr>
          <w:rFonts w:ascii="Comic Sans MS" w:hAnsi="Comic Sans MS"/>
          <w:sz w:val="28"/>
          <w:szCs w:val="28"/>
        </w:rPr>
        <w:t>spesifik</w:t>
      </w:r>
      <w:proofErr w:type="gramEnd"/>
      <w:r w:rsidRPr="00D5395F">
        <w:rPr>
          <w:rFonts w:ascii="Comic Sans MS" w:hAnsi="Comic Sans MS"/>
          <w:sz w:val="28"/>
          <w:szCs w:val="28"/>
        </w:rPr>
        <w:t xml:space="preserve"> yüzey alanı</w:t>
      </w:r>
      <w:r>
        <w:rPr>
          <w:rFonts w:ascii="Comic Sans MS" w:hAnsi="Comic Sans MS"/>
          <w:sz w:val="28"/>
          <w:szCs w:val="28"/>
        </w:rPr>
        <w:t xml:space="preserve">: dolgu maddesinin birim hacminin alanıdır; </w:t>
      </w:r>
      <w:proofErr w:type="spellStart"/>
      <w:r>
        <w:rPr>
          <w:rFonts w:ascii="Comic Sans MS" w:hAnsi="Comic Sans MS"/>
          <w:sz w:val="28"/>
          <w:szCs w:val="28"/>
        </w:rPr>
        <w:t>a</w:t>
      </w:r>
      <w:r w:rsidRPr="00D5395F">
        <w:rPr>
          <w:rFonts w:ascii="Comic Sans MS" w:hAnsi="Comic Sans MS"/>
          <w:sz w:val="28"/>
          <w:szCs w:val="28"/>
          <w:vertAlign w:val="subscript"/>
        </w:rPr>
        <w:t>p</w:t>
      </w:r>
      <w:proofErr w:type="spellEnd"/>
    </w:p>
    <w:p w:rsidR="00D7740E" w:rsidRPr="00D5395F" w:rsidRDefault="00D7740E" w:rsidP="00D7740E">
      <w:pPr>
        <w:pStyle w:val="ListeParagraf"/>
        <w:spacing w:after="0" w:line="480" w:lineRule="auto"/>
        <w:ind w:left="1800"/>
        <w:jc w:val="both"/>
        <w:rPr>
          <w:rFonts w:ascii="Comic Sans MS" w:hAnsi="Comic Sans MS"/>
          <w:sz w:val="28"/>
          <w:szCs w:val="28"/>
        </w:rPr>
      </w:pPr>
    </w:p>
    <w:p w:rsidR="00D5395F" w:rsidRPr="00D5395F" w:rsidRDefault="00D5395F" w:rsidP="00D5395F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Dolgulu yataklar için Ergun Denklemi:</w:t>
      </w:r>
    </w:p>
    <w:p w:rsidR="00D5395F" w:rsidRPr="00B67CD9" w:rsidRDefault="00D5395F" w:rsidP="00D5395F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Re=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6"/>
                <w:szCs w:val="36"/>
              </w:rPr>
              <m:t>(1-ε)μ</m:t>
            </m:r>
          </m:den>
        </m:f>
      </m:oMath>
    </w:p>
    <w:p w:rsidR="00D7740E" w:rsidRPr="001918E4" w:rsidRDefault="00D7740E" w:rsidP="00D7740E">
      <w:pPr>
        <w:pStyle w:val="ListeParagraf"/>
        <w:spacing w:after="0" w:line="480" w:lineRule="auto"/>
        <w:ind w:left="1800"/>
        <w:jc w:val="both"/>
        <w:rPr>
          <w:sz w:val="28"/>
          <w:szCs w:val="28"/>
        </w:rPr>
      </w:pPr>
    </w:p>
    <w:p w:rsidR="007C7B7B" w:rsidRPr="007C7B7B" w:rsidRDefault="007C7B7B" w:rsidP="007C7B7B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Blake-Kozeny</w:t>
      </w:r>
      <w:proofErr w:type="spellEnd"/>
      <w:r>
        <w:rPr>
          <w:rFonts w:ascii="Comic Sans MS" w:hAnsi="Comic Sans MS"/>
          <w:sz w:val="28"/>
          <w:szCs w:val="28"/>
        </w:rPr>
        <w:t xml:space="preserve"> eşitliği (</w:t>
      </w:r>
      <w:proofErr w:type="spellStart"/>
      <w:r>
        <w:rPr>
          <w:rFonts w:ascii="Comic Sans MS" w:hAnsi="Comic Sans MS"/>
          <w:sz w:val="28"/>
          <w:szCs w:val="28"/>
        </w:rPr>
        <w:t>Laminer</w:t>
      </w:r>
      <w:proofErr w:type="spellEnd"/>
      <w:r>
        <w:rPr>
          <w:rFonts w:ascii="Comic Sans MS" w:hAnsi="Comic Sans MS"/>
          <w:sz w:val="28"/>
          <w:szCs w:val="28"/>
        </w:rPr>
        <w:t xml:space="preserve"> akım için):</w:t>
      </w:r>
    </w:p>
    <w:p w:rsidR="007C7B7B" w:rsidRPr="00B67CD9" w:rsidRDefault="007C7B7B" w:rsidP="007C7B7B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∆P=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150μ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1-ε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ε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D7740E" w:rsidRPr="001918E4" w:rsidRDefault="00D7740E" w:rsidP="00D7740E">
      <w:pPr>
        <w:pStyle w:val="ListeParagraf"/>
        <w:spacing w:after="0" w:line="480" w:lineRule="auto"/>
        <w:ind w:left="1800"/>
        <w:jc w:val="both"/>
        <w:rPr>
          <w:sz w:val="28"/>
          <w:szCs w:val="28"/>
        </w:rPr>
      </w:pPr>
    </w:p>
    <w:p w:rsidR="007C7B7B" w:rsidRPr="007C7B7B" w:rsidRDefault="007C7B7B" w:rsidP="007C7B7B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Blake-Plummer</w:t>
      </w:r>
      <w:proofErr w:type="spellEnd"/>
      <w:r>
        <w:rPr>
          <w:rFonts w:ascii="Comic Sans MS" w:hAnsi="Comic Sans MS"/>
          <w:sz w:val="28"/>
          <w:szCs w:val="28"/>
        </w:rPr>
        <w:t xml:space="preserve"> eşitliği (</w:t>
      </w:r>
      <w:proofErr w:type="spellStart"/>
      <w:r>
        <w:rPr>
          <w:rFonts w:ascii="Comic Sans MS" w:hAnsi="Comic Sans MS"/>
          <w:sz w:val="28"/>
          <w:szCs w:val="28"/>
        </w:rPr>
        <w:t>Türbülent</w:t>
      </w:r>
      <w:proofErr w:type="spellEnd"/>
      <w:r>
        <w:rPr>
          <w:rFonts w:ascii="Comic Sans MS" w:hAnsi="Comic Sans MS"/>
          <w:sz w:val="28"/>
          <w:szCs w:val="28"/>
        </w:rPr>
        <w:t xml:space="preserve"> akım için):</w:t>
      </w:r>
    </w:p>
    <w:p w:rsidR="007C7B7B" w:rsidRPr="00B67CD9" w:rsidRDefault="007C7B7B" w:rsidP="007C7B7B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∆P=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1.75ρ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1-ε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ε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7C7B7B" w:rsidRPr="00D5395F" w:rsidRDefault="007C7B7B" w:rsidP="007C7B7B">
      <w:pPr>
        <w:pStyle w:val="ListeParagraf"/>
        <w:spacing w:after="0" w:line="480" w:lineRule="auto"/>
        <w:ind w:left="1800"/>
        <w:jc w:val="both"/>
        <w:rPr>
          <w:sz w:val="28"/>
          <w:szCs w:val="28"/>
        </w:rPr>
      </w:pPr>
    </w:p>
    <w:p w:rsidR="007C7B7B" w:rsidRPr="007C7B7B" w:rsidRDefault="007C7B7B" w:rsidP="007C7B7B">
      <w:pPr>
        <w:pStyle w:val="ListeParagraf"/>
        <w:numPr>
          <w:ilvl w:val="0"/>
          <w:numId w:val="1"/>
        </w:numPr>
        <w:spacing w:after="0" w:line="480" w:lineRule="auto"/>
        <w:jc w:val="both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Ergun denklemi (</w:t>
      </w:r>
      <w:proofErr w:type="spellStart"/>
      <w:r w:rsidR="00A312EE">
        <w:rPr>
          <w:rFonts w:ascii="Comic Sans MS" w:hAnsi="Comic Sans MS"/>
          <w:sz w:val="28"/>
          <w:szCs w:val="28"/>
        </w:rPr>
        <w:t>Laminer</w:t>
      </w:r>
      <w:proofErr w:type="spellEnd"/>
      <w:r w:rsidR="00A312EE">
        <w:rPr>
          <w:rFonts w:ascii="Comic Sans MS" w:hAnsi="Comic Sans MS"/>
          <w:sz w:val="28"/>
          <w:szCs w:val="28"/>
        </w:rPr>
        <w:t xml:space="preserve"> ve </w:t>
      </w:r>
      <w:proofErr w:type="spellStart"/>
      <w:r>
        <w:rPr>
          <w:rFonts w:ascii="Comic Sans MS" w:hAnsi="Comic Sans MS"/>
          <w:sz w:val="28"/>
          <w:szCs w:val="28"/>
        </w:rPr>
        <w:t>Türbülent</w:t>
      </w:r>
      <w:proofErr w:type="spellEnd"/>
      <w:r>
        <w:rPr>
          <w:rFonts w:ascii="Comic Sans MS" w:hAnsi="Comic Sans MS"/>
          <w:sz w:val="28"/>
          <w:szCs w:val="28"/>
        </w:rPr>
        <w:t xml:space="preserve"> akım için):</w:t>
      </w:r>
    </w:p>
    <w:p w:rsidR="007C7B7B" w:rsidRPr="00B67CD9" w:rsidRDefault="007C7B7B" w:rsidP="007C7B7B">
      <w:pPr>
        <w:pStyle w:val="ListeParagraf"/>
        <w:numPr>
          <w:ilvl w:val="1"/>
          <w:numId w:val="1"/>
        </w:numPr>
        <w:spacing w:after="0" w:line="480" w:lineRule="auto"/>
        <w:jc w:val="both"/>
        <w:rPr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∆P=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150μ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p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1-ε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ε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1.75ρ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p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1-ε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ε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p>
            </m:sSup>
          </m:den>
        </m:f>
      </m:oMath>
    </w:p>
    <w:p w:rsidR="00D5395F" w:rsidRPr="00D5395F" w:rsidRDefault="00D5395F" w:rsidP="00D5395F">
      <w:pPr>
        <w:spacing w:after="0" w:line="480" w:lineRule="auto"/>
        <w:ind w:left="1440"/>
        <w:jc w:val="both"/>
        <w:rPr>
          <w:rFonts w:ascii="Comic Sans MS" w:hAnsi="Comic Sans MS"/>
          <w:sz w:val="28"/>
          <w:szCs w:val="28"/>
        </w:rPr>
      </w:pPr>
    </w:p>
    <w:sectPr w:rsidR="00D5395F" w:rsidRPr="00D5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04B9"/>
    <w:multiLevelType w:val="hybridMultilevel"/>
    <w:tmpl w:val="34703300"/>
    <w:lvl w:ilvl="0" w:tplc="09AC78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8C"/>
    <w:rsid w:val="0004063A"/>
    <w:rsid w:val="00054385"/>
    <w:rsid w:val="00056185"/>
    <w:rsid w:val="000A2115"/>
    <w:rsid w:val="000B7A45"/>
    <w:rsid w:val="00132CD5"/>
    <w:rsid w:val="00165370"/>
    <w:rsid w:val="001918E4"/>
    <w:rsid w:val="001E02D0"/>
    <w:rsid w:val="001F0E12"/>
    <w:rsid w:val="00206C54"/>
    <w:rsid w:val="00214502"/>
    <w:rsid w:val="00217514"/>
    <w:rsid w:val="002435B3"/>
    <w:rsid w:val="00250B2E"/>
    <w:rsid w:val="00285A61"/>
    <w:rsid w:val="002C30AF"/>
    <w:rsid w:val="002D50A1"/>
    <w:rsid w:val="002E1028"/>
    <w:rsid w:val="002F3CDE"/>
    <w:rsid w:val="003832B6"/>
    <w:rsid w:val="003B2245"/>
    <w:rsid w:val="0042469A"/>
    <w:rsid w:val="00444629"/>
    <w:rsid w:val="004851CF"/>
    <w:rsid w:val="004B7F13"/>
    <w:rsid w:val="004C13D6"/>
    <w:rsid w:val="004D1218"/>
    <w:rsid w:val="004D304A"/>
    <w:rsid w:val="00581602"/>
    <w:rsid w:val="005843E4"/>
    <w:rsid w:val="005D41DD"/>
    <w:rsid w:val="005E4378"/>
    <w:rsid w:val="00637526"/>
    <w:rsid w:val="006471C7"/>
    <w:rsid w:val="00727696"/>
    <w:rsid w:val="007329F7"/>
    <w:rsid w:val="00754F28"/>
    <w:rsid w:val="007A02D4"/>
    <w:rsid w:val="007A6CE1"/>
    <w:rsid w:val="007C7B7B"/>
    <w:rsid w:val="00836AC2"/>
    <w:rsid w:val="00872AF6"/>
    <w:rsid w:val="00882C58"/>
    <w:rsid w:val="008B1EB6"/>
    <w:rsid w:val="008B63B4"/>
    <w:rsid w:val="008D3422"/>
    <w:rsid w:val="008D5ED4"/>
    <w:rsid w:val="0090508C"/>
    <w:rsid w:val="009E3CDA"/>
    <w:rsid w:val="009F3EBE"/>
    <w:rsid w:val="00A02F79"/>
    <w:rsid w:val="00A160E4"/>
    <w:rsid w:val="00A24D55"/>
    <w:rsid w:val="00A312EE"/>
    <w:rsid w:val="00A7506E"/>
    <w:rsid w:val="00AB1F38"/>
    <w:rsid w:val="00AC359C"/>
    <w:rsid w:val="00AF5852"/>
    <w:rsid w:val="00B10396"/>
    <w:rsid w:val="00B27B72"/>
    <w:rsid w:val="00B64941"/>
    <w:rsid w:val="00B67CD9"/>
    <w:rsid w:val="00B77727"/>
    <w:rsid w:val="00C30CEB"/>
    <w:rsid w:val="00C320AB"/>
    <w:rsid w:val="00CB6939"/>
    <w:rsid w:val="00D058DD"/>
    <w:rsid w:val="00D06912"/>
    <w:rsid w:val="00D5395F"/>
    <w:rsid w:val="00D7740E"/>
    <w:rsid w:val="00DA1BC1"/>
    <w:rsid w:val="00DD3A0C"/>
    <w:rsid w:val="00DE4478"/>
    <w:rsid w:val="00DF1151"/>
    <w:rsid w:val="00DF2A6B"/>
    <w:rsid w:val="00E312F3"/>
    <w:rsid w:val="00E47CF3"/>
    <w:rsid w:val="00E878F6"/>
    <w:rsid w:val="00EC4AC1"/>
    <w:rsid w:val="00EC5866"/>
    <w:rsid w:val="00ED2606"/>
    <w:rsid w:val="00ED6B35"/>
    <w:rsid w:val="00EE2AF5"/>
    <w:rsid w:val="00EF24AC"/>
    <w:rsid w:val="00F45C08"/>
    <w:rsid w:val="00F600E4"/>
    <w:rsid w:val="00F71418"/>
    <w:rsid w:val="00F9172D"/>
    <w:rsid w:val="00FB5589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9FE619-A346-46EE-951D-80A8C34F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0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08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27B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Ezgi</cp:lastModifiedBy>
  <cp:revision>11</cp:revision>
  <dcterms:created xsi:type="dcterms:W3CDTF">2020-01-30T18:17:00Z</dcterms:created>
  <dcterms:modified xsi:type="dcterms:W3CDTF">2020-05-08T11:17:00Z</dcterms:modified>
</cp:coreProperties>
</file>