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EEF" w:rsidRPr="007110F4" w:rsidRDefault="0083641C" w:rsidP="00017440">
      <w:pPr>
        <w:spacing w:after="240"/>
        <w:jc w:val="center"/>
        <w:rPr>
          <w:b/>
          <w:lang w:val="en-GB"/>
        </w:rPr>
      </w:pPr>
      <w:proofErr w:type="spellStart"/>
      <w:r>
        <w:rPr>
          <w:b/>
          <w:lang w:val="en-GB"/>
        </w:rPr>
        <w:t>Dr.</w:t>
      </w:r>
      <w:proofErr w:type="spellEnd"/>
      <w:r>
        <w:rPr>
          <w:b/>
          <w:lang w:val="en-GB"/>
        </w:rPr>
        <w:t xml:space="preserve"> </w:t>
      </w:r>
      <w:r w:rsidR="009B0EEF" w:rsidRPr="007110F4">
        <w:rPr>
          <w:b/>
          <w:lang w:val="en-GB"/>
        </w:rPr>
        <w:t>Funda HAY</w:t>
      </w:r>
    </w:p>
    <w:p w:rsidR="00C75FF1" w:rsidRDefault="009B0EEF" w:rsidP="00017440">
      <w:pPr>
        <w:spacing w:line="276" w:lineRule="auto"/>
        <w:jc w:val="center"/>
        <w:rPr>
          <w:lang w:val="en-GB"/>
        </w:rPr>
      </w:pPr>
      <w:r w:rsidRPr="007110F4">
        <w:rPr>
          <w:lang w:val="en-GB"/>
        </w:rPr>
        <w:t>Ad</w:t>
      </w:r>
      <w:r w:rsidR="0005513C" w:rsidRPr="007110F4">
        <w:rPr>
          <w:lang w:val="en-GB"/>
        </w:rPr>
        <w:t>d</w:t>
      </w:r>
      <w:r w:rsidRPr="007110F4">
        <w:rPr>
          <w:lang w:val="en-GB"/>
        </w:rPr>
        <w:t>res</w:t>
      </w:r>
      <w:r w:rsidR="00F06914" w:rsidRPr="007110F4">
        <w:rPr>
          <w:lang w:val="en-GB"/>
        </w:rPr>
        <w:t>s</w:t>
      </w:r>
      <w:r w:rsidRPr="007110F4">
        <w:rPr>
          <w:lang w:val="en-GB"/>
        </w:rPr>
        <w:t xml:space="preserve">: </w:t>
      </w:r>
      <w:r w:rsidR="00C75FF1">
        <w:rPr>
          <w:lang w:val="en-GB"/>
        </w:rPr>
        <w:t xml:space="preserve">Ankara </w:t>
      </w:r>
      <w:proofErr w:type="spellStart"/>
      <w:r w:rsidR="00C75FF1">
        <w:rPr>
          <w:lang w:val="en-GB"/>
        </w:rPr>
        <w:t>Universitesi</w:t>
      </w:r>
      <w:proofErr w:type="spellEnd"/>
    </w:p>
    <w:p w:rsidR="00C75FF1" w:rsidRDefault="00C75FF1" w:rsidP="00017440">
      <w:pPr>
        <w:spacing w:line="276" w:lineRule="auto"/>
        <w:jc w:val="center"/>
        <w:rPr>
          <w:lang w:val="en-GB"/>
        </w:rPr>
      </w:pPr>
      <w:proofErr w:type="spellStart"/>
      <w:r>
        <w:rPr>
          <w:lang w:val="en-GB"/>
        </w:rPr>
        <w:t>Dil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Tarih-Cografya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Fakultesi</w:t>
      </w:r>
      <w:proofErr w:type="spellEnd"/>
    </w:p>
    <w:p w:rsidR="00C75FF1" w:rsidRDefault="00C75FF1" w:rsidP="00017440">
      <w:pPr>
        <w:spacing w:line="276" w:lineRule="auto"/>
        <w:jc w:val="center"/>
        <w:rPr>
          <w:lang w:val="en-GB"/>
        </w:rPr>
      </w:pPr>
      <w:proofErr w:type="spellStart"/>
      <w:r>
        <w:rPr>
          <w:lang w:val="en-GB"/>
        </w:rPr>
        <w:t>İngiliz</w:t>
      </w:r>
      <w:proofErr w:type="spellEnd"/>
      <w:r>
        <w:rPr>
          <w:lang w:val="en-GB"/>
        </w:rPr>
        <w:t xml:space="preserve"> Dili </w:t>
      </w:r>
      <w:proofErr w:type="spellStart"/>
      <w:r>
        <w:rPr>
          <w:lang w:val="en-GB"/>
        </w:rPr>
        <w:t>ve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Edebiyati</w:t>
      </w:r>
      <w:proofErr w:type="spellEnd"/>
      <w:r>
        <w:rPr>
          <w:lang w:val="en-GB"/>
        </w:rPr>
        <w:t xml:space="preserve"> ABD</w:t>
      </w:r>
    </w:p>
    <w:p w:rsidR="009B0EEF" w:rsidRPr="007110F4" w:rsidRDefault="000E129B" w:rsidP="00017440">
      <w:pPr>
        <w:spacing w:after="240" w:line="276" w:lineRule="auto"/>
        <w:jc w:val="center"/>
        <w:rPr>
          <w:lang w:val="en-GB"/>
        </w:rPr>
      </w:pPr>
      <w:r w:rsidRPr="007110F4">
        <w:rPr>
          <w:lang w:val="en-GB"/>
        </w:rPr>
        <w:t xml:space="preserve">06100 </w:t>
      </w:r>
      <w:proofErr w:type="spellStart"/>
      <w:r w:rsidRPr="007110F4">
        <w:rPr>
          <w:lang w:val="en-GB"/>
        </w:rPr>
        <w:t>Sihhiye</w:t>
      </w:r>
      <w:proofErr w:type="spellEnd"/>
      <w:r w:rsidRPr="007110F4">
        <w:rPr>
          <w:lang w:val="en-GB"/>
        </w:rPr>
        <w:t>/</w:t>
      </w:r>
      <w:r w:rsidR="009B0EEF" w:rsidRPr="007110F4">
        <w:rPr>
          <w:lang w:val="en-GB"/>
        </w:rPr>
        <w:t>ANKARA</w:t>
      </w:r>
      <w:r w:rsidR="00893A2B">
        <w:rPr>
          <w:lang w:val="en-GB"/>
        </w:rPr>
        <w:t>, TURKEY</w:t>
      </w:r>
    </w:p>
    <w:p w:rsidR="009B0EEF" w:rsidRPr="007110F4" w:rsidRDefault="00F06914" w:rsidP="00017440">
      <w:pPr>
        <w:spacing w:line="276" w:lineRule="auto"/>
        <w:jc w:val="center"/>
        <w:rPr>
          <w:lang w:val="en-GB"/>
        </w:rPr>
      </w:pPr>
      <w:r w:rsidRPr="007110F4">
        <w:rPr>
          <w:lang w:val="en-GB"/>
        </w:rPr>
        <w:t>Phone</w:t>
      </w:r>
      <w:r w:rsidR="009B0EEF" w:rsidRPr="007110F4">
        <w:rPr>
          <w:lang w:val="en-GB"/>
        </w:rPr>
        <w:t xml:space="preserve">: </w:t>
      </w:r>
      <w:r w:rsidR="000671BB">
        <w:rPr>
          <w:lang w:val="en-GB"/>
        </w:rPr>
        <w:t>+</w:t>
      </w:r>
      <w:r w:rsidR="005E39B7" w:rsidRPr="007110F4">
        <w:rPr>
          <w:lang w:val="en-GB"/>
        </w:rPr>
        <w:t xml:space="preserve">90 </w:t>
      </w:r>
      <w:r w:rsidR="009B0EEF" w:rsidRPr="007110F4">
        <w:rPr>
          <w:lang w:val="en-GB"/>
        </w:rPr>
        <w:t xml:space="preserve">312 </w:t>
      </w:r>
      <w:r w:rsidR="000E129B" w:rsidRPr="007110F4">
        <w:rPr>
          <w:lang w:val="en-GB"/>
        </w:rPr>
        <w:t>310</w:t>
      </w:r>
      <w:r w:rsidR="005E39B7" w:rsidRPr="007110F4">
        <w:rPr>
          <w:lang w:val="en-GB"/>
        </w:rPr>
        <w:t xml:space="preserve"> </w:t>
      </w:r>
      <w:r w:rsidR="001025A4" w:rsidRPr="007110F4">
        <w:rPr>
          <w:lang w:val="en-GB"/>
        </w:rPr>
        <w:t>3280-</w:t>
      </w:r>
      <w:r w:rsidR="000E129B" w:rsidRPr="007110F4">
        <w:rPr>
          <w:lang w:val="en-GB"/>
        </w:rPr>
        <w:t>15</w:t>
      </w:r>
      <w:r w:rsidR="00017440">
        <w:rPr>
          <w:lang w:val="en-GB"/>
        </w:rPr>
        <w:t>67</w:t>
      </w:r>
      <w:bookmarkStart w:id="0" w:name="_GoBack"/>
      <w:bookmarkEnd w:id="0"/>
    </w:p>
    <w:p w:rsidR="009B0EEF" w:rsidRPr="007110F4" w:rsidRDefault="000E129B" w:rsidP="00017440">
      <w:pPr>
        <w:spacing w:after="240" w:line="276" w:lineRule="auto"/>
        <w:ind w:firstLine="720"/>
        <w:jc w:val="center"/>
        <w:rPr>
          <w:lang w:val="en-GB"/>
        </w:rPr>
      </w:pPr>
      <w:r w:rsidRPr="000671BB">
        <w:rPr>
          <w:lang w:val="en-GB"/>
        </w:rPr>
        <w:t>fhay@ankara.edu.tr</w:t>
      </w:r>
    </w:p>
    <w:p w:rsidR="005E745A" w:rsidRPr="007110F4" w:rsidRDefault="005E745A" w:rsidP="00C75FF1">
      <w:pPr>
        <w:jc w:val="center"/>
        <w:rPr>
          <w:lang w:val="en-GB"/>
        </w:rPr>
        <w:sectPr w:rsidR="005E745A" w:rsidRPr="007110F4" w:rsidSect="00C75FF1">
          <w:pgSz w:w="11906" w:h="16838"/>
          <w:pgMar w:top="1560" w:right="1021" w:bottom="851" w:left="1304" w:header="709" w:footer="709" w:gutter="0"/>
          <w:cols w:space="708"/>
          <w:docGrid w:linePitch="360"/>
        </w:sectPr>
      </w:pPr>
    </w:p>
    <w:p w:rsidR="00C109B9" w:rsidRPr="007110F4" w:rsidRDefault="00C109B9" w:rsidP="00C75FF1">
      <w:pPr>
        <w:autoSpaceDE w:val="0"/>
        <w:autoSpaceDN w:val="0"/>
        <w:spacing w:after="240"/>
        <w:jc w:val="center"/>
        <w:rPr>
          <w:b/>
          <w:lang w:val="en-GB"/>
        </w:rPr>
      </w:pPr>
    </w:p>
    <w:p w:rsidR="00C75FF1" w:rsidRDefault="00C75FF1" w:rsidP="001025A4">
      <w:pPr>
        <w:autoSpaceDE w:val="0"/>
        <w:autoSpaceDN w:val="0"/>
        <w:spacing w:before="240" w:after="240"/>
        <w:jc w:val="center"/>
        <w:rPr>
          <w:b/>
          <w:lang w:val="en-GB"/>
        </w:rPr>
        <w:sectPr w:rsidR="00C75FF1" w:rsidSect="00C75FF1">
          <w:type w:val="continuous"/>
          <w:pgSz w:w="11906" w:h="16838"/>
          <w:pgMar w:top="1560" w:right="1021" w:bottom="851" w:left="1304" w:header="709" w:footer="709" w:gutter="0"/>
          <w:cols w:space="708"/>
          <w:docGrid w:linePitch="360"/>
        </w:sectPr>
      </w:pPr>
    </w:p>
    <w:p w:rsidR="00C109B9" w:rsidRPr="007110F4" w:rsidRDefault="00C109B9" w:rsidP="001025A4">
      <w:pPr>
        <w:autoSpaceDE w:val="0"/>
        <w:autoSpaceDN w:val="0"/>
        <w:spacing w:before="240" w:after="240"/>
        <w:jc w:val="center"/>
        <w:rPr>
          <w:b/>
          <w:lang w:val="en-GB"/>
        </w:rPr>
      </w:pPr>
      <w:r w:rsidRPr="007110F4">
        <w:rPr>
          <w:b/>
          <w:lang w:val="en-GB"/>
        </w:rPr>
        <w:t>Academic Title</w:t>
      </w:r>
    </w:p>
    <w:p w:rsidR="00C109B9" w:rsidRDefault="0005255F" w:rsidP="00C109B9">
      <w:pPr>
        <w:autoSpaceDE w:val="0"/>
        <w:autoSpaceDN w:val="0"/>
        <w:rPr>
          <w:lang w:val="en-GB"/>
        </w:rPr>
      </w:pPr>
      <w:r w:rsidRPr="0005255F">
        <w:rPr>
          <w:b/>
          <w:lang w:val="en-GB"/>
        </w:rPr>
        <w:t>Research Assistant</w:t>
      </w:r>
      <w:r>
        <w:rPr>
          <w:b/>
          <w:lang w:val="en-GB"/>
        </w:rPr>
        <w:tab/>
      </w:r>
      <w:r w:rsidRPr="0005255F">
        <w:rPr>
          <w:b/>
          <w:lang w:val="en-GB"/>
        </w:rPr>
        <w:t>:</w:t>
      </w:r>
      <w:r>
        <w:rPr>
          <w:lang w:val="en-GB"/>
        </w:rPr>
        <w:t xml:space="preserve"> 2012 -,</w:t>
      </w:r>
      <w:r w:rsidRPr="007110F4">
        <w:rPr>
          <w:lang w:val="en-GB"/>
        </w:rPr>
        <w:t xml:space="preserve"> English</w:t>
      </w:r>
      <w:r w:rsidR="00C109B9" w:rsidRPr="007110F4">
        <w:rPr>
          <w:lang w:val="en-GB"/>
        </w:rPr>
        <w:t xml:space="preserve"> Language and Literature</w:t>
      </w:r>
      <w:r>
        <w:rPr>
          <w:lang w:val="en-GB"/>
        </w:rPr>
        <w:t xml:space="preserve">, </w:t>
      </w:r>
      <w:r w:rsidRPr="007110F4">
        <w:rPr>
          <w:lang w:val="en-GB"/>
        </w:rPr>
        <w:t>Ankara University</w:t>
      </w:r>
    </w:p>
    <w:p w:rsidR="0005255F" w:rsidRPr="007110F4" w:rsidRDefault="0005255F" w:rsidP="0005255F">
      <w:pPr>
        <w:autoSpaceDE w:val="0"/>
        <w:autoSpaceDN w:val="0"/>
        <w:spacing w:line="276" w:lineRule="auto"/>
        <w:rPr>
          <w:lang w:val="en-GB"/>
        </w:rPr>
      </w:pPr>
    </w:p>
    <w:p w:rsidR="00C109B9" w:rsidRPr="007110F4" w:rsidRDefault="00C109B9" w:rsidP="001025A4">
      <w:pPr>
        <w:spacing w:before="240" w:after="240"/>
        <w:jc w:val="center"/>
        <w:rPr>
          <w:b/>
          <w:lang w:val="en-GB"/>
        </w:rPr>
      </w:pPr>
      <w:r w:rsidRPr="007110F4">
        <w:rPr>
          <w:b/>
          <w:lang w:val="en-GB"/>
        </w:rPr>
        <w:t>Academic Degrees</w:t>
      </w:r>
    </w:p>
    <w:p w:rsidR="00025DF0" w:rsidRPr="007110F4" w:rsidRDefault="00025DF0" w:rsidP="009C24F5">
      <w:pPr>
        <w:spacing w:after="240"/>
        <w:jc w:val="both"/>
        <w:rPr>
          <w:b/>
          <w:lang w:val="en-GB"/>
        </w:rPr>
      </w:pPr>
      <w:r w:rsidRPr="007110F4">
        <w:rPr>
          <w:b/>
          <w:lang w:val="en-GB"/>
        </w:rPr>
        <w:t>Ph</w:t>
      </w:r>
      <w:r w:rsidR="00F26FD1">
        <w:rPr>
          <w:b/>
          <w:lang w:val="en-GB"/>
        </w:rPr>
        <w:t>.</w:t>
      </w:r>
      <w:r w:rsidRPr="007110F4">
        <w:rPr>
          <w:b/>
          <w:lang w:val="en-GB"/>
        </w:rPr>
        <w:t>D</w:t>
      </w:r>
      <w:r w:rsidR="00F26FD1">
        <w:rPr>
          <w:b/>
          <w:lang w:val="en-GB"/>
        </w:rPr>
        <w:t>.</w:t>
      </w:r>
      <w:r w:rsidR="00A95BC2">
        <w:rPr>
          <w:b/>
          <w:lang w:val="en-GB"/>
        </w:rPr>
        <w:t xml:space="preserve"> </w:t>
      </w:r>
      <w:r w:rsidR="00A95BC2">
        <w:rPr>
          <w:lang w:val="en-GB"/>
        </w:rPr>
        <w:t>(2013 -</w:t>
      </w:r>
      <w:r w:rsidR="00C75FF1">
        <w:rPr>
          <w:lang w:val="en-GB"/>
        </w:rPr>
        <w:t xml:space="preserve"> 2019</w:t>
      </w:r>
      <w:r w:rsidR="00A95BC2">
        <w:rPr>
          <w:lang w:val="en-GB"/>
        </w:rPr>
        <w:t>)</w:t>
      </w:r>
      <w:r w:rsidR="00F26FD1">
        <w:rPr>
          <w:b/>
          <w:lang w:val="en-GB"/>
        </w:rPr>
        <w:tab/>
      </w:r>
      <w:r w:rsidR="00F26FD1" w:rsidRPr="00F82F11">
        <w:rPr>
          <w:b/>
          <w:lang w:val="en-GB"/>
        </w:rPr>
        <w:t xml:space="preserve">: </w:t>
      </w:r>
      <w:r w:rsidRPr="007110F4">
        <w:rPr>
          <w:lang w:val="en-GB"/>
        </w:rPr>
        <w:t>English Language and Literature</w:t>
      </w:r>
      <w:r w:rsidR="0005255F">
        <w:rPr>
          <w:lang w:val="en-GB"/>
        </w:rPr>
        <w:t xml:space="preserve">, </w:t>
      </w:r>
      <w:r w:rsidR="0005255F" w:rsidRPr="007110F4">
        <w:rPr>
          <w:lang w:val="en-GB"/>
        </w:rPr>
        <w:t>Ankara University</w:t>
      </w:r>
    </w:p>
    <w:p w:rsidR="00514BB8" w:rsidRDefault="00514BB8" w:rsidP="005E3A7E">
      <w:pPr>
        <w:ind w:left="709"/>
        <w:jc w:val="both"/>
        <w:rPr>
          <w:lang w:val="en-GB"/>
        </w:rPr>
      </w:pPr>
      <w:r w:rsidRPr="005E3A7E">
        <w:rPr>
          <w:lang w:val="en-GB"/>
        </w:rPr>
        <w:t>Dissertation Title:</w:t>
      </w:r>
      <w:r w:rsidRPr="007110F4">
        <w:rPr>
          <w:lang w:val="en-GB"/>
        </w:rPr>
        <w:t xml:space="preserve"> Transculturalism in Middle English Romances: Anonymous </w:t>
      </w:r>
      <w:r w:rsidR="001A5592" w:rsidRPr="007110F4">
        <w:rPr>
          <w:i/>
          <w:lang w:val="en-GB"/>
        </w:rPr>
        <w:t>the</w:t>
      </w:r>
      <w:r w:rsidRPr="007110F4">
        <w:rPr>
          <w:i/>
          <w:lang w:val="en-GB"/>
        </w:rPr>
        <w:t xml:space="preserve"> Quest for the Holy Grail, </w:t>
      </w:r>
      <w:r w:rsidR="00D94894">
        <w:rPr>
          <w:i/>
          <w:lang w:val="en-GB"/>
        </w:rPr>
        <w:t>t</w:t>
      </w:r>
      <w:r w:rsidRPr="007110F4">
        <w:rPr>
          <w:i/>
          <w:lang w:val="en-GB"/>
        </w:rPr>
        <w:t>he Song of Roland,</w:t>
      </w:r>
      <w:r w:rsidRPr="007110F4">
        <w:rPr>
          <w:lang w:val="en-GB"/>
        </w:rPr>
        <w:t xml:space="preserve"> and Chaucer’s</w:t>
      </w:r>
      <w:r w:rsidRPr="007110F4">
        <w:rPr>
          <w:i/>
          <w:lang w:val="en-GB"/>
        </w:rPr>
        <w:t xml:space="preserve"> Troilus and Criseyde</w:t>
      </w:r>
      <w:r w:rsidRPr="007110F4">
        <w:rPr>
          <w:lang w:val="en-GB"/>
        </w:rPr>
        <w:t>.</w:t>
      </w:r>
    </w:p>
    <w:p w:rsidR="005E3A7E" w:rsidRDefault="005E3A7E" w:rsidP="005E1A43">
      <w:pPr>
        <w:spacing w:after="240"/>
        <w:ind w:left="709"/>
        <w:jc w:val="both"/>
        <w:rPr>
          <w:lang w:val="en-GB"/>
        </w:rPr>
      </w:pPr>
      <w:r>
        <w:rPr>
          <w:lang w:val="en-GB"/>
        </w:rPr>
        <w:t xml:space="preserve">Supervisor: Prof. </w:t>
      </w:r>
      <w:proofErr w:type="spellStart"/>
      <w:r>
        <w:rPr>
          <w:lang w:val="en-GB"/>
        </w:rPr>
        <w:t>Dr.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Ufuk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Ege</w:t>
      </w:r>
      <w:proofErr w:type="spellEnd"/>
      <w:r>
        <w:rPr>
          <w:lang w:val="en-GB"/>
        </w:rPr>
        <w:t xml:space="preserve"> Uygur</w:t>
      </w:r>
    </w:p>
    <w:p w:rsidR="005E1A43" w:rsidRPr="005E1A43" w:rsidRDefault="005E1A43" w:rsidP="005E1A43">
      <w:pPr>
        <w:jc w:val="both"/>
        <w:rPr>
          <w:lang w:val="en-GB"/>
        </w:rPr>
      </w:pPr>
      <w:r>
        <w:rPr>
          <w:b/>
          <w:lang w:val="en-GB"/>
        </w:rPr>
        <w:t>International Ph.D. Student:</w:t>
      </w:r>
      <w:r>
        <w:rPr>
          <w:lang w:val="en-GB"/>
        </w:rPr>
        <w:t xml:space="preserve"> </w:t>
      </w:r>
      <w:r w:rsidRPr="005E1A43">
        <w:rPr>
          <w:lang w:val="en-GB"/>
        </w:rPr>
        <w:t>(2017-2018) University of Leeds, the Institute for Medieval Studies</w:t>
      </w:r>
    </w:p>
    <w:p w:rsidR="005E1A43" w:rsidRPr="005E1A43" w:rsidRDefault="005E1A43" w:rsidP="005E1A43">
      <w:pPr>
        <w:jc w:val="both"/>
        <w:rPr>
          <w:lang w:val="en-GB"/>
        </w:rPr>
      </w:pPr>
    </w:p>
    <w:p w:rsidR="005E1A43" w:rsidRPr="005E1A43" w:rsidRDefault="00C60D5B" w:rsidP="005E1A43">
      <w:pPr>
        <w:jc w:val="both"/>
        <w:rPr>
          <w:lang w:val="en-GB"/>
        </w:rPr>
      </w:pPr>
      <w:r>
        <w:rPr>
          <w:lang w:val="en-GB"/>
        </w:rPr>
        <w:t xml:space="preserve">            </w:t>
      </w:r>
      <w:r w:rsidR="005E1A43">
        <w:rPr>
          <w:lang w:val="en-GB"/>
        </w:rPr>
        <w:t>Supervisors</w:t>
      </w:r>
      <w:r w:rsidR="005E1A43" w:rsidRPr="005E1A43">
        <w:rPr>
          <w:lang w:val="en-GB"/>
        </w:rPr>
        <w:t xml:space="preserve">: Prof. Emilia </w:t>
      </w:r>
      <w:proofErr w:type="spellStart"/>
      <w:r w:rsidR="005E1A43" w:rsidRPr="005E1A43">
        <w:rPr>
          <w:lang w:val="en-GB"/>
        </w:rPr>
        <w:t>Jamroziak</w:t>
      </w:r>
      <w:proofErr w:type="spellEnd"/>
      <w:r w:rsidR="005E1A43" w:rsidRPr="005E1A43">
        <w:rPr>
          <w:lang w:val="en-GB"/>
        </w:rPr>
        <w:t xml:space="preserve"> </w:t>
      </w:r>
      <w:r w:rsidR="00114978">
        <w:rPr>
          <w:lang w:val="en-GB"/>
        </w:rPr>
        <w:t>and</w:t>
      </w:r>
      <w:r w:rsidR="005E1A43" w:rsidRPr="005E1A43">
        <w:rPr>
          <w:lang w:val="en-GB"/>
        </w:rPr>
        <w:t xml:space="preserve"> </w:t>
      </w:r>
      <w:proofErr w:type="spellStart"/>
      <w:r w:rsidR="005E1A43" w:rsidRPr="005E1A43">
        <w:rPr>
          <w:lang w:val="en-GB"/>
        </w:rPr>
        <w:t>Dr.</w:t>
      </w:r>
      <w:proofErr w:type="spellEnd"/>
      <w:r w:rsidR="005E1A43" w:rsidRPr="005E1A43">
        <w:rPr>
          <w:lang w:val="en-GB"/>
        </w:rPr>
        <w:t xml:space="preserve"> Catherine Batt</w:t>
      </w:r>
    </w:p>
    <w:p w:rsidR="00025DF0" w:rsidRPr="007110F4" w:rsidRDefault="00025DF0" w:rsidP="009C24F5">
      <w:pPr>
        <w:jc w:val="both"/>
        <w:rPr>
          <w:lang w:val="en-GB"/>
        </w:rPr>
      </w:pPr>
    </w:p>
    <w:p w:rsidR="009B0EEF" w:rsidRPr="00C60D5B" w:rsidRDefault="00514BB8" w:rsidP="00323129">
      <w:pPr>
        <w:spacing w:after="240"/>
        <w:jc w:val="both"/>
        <w:rPr>
          <w:b/>
          <w:lang w:val="en-GB"/>
        </w:rPr>
      </w:pPr>
      <w:r w:rsidRPr="007110F4">
        <w:rPr>
          <w:b/>
          <w:lang w:val="en-GB"/>
        </w:rPr>
        <w:t>M</w:t>
      </w:r>
      <w:r w:rsidR="00F26FD1">
        <w:rPr>
          <w:b/>
          <w:lang w:val="en-GB"/>
        </w:rPr>
        <w:t>.</w:t>
      </w:r>
      <w:r w:rsidRPr="007110F4">
        <w:rPr>
          <w:b/>
          <w:lang w:val="en-GB"/>
        </w:rPr>
        <w:t>A</w:t>
      </w:r>
      <w:r w:rsidR="00F26FD1">
        <w:rPr>
          <w:b/>
          <w:lang w:val="en-GB"/>
        </w:rPr>
        <w:t>.</w:t>
      </w:r>
      <w:r w:rsidR="00A95BC2">
        <w:rPr>
          <w:b/>
          <w:lang w:val="en-GB"/>
        </w:rPr>
        <w:t xml:space="preserve"> </w:t>
      </w:r>
      <w:r w:rsidR="00A95BC2" w:rsidRPr="00C60D5B">
        <w:rPr>
          <w:lang w:val="en-GB"/>
        </w:rPr>
        <w:t>(2010 – 2013)</w:t>
      </w:r>
      <w:r w:rsidR="009B0EEF" w:rsidRPr="00C60D5B">
        <w:rPr>
          <w:b/>
          <w:lang w:val="en-GB"/>
        </w:rPr>
        <w:t>:</w:t>
      </w:r>
      <w:r w:rsidR="00F26FD1" w:rsidRPr="00C60D5B">
        <w:rPr>
          <w:lang w:val="en-GB"/>
        </w:rPr>
        <w:t xml:space="preserve"> </w:t>
      </w:r>
      <w:r w:rsidR="00C57F90" w:rsidRPr="00C60D5B">
        <w:rPr>
          <w:lang w:val="en-GB"/>
        </w:rPr>
        <w:t>English Language and Literature</w:t>
      </w:r>
      <w:r w:rsidR="0005255F" w:rsidRPr="00C60D5B">
        <w:rPr>
          <w:lang w:val="en-GB"/>
        </w:rPr>
        <w:t>, Ankara University</w:t>
      </w:r>
    </w:p>
    <w:p w:rsidR="00514BB8" w:rsidRPr="00C60D5B" w:rsidRDefault="00514BB8" w:rsidP="005E3A7E">
      <w:pPr>
        <w:ind w:left="709"/>
        <w:jc w:val="both"/>
        <w:rPr>
          <w:lang w:val="en-GB"/>
        </w:rPr>
      </w:pPr>
      <w:r w:rsidRPr="00C60D5B">
        <w:rPr>
          <w:lang w:val="en-GB"/>
        </w:rPr>
        <w:t xml:space="preserve">Dissertation Title: A Study of Power Elements in Jack London’s </w:t>
      </w:r>
      <w:r w:rsidRPr="00C60D5B">
        <w:rPr>
          <w:i/>
          <w:lang w:val="en-GB"/>
        </w:rPr>
        <w:t>The Iron Heel</w:t>
      </w:r>
      <w:r w:rsidRPr="00C60D5B">
        <w:rPr>
          <w:lang w:val="en-GB"/>
        </w:rPr>
        <w:t xml:space="preserve"> and George Orwell’s </w:t>
      </w:r>
      <w:r w:rsidRPr="00C60D5B">
        <w:rPr>
          <w:i/>
          <w:lang w:val="en-GB"/>
        </w:rPr>
        <w:t>Nineteen Eighty-Four</w:t>
      </w:r>
      <w:r w:rsidRPr="00C60D5B">
        <w:rPr>
          <w:lang w:val="en-GB"/>
        </w:rPr>
        <w:t>.</w:t>
      </w:r>
    </w:p>
    <w:p w:rsidR="005E3A7E" w:rsidRPr="00C60D5B" w:rsidRDefault="005E3A7E" w:rsidP="005E3A7E">
      <w:pPr>
        <w:ind w:left="709"/>
        <w:jc w:val="both"/>
        <w:rPr>
          <w:lang w:val="en-GB"/>
        </w:rPr>
      </w:pPr>
      <w:r w:rsidRPr="00C60D5B">
        <w:rPr>
          <w:lang w:val="en-GB"/>
        </w:rPr>
        <w:t xml:space="preserve">Supervisor: Prof. </w:t>
      </w:r>
      <w:proofErr w:type="spellStart"/>
      <w:r w:rsidRPr="00C60D5B">
        <w:rPr>
          <w:lang w:val="en-GB"/>
        </w:rPr>
        <w:t>Dr.</w:t>
      </w:r>
      <w:proofErr w:type="spellEnd"/>
      <w:r w:rsidRPr="00C60D5B">
        <w:rPr>
          <w:lang w:val="en-GB"/>
        </w:rPr>
        <w:t xml:space="preserve"> </w:t>
      </w:r>
      <w:proofErr w:type="spellStart"/>
      <w:r w:rsidRPr="00C60D5B">
        <w:rPr>
          <w:lang w:val="en-GB"/>
        </w:rPr>
        <w:t>Sema</w:t>
      </w:r>
      <w:proofErr w:type="spellEnd"/>
      <w:r w:rsidRPr="00C60D5B">
        <w:rPr>
          <w:lang w:val="en-GB"/>
        </w:rPr>
        <w:t xml:space="preserve"> </w:t>
      </w:r>
      <w:proofErr w:type="spellStart"/>
      <w:r w:rsidRPr="00C60D5B">
        <w:rPr>
          <w:lang w:val="en-GB"/>
        </w:rPr>
        <w:t>Ege</w:t>
      </w:r>
      <w:proofErr w:type="spellEnd"/>
    </w:p>
    <w:p w:rsidR="009B0EEF" w:rsidRPr="00C60D5B" w:rsidRDefault="009B0EEF" w:rsidP="009C24F5">
      <w:pPr>
        <w:ind w:left="1416" w:firstLine="708"/>
        <w:jc w:val="both"/>
        <w:rPr>
          <w:lang w:val="en-GB"/>
        </w:rPr>
      </w:pPr>
    </w:p>
    <w:p w:rsidR="009B0EEF" w:rsidRPr="00C60D5B" w:rsidRDefault="00514BB8" w:rsidP="00323129">
      <w:pPr>
        <w:spacing w:after="240"/>
        <w:jc w:val="both"/>
        <w:rPr>
          <w:lang w:val="en-GB"/>
        </w:rPr>
      </w:pPr>
      <w:r w:rsidRPr="00C60D5B">
        <w:rPr>
          <w:b/>
          <w:lang w:val="en-GB"/>
        </w:rPr>
        <w:t>B</w:t>
      </w:r>
      <w:r w:rsidR="00F26FD1" w:rsidRPr="00C60D5B">
        <w:rPr>
          <w:b/>
          <w:lang w:val="en-GB"/>
        </w:rPr>
        <w:t>.</w:t>
      </w:r>
      <w:r w:rsidRPr="00C60D5B">
        <w:rPr>
          <w:b/>
          <w:lang w:val="en-GB"/>
        </w:rPr>
        <w:t>A</w:t>
      </w:r>
      <w:r w:rsidR="00F26FD1" w:rsidRPr="00C60D5B">
        <w:rPr>
          <w:lang w:val="en-GB"/>
        </w:rPr>
        <w:t>.</w:t>
      </w:r>
      <w:r w:rsidR="00A95BC2" w:rsidRPr="00A95BC2">
        <w:rPr>
          <w:lang w:val="en-GB"/>
        </w:rPr>
        <w:t xml:space="preserve"> </w:t>
      </w:r>
      <w:r w:rsidR="00A95BC2" w:rsidRPr="00C60D5B">
        <w:rPr>
          <w:lang w:val="en-GB"/>
        </w:rPr>
        <w:t>(2006 – 2010)</w:t>
      </w:r>
      <w:r w:rsidR="00F26FD1" w:rsidRPr="00C60D5B">
        <w:rPr>
          <w:b/>
          <w:lang w:val="en-GB"/>
        </w:rPr>
        <w:t>:</w:t>
      </w:r>
      <w:r w:rsidR="00F26FD1" w:rsidRPr="00C60D5B">
        <w:rPr>
          <w:lang w:val="en-GB"/>
        </w:rPr>
        <w:t xml:space="preserve"> </w:t>
      </w:r>
      <w:r w:rsidR="00C57F90" w:rsidRPr="00C60D5B">
        <w:rPr>
          <w:lang w:val="en-GB"/>
        </w:rPr>
        <w:t>English Language and Literature</w:t>
      </w:r>
      <w:r w:rsidR="0005255F" w:rsidRPr="00C60D5B">
        <w:rPr>
          <w:lang w:val="en-GB"/>
        </w:rPr>
        <w:t>, Ankara University</w:t>
      </w:r>
    </w:p>
    <w:p w:rsidR="00C109B9" w:rsidRPr="00C60D5B" w:rsidRDefault="00514BB8" w:rsidP="005E3A7E">
      <w:pPr>
        <w:ind w:left="709"/>
        <w:jc w:val="both"/>
        <w:rPr>
          <w:lang w:val="en-GB"/>
        </w:rPr>
      </w:pPr>
      <w:r w:rsidRPr="00C60D5B">
        <w:rPr>
          <w:lang w:val="en-GB"/>
        </w:rPr>
        <w:t xml:space="preserve">Dissertation Title: A Study of Margaret Atwood’s Novel, </w:t>
      </w:r>
      <w:r w:rsidRPr="00C60D5B">
        <w:rPr>
          <w:i/>
          <w:lang w:val="en-GB"/>
        </w:rPr>
        <w:t>The Handmaid’s Tale</w:t>
      </w:r>
      <w:r w:rsidR="005E3A7E" w:rsidRPr="00C60D5B">
        <w:rPr>
          <w:lang w:val="en-GB"/>
        </w:rPr>
        <w:t>, as a Feminist Dystopia</w:t>
      </w:r>
    </w:p>
    <w:p w:rsidR="005E3A7E" w:rsidRPr="007110F4" w:rsidRDefault="005E3A7E" w:rsidP="005E3A7E">
      <w:pPr>
        <w:ind w:left="709"/>
        <w:jc w:val="both"/>
        <w:rPr>
          <w:lang w:val="en-GB"/>
        </w:rPr>
      </w:pPr>
      <w:r>
        <w:rPr>
          <w:lang w:val="en-GB"/>
        </w:rPr>
        <w:t xml:space="preserve">Supervisor: </w:t>
      </w:r>
      <w:proofErr w:type="spellStart"/>
      <w:r>
        <w:rPr>
          <w:lang w:val="en-GB"/>
        </w:rPr>
        <w:t>Dr.</w:t>
      </w:r>
      <w:proofErr w:type="spellEnd"/>
      <w:r>
        <w:rPr>
          <w:lang w:val="en-GB"/>
        </w:rPr>
        <w:t xml:space="preserve"> Zeynep </w:t>
      </w:r>
      <w:proofErr w:type="spellStart"/>
      <w:r>
        <w:rPr>
          <w:lang w:val="en-GB"/>
        </w:rPr>
        <w:t>Atayurt</w:t>
      </w:r>
      <w:proofErr w:type="spellEnd"/>
    </w:p>
    <w:p w:rsidR="00C109B9" w:rsidRPr="007110F4" w:rsidRDefault="00C109B9" w:rsidP="009C24F5">
      <w:pPr>
        <w:jc w:val="both"/>
        <w:rPr>
          <w:lang w:val="en-GB"/>
        </w:rPr>
      </w:pPr>
    </w:p>
    <w:p w:rsidR="00C109B9" w:rsidRPr="007110F4" w:rsidRDefault="00C109B9" w:rsidP="00416C92">
      <w:pPr>
        <w:pStyle w:val="KonuBal"/>
        <w:spacing w:line="360" w:lineRule="auto"/>
        <w:rPr>
          <w:sz w:val="24"/>
          <w:lang w:val="en-GB"/>
        </w:rPr>
      </w:pPr>
      <w:r w:rsidRPr="007110F4">
        <w:rPr>
          <w:sz w:val="24"/>
          <w:lang w:val="en-GB"/>
        </w:rPr>
        <w:t>Certificates</w:t>
      </w:r>
    </w:p>
    <w:p w:rsidR="00F26FD1" w:rsidRDefault="00616BD0" w:rsidP="00416C92">
      <w:pPr>
        <w:pStyle w:val="KonuBal"/>
        <w:spacing w:line="360" w:lineRule="auto"/>
        <w:jc w:val="both"/>
        <w:rPr>
          <w:b w:val="0"/>
          <w:sz w:val="24"/>
          <w:lang w:val="en-GB"/>
        </w:rPr>
      </w:pPr>
      <w:r w:rsidRPr="00F26FD1">
        <w:rPr>
          <w:sz w:val="24"/>
          <w:lang w:val="en-GB"/>
        </w:rPr>
        <w:t>Certificate of Training of Trainers</w:t>
      </w:r>
      <w:r w:rsidR="0005255F">
        <w:rPr>
          <w:b w:val="0"/>
          <w:sz w:val="24"/>
          <w:lang w:val="en-GB"/>
        </w:rPr>
        <w:t xml:space="preserve">: </w:t>
      </w:r>
      <w:r w:rsidR="0005255F" w:rsidRPr="007110F4">
        <w:rPr>
          <w:b w:val="0"/>
          <w:sz w:val="24"/>
          <w:lang w:val="en-GB"/>
        </w:rPr>
        <w:t>Ankara University</w:t>
      </w:r>
      <w:r w:rsidR="00F26FD1">
        <w:rPr>
          <w:b w:val="0"/>
          <w:sz w:val="24"/>
          <w:lang w:val="en-GB"/>
        </w:rPr>
        <w:t>, 2017</w:t>
      </w:r>
    </w:p>
    <w:p w:rsidR="00C109B9" w:rsidRPr="007110F4" w:rsidRDefault="002D2632" w:rsidP="00416C92">
      <w:pPr>
        <w:pStyle w:val="KonuBal"/>
        <w:spacing w:line="360" w:lineRule="auto"/>
        <w:jc w:val="both"/>
        <w:rPr>
          <w:b w:val="0"/>
          <w:sz w:val="24"/>
          <w:lang w:val="en-GB"/>
        </w:rPr>
      </w:pPr>
      <w:r w:rsidRPr="00F26FD1">
        <w:rPr>
          <w:sz w:val="24"/>
          <w:lang w:val="en-GB"/>
        </w:rPr>
        <w:t>Certificate</w:t>
      </w:r>
      <w:r w:rsidR="00303F96" w:rsidRPr="00F26FD1">
        <w:rPr>
          <w:sz w:val="24"/>
          <w:lang w:val="en-GB"/>
        </w:rPr>
        <w:t xml:space="preserve"> of English Language Teaching</w:t>
      </w:r>
      <w:r w:rsidR="00F26FD1">
        <w:rPr>
          <w:b w:val="0"/>
          <w:sz w:val="24"/>
          <w:lang w:val="en-GB"/>
        </w:rPr>
        <w:t xml:space="preserve">: </w:t>
      </w:r>
      <w:proofErr w:type="spellStart"/>
      <w:r w:rsidR="00F26FD1" w:rsidRPr="007110F4">
        <w:rPr>
          <w:b w:val="0"/>
          <w:sz w:val="24"/>
          <w:lang w:val="en-GB"/>
        </w:rPr>
        <w:t>Hacettepe</w:t>
      </w:r>
      <w:proofErr w:type="spellEnd"/>
      <w:r w:rsidR="00F26FD1" w:rsidRPr="007110F4">
        <w:rPr>
          <w:b w:val="0"/>
          <w:sz w:val="24"/>
          <w:lang w:val="en-GB"/>
        </w:rPr>
        <w:t xml:space="preserve"> University</w:t>
      </w:r>
      <w:r w:rsidR="00F26FD1">
        <w:rPr>
          <w:b w:val="0"/>
          <w:sz w:val="24"/>
          <w:lang w:val="en-GB"/>
        </w:rPr>
        <w:t>, 2009 – 2010</w:t>
      </w:r>
    </w:p>
    <w:p w:rsidR="00C60D5B" w:rsidRDefault="00C60D5B" w:rsidP="00C109B9">
      <w:pPr>
        <w:pStyle w:val="KonuBal"/>
        <w:spacing w:line="276" w:lineRule="auto"/>
        <w:jc w:val="left"/>
        <w:rPr>
          <w:sz w:val="24"/>
          <w:lang w:val="en-GB"/>
        </w:rPr>
      </w:pPr>
    </w:p>
    <w:p w:rsidR="0083641C" w:rsidRDefault="0083641C" w:rsidP="0083641C">
      <w:pPr>
        <w:pStyle w:val="KonuBal"/>
        <w:spacing w:after="0" w:line="276" w:lineRule="auto"/>
        <w:jc w:val="left"/>
        <w:rPr>
          <w:sz w:val="24"/>
          <w:lang w:val="en-GB"/>
        </w:rPr>
      </w:pPr>
    </w:p>
    <w:p w:rsidR="00C60D5B" w:rsidRPr="007110F4" w:rsidRDefault="00C60D5B" w:rsidP="00C109B9">
      <w:pPr>
        <w:pStyle w:val="KonuBal"/>
        <w:spacing w:line="276" w:lineRule="auto"/>
        <w:jc w:val="left"/>
        <w:rPr>
          <w:sz w:val="24"/>
          <w:lang w:val="en-GB"/>
        </w:rPr>
      </w:pPr>
    </w:p>
    <w:p w:rsidR="00C109B9" w:rsidRPr="007110F4" w:rsidRDefault="00C109B9" w:rsidP="0083641C">
      <w:pPr>
        <w:pStyle w:val="KonuBal"/>
        <w:spacing w:before="0" w:after="0" w:line="276" w:lineRule="auto"/>
        <w:rPr>
          <w:sz w:val="24"/>
          <w:lang w:val="en-GB"/>
        </w:rPr>
      </w:pPr>
      <w:r w:rsidRPr="007110F4">
        <w:rPr>
          <w:sz w:val="24"/>
          <w:lang w:val="en-GB"/>
        </w:rPr>
        <w:t>Publications</w:t>
      </w:r>
    </w:p>
    <w:p w:rsidR="00924C2E" w:rsidRPr="007110F4" w:rsidRDefault="00924C2E" w:rsidP="002A19CF">
      <w:pPr>
        <w:pStyle w:val="KonuBal"/>
        <w:spacing w:after="240" w:line="276" w:lineRule="auto"/>
        <w:jc w:val="both"/>
        <w:rPr>
          <w:sz w:val="24"/>
          <w:lang w:val="en-GB"/>
        </w:rPr>
      </w:pPr>
      <w:r w:rsidRPr="007110F4">
        <w:rPr>
          <w:sz w:val="24"/>
          <w:u w:val="single"/>
          <w:lang w:val="en-GB"/>
        </w:rPr>
        <w:lastRenderedPageBreak/>
        <w:t>Article</w:t>
      </w:r>
      <w:r w:rsidR="008E1278">
        <w:rPr>
          <w:sz w:val="24"/>
          <w:u w:val="single"/>
          <w:lang w:val="en-GB"/>
        </w:rPr>
        <w:t>s</w:t>
      </w:r>
      <w:r w:rsidRPr="007110F4">
        <w:rPr>
          <w:sz w:val="24"/>
          <w:lang w:val="en-GB"/>
        </w:rPr>
        <w:t>:</w:t>
      </w:r>
    </w:p>
    <w:p w:rsidR="00C75FF1" w:rsidRDefault="006C03B2" w:rsidP="002A19CF">
      <w:pPr>
        <w:pStyle w:val="KonuBal"/>
        <w:spacing w:after="240" w:line="276" w:lineRule="auto"/>
        <w:ind w:left="720" w:hanging="720"/>
        <w:jc w:val="both"/>
        <w:rPr>
          <w:b w:val="0"/>
          <w:sz w:val="24"/>
          <w:lang w:val="en-GB"/>
        </w:rPr>
      </w:pPr>
      <w:r>
        <w:rPr>
          <w:b w:val="0"/>
          <w:sz w:val="24"/>
          <w:lang w:val="en-GB"/>
        </w:rPr>
        <w:t xml:space="preserve">“Reflections of Medievalism in Utopian Fiction: William Morris’s </w:t>
      </w:r>
      <w:r w:rsidR="0083641C">
        <w:rPr>
          <w:b w:val="0"/>
          <w:i/>
          <w:sz w:val="24"/>
          <w:lang w:val="en-GB"/>
        </w:rPr>
        <w:t>A Dream of John Ball</w:t>
      </w:r>
      <w:r w:rsidR="0083641C">
        <w:rPr>
          <w:b w:val="0"/>
          <w:sz w:val="24"/>
          <w:lang w:val="en-GB"/>
        </w:rPr>
        <w:t>.</w:t>
      </w:r>
      <w:r>
        <w:rPr>
          <w:b w:val="0"/>
          <w:sz w:val="24"/>
          <w:lang w:val="en-GB"/>
        </w:rPr>
        <w:t>”</w:t>
      </w:r>
      <w:r w:rsidR="00DD44A9">
        <w:rPr>
          <w:b w:val="0"/>
          <w:sz w:val="24"/>
          <w:lang w:val="en-GB"/>
        </w:rPr>
        <w:t xml:space="preserve"> </w:t>
      </w:r>
      <w:r w:rsidR="00DD44A9" w:rsidRPr="00DD44A9">
        <w:rPr>
          <w:b w:val="0"/>
          <w:i/>
          <w:sz w:val="24"/>
          <w:lang w:val="en-GB"/>
        </w:rPr>
        <w:t xml:space="preserve">Journal of the Faculty of Languages and History-Geography </w:t>
      </w:r>
      <w:r w:rsidR="00DD44A9" w:rsidRPr="00DD44A9">
        <w:rPr>
          <w:b w:val="0"/>
          <w:sz w:val="24"/>
          <w:lang w:val="en-GB"/>
        </w:rPr>
        <w:t>(</w:t>
      </w:r>
      <w:r w:rsidR="00DD44A9" w:rsidRPr="00DD44A9">
        <w:rPr>
          <w:b w:val="0"/>
          <w:i/>
          <w:sz w:val="24"/>
          <w:lang w:val="en-GB"/>
        </w:rPr>
        <w:t>DTCF Journal</w:t>
      </w:r>
      <w:r w:rsidR="00DD44A9" w:rsidRPr="00DD44A9">
        <w:rPr>
          <w:b w:val="0"/>
          <w:sz w:val="24"/>
          <w:lang w:val="en-GB"/>
        </w:rPr>
        <w:t>)</w:t>
      </w:r>
      <w:r w:rsidR="00DD44A9">
        <w:rPr>
          <w:b w:val="0"/>
          <w:sz w:val="24"/>
          <w:lang w:val="en-GB"/>
        </w:rPr>
        <w:t xml:space="preserve">, </w:t>
      </w:r>
      <w:r w:rsidR="00C75FF1" w:rsidRPr="00C75FF1">
        <w:rPr>
          <w:b w:val="0"/>
          <w:sz w:val="24"/>
          <w:lang w:val="en-GB"/>
        </w:rPr>
        <w:t>59.1 (2019), 559-574.</w:t>
      </w:r>
    </w:p>
    <w:p w:rsidR="004A45E3" w:rsidRPr="007110F4" w:rsidRDefault="004A45E3" w:rsidP="002A19CF">
      <w:pPr>
        <w:pStyle w:val="KonuBal"/>
        <w:spacing w:after="240" w:line="276" w:lineRule="auto"/>
        <w:ind w:left="720" w:hanging="720"/>
        <w:jc w:val="both"/>
        <w:rPr>
          <w:b w:val="0"/>
          <w:sz w:val="24"/>
          <w:lang w:val="en-GB"/>
        </w:rPr>
      </w:pPr>
      <w:r w:rsidRPr="007110F4">
        <w:rPr>
          <w:b w:val="0"/>
          <w:sz w:val="24"/>
          <w:lang w:val="en-GB"/>
        </w:rPr>
        <w:t xml:space="preserve">“Geoffrey </w:t>
      </w:r>
      <w:proofErr w:type="spellStart"/>
      <w:r w:rsidRPr="007110F4">
        <w:rPr>
          <w:b w:val="0"/>
          <w:sz w:val="24"/>
          <w:lang w:val="en-GB"/>
        </w:rPr>
        <w:t>Chaucer</w:t>
      </w:r>
      <w:r w:rsidR="00D90784" w:rsidRPr="007110F4">
        <w:rPr>
          <w:b w:val="0"/>
          <w:sz w:val="24"/>
          <w:lang w:val="en-GB"/>
        </w:rPr>
        <w:t>’</w:t>
      </w:r>
      <w:r w:rsidRPr="007110F4">
        <w:rPr>
          <w:b w:val="0"/>
          <w:sz w:val="24"/>
          <w:lang w:val="en-GB"/>
        </w:rPr>
        <w:t>ın</w:t>
      </w:r>
      <w:proofErr w:type="spellEnd"/>
      <w:r w:rsidRPr="007110F4">
        <w:rPr>
          <w:b w:val="0"/>
          <w:sz w:val="24"/>
          <w:lang w:val="en-GB"/>
        </w:rPr>
        <w:t xml:space="preserve"> </w:t>
      </w:r>
      <w:proofErr w:type="spellStart"/>
      <w:r w:rsidRPr="007110F4">
        <w:rPr>
          <w:b w:val="0"/>
          <w:i/>
          <w:sz w:val="24"/>
          <w:lang w:val="en-GB"/>
        </w:rPr>
        <w:t>Trolius</w:t>
      </w:r>
      <w:proofErr w:type="spellEnd"/>
      <w:r w:rsidRPr="007110F4">
        <w:rPr>
          <w:b w:val="0"/>
          <w:i/>
          <w:sz w:val="24"/>
          <w:lang w:val="en-GB"/>
        </w:rPr>
        <w:t xml:space="preserve"> </w:t>
      </w:r>
      <w:proofErr w:type="spellStart"/>
      <w:r w:rsidRPr="007110F4">
        <w:rPr>
          <w:b w:val="0"/>
          <w:i/>
          <w:sz w:val="24"/>
          <w:lang w:val="en-GB"/>
        </w:rPr>
        <w:t>ve</w:t>
      </w:r>
      <w:proofErr w:type="spellEnd"/>
      <w:r w:rsidRPr="007110F4">
        <w:rPr>
          <w:b w:val="0"/>
          <w:i/>
          <w:sz w:val="24"/>
          <w:lang w:val="en-GB"/>
        </w:rPr>
        <w:t xml:space="preserve"> Criseyde</w:t>
      </w:r>
      <w:r w:rsidRPr="007110F4">
        <w:rPr>
          <w:b w:val="0"/>
          <w:sz w:val="24"/>
          <w:lang w:val="en-GB"/>
        </w:rPr>
        <w:t xml:space="preserve"> </w:t>
      </w:r>
      <w:proofErr w:type="spellStart"/>
      <w:r w:rsidRPr="007110F4">
        <w:rPr>
          <w:b w:val="0"/>
          <w:sz w:val="24"/>
          <w:lang w:val="en-GB"/>
        </w:rPr>
        <w:t>Eserinde</w:t>
      </w:r>
      <w:proofErr w:type="spellEnd"/>
      <w:r w:rsidRPr="007110F4">
        <w:rPr>
          <w:b w:val="0"/>
          <w:sz w:val="24"/>
          <w:lang w:val="en-GB"/>
        </w:rPr>
        <w:t xml:space="preserve"> </w:t>
      </w:r>
      <w:proofErr w:type="spellStart"/>
      <w:r w:rsidRPr="007110F4">
        <w:rPr>
          <w:b w:val="0"/>
          <w:sz w:val="24"/>
          <w:lang w:val="en-GB"/>
        </w:rPr>
        <w:t>Kültürötesilik</w:t>
      </w:r>
      <w:proofErr w:type="spellEnd"/>
      <w:r w:rsidR="0083641C">
        <w:rPr>
          <w:b w:val="0"/>
          <w:sz w:val="24"/>
          <w:lang w:val="en-GB"/>
        </w:rPr>
        <w:t>.</w:t>
      </w:r>
      <w:r w:rsidRPr="007110F4">
        <w:rPr>
          <w:b w:val="0"/>
          <w:sz w:val="24"/>
          <w:lang w:val="en-GB"/>
        </w:rPr>
        <w:t xml:space="preserve">” </w:t>
      </w:r>
      <w:r w:rsidR="00DD44A9">
        <w:rPr>
          <w:b w:val="0"/>
          <w:i/>
          <w:sz w:val="24"/>
          <w:lang w:val="en-GB"/>
        </w:rPr>
        <w:t xml:space="preserve">Journal of the Faculty of Languages and History-Geography </w:t>
      </w:r>
      <w:r w:rsidR="00DD44A9">
        <w:rPr>
          <w:b w:val="0"/>
          <w:sz w:val="24"/>
          <w:lang w:val="en-GB"/>
        </w:rPr>
        <w:t>(</w:t>
      </w:r>
      <w:r w:rsidR="00DD44A9" w:rsidRPr="00DD44A9">
        <w:rPr>
          <w:b w:val="0"/>
          <w:i/>
          <w:sz w:val="24"/>
          <w:lang w:val="en-GB"/>
        </w:rPr>
        <w:t>DTCF Journal</w:t>
      </w:r>
      <w:r w:rsidR="00DD44A9">
        <w:rPr>
          <w:b w:val="0"/>
          <w:sz w:val="24"/>
          <w:lang w:val="en-GB"/>
        </w:rPr>
        <w:t>)</w:t>
      </w:r>
      <w:r w:rsidRPr="007110F4">
        <w:rPr>
          <w:b w:val="0"/>
          <w:sz w:val="24"/>
          <w:lang w:val="en-GB"/>
        </w:rPr>
        <w:t>, 57(1), (</w:t>
      </w:r>
      <w:r w:rsidR="00DD44A9" w:rsidRPr="00DD44A9">
        <w:rPr>
          <w:b w:val="0"/>
          <w:sz w:val="24"/>
          <w:lang w:val="en-GB"/>
        </w:rPr>
        <w:t xml:space="preserve">June </w:t>
      </w:r>
      <w:r w:rsidR="00C75FF1">
        <w:rPr>
          <w:b w:val="0"/>
          <w:sz w:val="24"/>
          <w:lang w:val="en-GB"/>
        </w:rPr>
        <w:t xml:space="preserve">2017), </w:t>
      </w:r>
      <w:r w:rsidR="0083641C">
        <w:rPr>
          <w:b w:val="0"/>
          <w:sz w:val="24"/>
          <w:lang w:val="en-GB"/>
        </w:rPr>
        <w:t>704-71</w:t>
      </w:r>
      <w:r w:rsidRPr="007110F4">
        <w:rPr>
          <w:b w:val="0"/>
          <w:sz w:val="24"/>
          <w:lang w:val="en-GB"/>
        </w:rPr>
        <w:t>.</w:t>
      </w:r>
    </w:p>
    <w:p w:rsidR="004A45E3" w:rsidRPr="007110F4" w:rsidRDefault="004A45E3" w:rsidP="002A19CF">
      <w:pPr>
        <w:pStyle w:val="KonuBal"/>
        <w:spacing w:after="240" w:line="276" w:lineRule="auto"/>
        <w:jc w:val="both"/>
        <w:rPr>
          <w:sz w:val="24"/>
          <w:lang w:val="en-GB"/>
        </w:rPr>
      </w:pPr>
      <w:r w:rsidRPr="007110F4">
        <w:rPr>
          <w:sz w:val="24"/>
          <w:u w:val="single"/>
          <w:lang w:val="en-GB"/>
        </w:rPr>
        <w:t>Books Chapters</w:t>
      </w:r>
      <w:r w:rsidRPr="007110F4">
        <w:rPr>
          <w:sz w:val="24"/>
          <w:lang w:val="en-GB"/>
        </w:rPr>
        <w:t>:</w:t>
      </w:r>
    </w:p>
    <w:p w:rsidR="00E63A5A" w:rsidRDefault="00472D68" w:rsidP="002A19CF">
      <w:pPr>
        <w:spacing w:after="240" w:line="276" w:lineRule="auto"/>
        <w:ind w:left="720" w:hanging="720"/>
        <w:jc w:val="both"/>
        <w:rPr>
          <w:lang w:val="en-GB"/>
        </w:rPr>
      </w:pPr>
      <w:r>
        <w:rPr>
          <w:lang w:val="en-GB"/>
        </w:rPr>
        <w:t>“‘</w:t>
      </w:r>
      <w:proofErr w:type="spellStart"/>
      <w:r w:rsidR="00E63A5A" w:rsidRPr="00E63A5A">
        <w:rPr>
          <w:lang w:val="en-GB"/>
        </w:rPr>
        <w:t>Şiddetle</w:t>
      </w:r>
      <w:proofErr w:type="spellEnd"/>
      <w:r w:rsidR="00E63A5A" w:rsidRPr="00E63A5A">
        <w:rPr>
          <w:lang w:val="en-GB"/>
        </w:rPr>
        <w:t xml:space="preserve"> </w:t>
      </w:r>
      <w:proofErr w:type="spellStart"/>
      <w:r w:rsidR="00E63A5A" w:rsidRPr="00E63A5A">
        <w:rPr>
          <w:lang w:val="en-GB"/>
        </w:rPr>
        <w:t>başl</w:t>
      </w:r>
      <w:r w:rsidR="00E63A5A">
        <w:rPr>
          <w:lang w:val="en-GB"/>
        </w:rPr>
        <w:t>ayan</w:t>
      </w:r>
      <w:proofErr w:type="spellEnd"/>
      <w:r w:rsidR="00E63A5A">
        <w:rPr>
          <w:lang w:val="en-GB"/>
        </w:rPr>
        <w:t xml:space="preserve"> </w:t>
      </w:r>
      <w:proofErr w:type="spellStart"/>
      <w:r w:rsidR="00E63A5A">
        <w:rPr>
          <w:lang w:val="en-GB"/>
        </w:rPr>
        <w:t>Hazlar</w:t>
      </w:r>
      <w:proofErr w:type="spellEnd"/>
      <w:r w:rsidR="00E63A5A">
        <w:rPr>
          <w:lang w:val="en-GB"/>
        </w:rPr>
        <w:t xml:space="preserve"> </w:t>
      </w:r>
      <w:proofErr w:type="spellStart"/>
      <w:r w:rsidR="00E63A5A">
        <w:rPr>
          <w:lang w:val="en-GB"/>
        </w:rPr>
        <w:t>Şiddetle</w:t>
      </w:r>
      <w:proofErr w:type="spellEnd"/>
      <w:r w:rsidR="00E63A5A">
        <w:rPr>
          <w:lang w:val="en-GB"/>
        </w:rPr>
        <w:t xml:space="preserve"> Son </w:t>
      </w:r>
      <w:proofErr w:type="spellStart"/>
      <w:r w:rsidR="00E63A5A">
        <w:rPr>
          <w:lang w:val="en-GB"/>
        </w:rPr>
        <w:t>Bulur</w:t>
      </w:r>
      <w:proofErr w:type="spellEnd"/>
      <w:r w:rsidR="00E63A5A">
        <w:rPr>
          <w:lang w:val="en-GB"/>
        </w:rPr>
        <w:t>:</w:t>
      </w:r>
      <w:r>
        <w:rPr>
          <w:lang w:val="en-GB"/>
        </w:rPr>
        <w:t>’</w:t>
      </w:r>
      <w:r w:rsidR="00E63A5A" w:rsidRPr="00E63A5A">
        <w:rPr>
          <w:lang w:val="en-GB"/>
        </w:rPr>
        <w:t xml:space="preserve"> Edward </w:t>
      </w:r>
      <w:proofErr w:type="spellStart"/>
      <w:r w:rsidR="00E63A5A" w:rsidRPr="00E63A5A">
        <w:rPr>
          <w:lang w:val="en-GB"/>
        </w:rPr>
        <w:t>Bond</w:t>
      </w:r>
      <w:r>
        <w:rPr>
          <w:lang w:val="en-GB"/>
        </w:rPr>
        <w:t>’</w:t>
      </w:r>
      <w:r w:rsidR="00E63A5A" w:rsidRPr="00E63A5A">
        <w:rPr>
          <w:lang w:val="en-GB"/>
        </w:rPr>
        <w:t>un</w:t>
      </w:r>
      <w:proofErr w:type="spellEnd"/>
      <w:r w:rsidR="00E63A5A" w:rsidRPr="00E63A5A">
        <w:rPr>
          <w:lang w:val="en-GB"/>
        </w:rPr>
        <w:t xml:space="preserve"> Lear </w:t>
      </w:r>
      <w:proofErr w:type="spellStart"/>
      <w:r w:rsidR="00E63A5A" w:rsidRPr="00E63A5A">
        <w:rPr>
          <w:lang w:val="en-GB"/>
        </w:rPr>
        <w:t>Oyunu</w:t>
      </w:r>
      <w:proofErr w:type="spellEnd"/>
      <w:r w:rsidR="00E63A5A" w:rsidRPr="00E63A5A">
        <w:rPr>
          <w:lang w:val="en-GB"/>
        </w:rPr>
        <w:t xml:space="preserve"> </w:t>
      </w:r>
      <w:proofErr w:type="spellStart"/>
      <w:r w:rsidR="00E63A5A" w:rsidRPr="00E63A5A">
        <w:rPr>
          <w:lang w:val="en-GB"/>
        </w:rPr>
        <w:t>Üzerinden</w:t>
      </w:r>
      <w:proofErr w:type="spellEnd"/>
      <w:r w:rsidR="00E63A5A" w:rsidRPr="00E63A5A">
        <w:rPr>
          <w:lang w:val="en-GB"/>
        </w:rPr>
        <w:t xml:space="preserve"> </w:t>
      </w:r>
      <w:proofErr w:type="spellStart"/>
      <w:r w:rsidR="00E63A5A" w:rsidRPr="00E63A5A">
        <w:rPr>
          <w:lang w:val="en-GB"/>
        </w:rPr>
        <w:t>Toplum</w:t>
      </w:r>
      <w:proofErr w:type="spellEnd"/>
      <w:r w:rsidR="00E63A5A" w:rsidRPr="00E63A5A">
        <w:rPr>
          <w:lang w:val="en-GB"/>
        </w:rPr>
        <w:t xml:space="preserve"> </w:t>
      </w:r>
      <w:proofErr w:type="spellStart"/>
      <w:r w:rsidR="00E63A5A" w:rsidRPr="00E63A5A">
        <w:rPr>
          <w:lang w:val="en-GB"/>
        </w:rPr>
        <w:t>Sorgusu</w:t>
      </w:r>
      <w:proofErr w:type="spellEnd"/>
      <w:r>
        <w:rPr>
          <w:lang w:val="en-GB"/>
        </w:rPr>
        <w:t>.”</w:t>
      </w:r>
      <w:r w:rsidR="00E63A5A" w:rsidRPr="00E63A5A">
        <w:rPr>
          <w:lang w:val="en-GB"/>
        </w:rPr>
        <w:t xml:space="preserve"> </w:t>
      </w:r>
      <w:proofErr w:type="spellStart"/>
      <w:r w:rsidR="00E63A5A" w:rsidRPr="00E63A5A">
        <w:rPr>
          <w:i/>
          <w:lang w:val="en-GB"/>
        </w:rPr>
        <w:t>Batı</w:t>
      </w:r>
      <w:proofErr w:type="spellEnd"/>
      <w:r w:rsidR="00E63A5A" w:rsidRPr="00E63A5A">
        <w:rPr>
          <w:i/>
          <w:lang w:val="en-GB"/>
        </w:rPr>
        <w:t xml:space="preserve"> </w:t>
      </w:r>
      <w:proofErr w:type="spellStart"/>
      <w:r w:rsidR="00E63A5A" w:rsidRPr="00E63A5A">
        <w:rPr>
          <w:i/>
          <w:lang w:val="en-GB"/>
        </w:rPr>
        <w:t>Kültür</w:t>
      </w:r>
      <w:proofErr w:type="spellEnd"/>
      <w:r w:rsidR="00E63A5A" w:rsidRPr="00E63A5A">
        <w:rPr>
          <w:i/>
          <w:lang w:val="en-GB"/>
        </w:rPr>
        <w:t xml:space="preserve"> </w:t>
      </w:r>
      <w:proofErr w:type="spellStart"/>
      <w:r w:rsidR="00E63A5A" w:rsidRPr="00E63A5A">
        <w:rPr>
          <w:i/>
          <w:lang w:val="en-GB"/>
        </w:rPr>
        <w:t>ve</w:t>
      </w:r>
      <w:proofErr w:type="spellEnd"/>
      <w:r w:rsidR="00E63A5A" w:rsidRPr="00E63A5A">
        <w:rPr>
          <w:i/>
          <w:lang w:val="en-GB"/>
        </w:rPr>
        <w:t xml:space="preserve"> </w:t>
      </w:r>
      <w:proofErr w:type="spellStart"/>
      <w:r w:rsidR="00E63A5A" w:rsidRPr="00E63A5A">
        <w:rPr>
          <w:i/>
          <w:lang w:val="en-GB"/>
        </w:rPr>
        <w:t>Edebiyatlarında</w:t>
      </w:r>
      <w:proofErr w:type="spellEnd"/>
      <w:r w:rsidR="00E63A5A" w:rsidRPr="00E63A5A">
        <w:rPr>
          <w:i/>
          <w:lang w:val="en-GB"/>
        </w:rPr>
        <w:t xml:space="preserve"> 20. </w:t>
      </w:r>
      <w:proofErr w:type="spellStart"/>
      <w:r w:rsidR="00E63A5A" w:rsidRPr="00E63A5A">
        <w:rPr>
          <w:i/>
          <w:lang w:val="en-GB"/>
        </w:rPr>
        <w:t>Yüzyıl</w:t>
      </w:r>
      <w:proofErr w:type="spellEnd"/>
      <w:r w:rsidR="00E63A5A" w:rsidRPr="00E63A5A">
        <w:rPr>
          <w:lang w:val="en-GB"/>
        </w:rPr>
        <w:t xml:space="preserve">, </w:t>
      </w:r>
      <w:r w:rsidR="00E63A5A">
        <w:rPr>
          <w:lang w:val="en-GB"/>
        </w:rPr>
        <w:t>2018</w:t>
      </w:r>
      <w:r w:rsidR="00D47A12">
        <w:rPr>
          <w:lang w:val="en-GB"/>
        </w:rPr>
        <w:t>, pp. 423-436.</w:t>
      </w:r>
    </w:p>
    <w:p w:rsidR="004A45E3" w:rsidRPr="007110F4" w:rsidRDefault="004A45E3" w:rsidP="002A19CF">
      <w:pPr>
        <w:spacing w:after="240" w:line="276" w:lineRule="auto"/>
        <w:ind w:left="720" w:hanging="720"/>
        <w:jc w:val="both"/>
        <w:rPr>
          <w:lang w:val="en-GB"/>
        </w:rPr>
      </w:pPr>
      <w:r w:rsidRPr="007110F4">
        <w:rPr>
          <w:lang w:val="en-GB"/>
        </w:rPr>
        <w:t xml:space="preserve">“19. </w:t>
      </w:r>
      <w:proofErr w:type="spellStart"/>
      <w:r w:rsidRPr="007110F4">
        <w:rPr>
          <w:lang w:val="en-GB"/>
        </w:rPr>
        <w:t>Yy</w:t>
      </w:r>
      <w:proofErr w:type="spellEnd"/>
      <w:r w:rsidRPr="007110F4">
        <w:rPr>
          <w:lang w:val="en-GB"/>
        </w:rPr>
        <w:t xml:space="preserve">. </w:t>
      </w:r>
      <w:proofErr w:type="spellStart"/>
      <w:r w:rsidRPr="007110F4">
        <w:rPr>
          <w:lang w:val="en-GB"/>
        </w:rPr>
        <w:t>İngiliz</w:t>
      </w:r>
      <w:proofErr w:type="spellEnd"/>
      <w:r w:rsidRPr="007110F4">
        <w:rPr>
          <w:lang w:val="en-GB"/>
        </w:rPr>
        <w:t xml:space="preserve"> </w:t>
      </w:r>
      <w:proofErr w:type="spellStart"/>
      <w:r w:rsidRPr="007110F4">
        <w:rPr>
          <w:lang w:val="en-GB"/>
        </w:rPr>
        <w:t>Edebiyatında</w:t>
      </w:r>
      <w:proofErr w:type="spellEnd"/>
      <w:r w:rsidRPr="007110F4">
        <w:rPr>
          <w:lang w:val="en-GB"/>
        </w:rPr>
        <w:t xml:space="preserve"> </w:t>
      </w:r>
      <w:proofErr w:type="spellStart"/>
      <w:r w:rsidRPr="007110F4">
        <w:rPr>
          <w:lang w:val="en-GB"/>
        </w:rPr>
        <w:t>Ortaçağa</w:t>
      </w:r>
      <w:proofErr w:type="spellEnd"/>
      <w:r w:rsidRPr="007110F4">
        <w:rPr>
          <w:lang w:val="en-GB"/>
        </w:rPr>
        <w:t xml:space="preserve"> </w:t>
      </w:r>
      <w:proofErr w:type="spellStart"/>
      <w:r w:rsidRPr="007110F4">
        <w:rPr>
          <w:lang w:val="en-GB"/>
        </w:rPr>
        <w:t>Dönüş</w:t>
      </w:r>
      <w:proofErr w:type="spellEnd"/>
      <w:r w:rsidRPr="007110F4">
        <w:rPr>
          <w:lang w:val="en-GB"/>
        </w:rPr>
        <w:t xml:space="preserve">: William Morris </w:t>
      </w:r>
      <w:r w:rsidRPr="007110F4">
        <w:rPr>
          <w:i/>
          <w:lang w:val="en-GB"/>
        </w:rPr>
        <w:t>The Sundering Flood</w:t>
      </w:r>
      <w:r w:rsidR="0083641C">
        <w:rPr>
          <w:lang w:val="en-GB"/>
        </w:rPr>
        <w:t>.</w:t>
      </w:r>
      <w:r w:rsidRPr="007110F4">
        <w:rPr>
          <w:lang w:val="en-GB"/>
        </w:rPr>
        <w:t xml:space="preserve">” </w:t>
      </w:r>
      <w:r w:rsidR="005E3A7E">
        <w:rPr>
          <w:i/>
          <w:iCs/>
          <w:color w:val="000000"/>
          <w:shd w:val="clear" w:color="auto" w:fill="FFFFFF"/>
        </w:rPr>
        <w:t>Batı Kültür ve Edebiyatlarında Yüzyıl Dönümü</w:t>
      </w:r>
      <w:r w:rsidRPr="007110F4">
        <w:rPr>
          <w:lang w:val="en-GB"/>
        </w:rPr>
        <w:t>, 2017</w:t>
      </w:r>
      <w:r w:rsidR="00D47A12">
        <w:rPr>
          <w:lang w:val="en-GB"/>
        </w:rPr>
        <w:t>, pp. 353-361.</w:t>
      </w:r>
    </w:p>
    <w:p w:rsidR="00AB7B0D" w:rsidRPr="007110F4" w:rsidRDefault="00AB7B0D" w:rsidP="002A19CF">
      <w:pPr>
        <w:spacing w:after="240" w:line="276" w:lineRule="auto"/>
        <w:ind w:left="720" w:hanging="720"/>
        <w:jc w:val="both"/>
        <w:rPr>
          <w:lang w:val="en-GB"/>
        </w:rPr>
      </w:pPr>
      <w:r w:rsidRPr="007110F4">
        <w:rPr>
          <w:lang w:val="en-GB"/>
        </w:rPr>
        <w:t>“</w:t>
      </w:r>
      <w:r w:rsidR="00F05074" w:rsidRPr="007110F4">
        <w:rPr>
          <w:lang w:val="en-GB"/>
        </w:rPr>
        <w:t xml:space="preserve">Mina </w:t>
      </w:r>
      <w:proofErr w:type="spellStart"/>
      <w:r w:rsidR="00F05074" w:rsidRPr="007110F4">
        <w:rPr>
          <w:lang w:val="en-GB"/>
        </w:rPr>
        <w:t>Urgan’</w:t>
      </w:r>
      <w:r w:rsidRPr="007110F4">
        <w:rPr>
          <w:lang w:val="en-GB"/>
        </w:rPr>
        <w:t>ın</w:t>
      </w:r>
      <w:proofErr w:type="spellEnd"/>
      <w:r w:rsidRPr="007110F4">
        <w:rPr>
          <w:lang w:val="en-GB"/>
        </w:rPr>
        <w:t xml:space="preserve"> </w:t>
      </w:r>
      <w:r w:rsidRPr="007110F4">
        <w:rPr>
          <w:i/>
          <w:lang w:val="en-GB"/>
        </w:rPr>
        <w:t>Lord of the Flies</w:t>
      </w:r>
      <w:r w:rsidRPr="007110F4">
        <w:rPr>
          <w:lang w:val="en-GB"/>
        </w:rPr>
        <w:t xml:space="preserve"> </w:t>
      </w:r>
      <w:proofErr w:type="spellStart"/>
      <w:r w:rsidRPr="007110F4">
        <w:rPr>
          <w:lang w:val="en-GB"/>
        </w:rPr>
        <w:t>Çevirisinde</w:t>
      </w:r>
      <w:proofErr w:type="spellEnd"/>
      <w:r w:rsidRPr="007110F4">
        <w:rPr>
          <w:lang w:val="en-GB"/>
        </w:rPr>
        <w:t xml:space="preserve"> </w:t>
      </w:r>
      <w:proofErr w:type="spellStart"/>
      <w:r w:rsidRPr="007110F4">
        <w:rPr>
          <w:lang w:val="en-GB"/>
        </w:rPr>
        <w:t>Bağlılık</w:t>
      </w:r>
      <w:proofErr w:type="spellEnd"/>
      <w:r w:rsidR="0083641C">
        <w:rPr>
          <w:lang w:val="en-GB"/>
        </w:rPr>
        <w:t>,</w:t>
      </w:r>
      <w:r w:rsidRPr="007110F4">
        <w:rPr>
          <w:lang w:val="en-GB"/>
        </w:rPr>
        <w:t>”</w:t>
      </w:r>
      <w:r w:rsidR="002A19CF" w:rsidRPr="007110F4">
        <w:rPr>
          <w:lang w:val="en-GB"/>
        </w:rPr>
        <w:t xml:space="preserve"> </w:t>
      </w:r>
      <w:r w:rsidRPr="007110F4">
        <w:rPr>
          <w:i/>
          <w:lang w:val="en-GB"/>
        </w:rPr>
        <w:t>LITTERA</w:t>
      </w:r>
      <w:r w:rsidRPr="007110F4">
        <w:rPr>
          <w:lang w:val="en-GB"/>
        </w:rPr>
        <w:t>, 35, 2014, pp. 219-225</w:t>
      </w:r>
      <w:r w:rsidR="0083641C">
        <w:rPr>
          <w:lang w:val="en-GB"/>
        </w:rPr>
        <w:t>.</w:t>
      </w:r>
    </w:p>
    <w:p w:rsidR="00AB7B0D" w:rsidRPr="007110F4" w:rsidRDefault="00AB7B0D" w:rsidP="002A19CF">
      <w:pPr>
        <w:spacing w:after="240" w:line="276" w:lineRule="auto"/>
        <w:ind w:left="720" w:hanging="720"/>
        <w:jc w:val="both"/>
        <w:rPr>
          <w:lang w:val="en-GB"/>
        </w:rPr>
      </w:pPr>
      <w:r w:rsidRPr="007110F4">
        <w:rPr>
          <w:lang w:val="en-GB"/>
        </w:rPr>
        <w:t xml:space="preserve">“Can </w:t>
      </w:r>
      <w:proofErr w:type="spellStart"/>
      <w:r w:rsidRPr="007110F4">
        <w:rPr>
          <w:lang w:val="en-GB"/>
        </w:rPr>
        <w:t>Yücel</w:t>
      </w:r>
      <w:proofErr w:type="spellEnd"/>
      <w:r w:rsidRPr="007110F4">
        <w:rPr>
          <w:lang w:val="en-GB"/>
        </w:rPr>
        <w:t xml:space="preserve"> </w:t>
      </w:r>
      <w:proofErr w:type="spellStart"/>
      <w:r w:rsidRPr="007110F4">
        <w:rPr>
          <w:lang w:val="en-GB"/>
        </w:rPr>
        <w:t>Çevirisi</w:t>
      </w:r>
      <w:proofErr w:type="spellEnd"/>
      <w:r w:rsidRPr="007110F4">
        <w:rPr>
          <w:lang w:val="en-GB"/>
        </w:rPr>
        <w:t xml:space="preserve"> </w:t>
      </w:r>
      <w:proofErr w:type="spellStart"/>
      <w:r w:rsidRPr="007110F4">
        <w:rPr>
          <w:lang w:val="en-GB"/>
        </w:rPr>
        <w:t>ile</w:t>
      </w:r>
      <w:proofErr w:type="spellEnd"/>
      <w:r w:rsidRPr="007110F4">
        <w:rPr>
          <w:lang w:val="en-GB"/>
        </w:rPr>
        <w:t xml:space="preserve"> </w:t>
      </w:r>
      <w:r w:rsidRPr="007110F4">
        <w:rPr>
          <w:i/>
          <w:lang w:val="en-GB"/>
        </w:rPr>
        <w:t>The Great Gatsby</w:t>
      </w:r>
      <w:r w:rsidR="0083641C">
        <w:rPr>
          <w:i/>
          <w:lang w:val="en-GB"/>
        </w:rPr>
        <w:t>.</w:t>
      </w:r>
      <w:r w:rsidRPr="007110F4">
        <w:rPr>
          <w:lang w:val="en-GB"/>
        </w:rPr>
        <w:t>”</w:t>
      </w:r>
      <w:r w:rsidR="0083641C">
        <w:rPr>
          <w:lang w:val="en-GB"/>
        </w:rPr>
        <w:t xml:space="preserve"> </w:t>
      </w:r>
      <w:r w:rsidRPr="007110F4">
        <w:rPr>
          <w:i/>
          <w:lang w:val="en-GB"/>
        </w:rPr>
        <w:t>LITTERA</w:t>
      </w:r>
      <w:r w:rsidRPr="007110F4">
        <w:rPr>
          <w:lang w:val="en-GB"/>
        </w:rPr>
        <w:t>, 32, 2013, pp. 195-201.</w:t>
      </w:r>
    </w:p>
    <w:p w:rsidR="00986C2B" w:rsidRPr="007110F4" w:rsidRDefault="00986C2B" w:rsidP="002A19CF">
      <w:pPr>
        <w:pStyle w:val="KonuBal"/>
        <w:spacing w:after="240" w:line="276" w:lineRule="auto"/>
        <w:jc w:val="both"/>
        <w:rPr>
          <w:sz w:val="24"/>
          <w:lang w:val="en-GB"/>
        </w:rPr>
      </w:pPr>
      <w:r w:rsidRPr="007110F4">
        <w:rPr>
          <w:sz w:val="24"/>
          <w:u w:val="single"/>
          <w:lang w:val="en-GB"/>
        </w:rPr>
        <w:t>Review</w:t>
      </w:r>
      <w:r w:rsidRPr="007110F4">
        <w:rPr>
          <w:sz w:val="24"/>
          <w:lang w:val="en-GB"/>
        </w:rPr>
        <w:t>:</w:t>
      </w:r>
    </w:p>
    <w:p w:rsidR="000F78FE" w:rsidRPr="000F78FE" w:rsidRDefault="00924C2E" w:rsidP="00825B81">
      <w:pPr>
        <w:spacing w:after="240" w:line="276" w:lineRule="auto"/>
        <w:ind w:left="720" w:hanging="720"/>
        <w:jc w:val="both"/>
        <w:rPr>
          <w:rStyle w:val="fontstyle01"/>
          <w:rFonts w:ascii="Times New Roman" w:hAnsi="Times New Roman"/>
          <w:color w:val="auto"/>
          <w:sz w:val="24"/>
          <w:szCs w:val="24"/>
          <w:lang w:val="en-GB"/>
        </w:rPr>
      </w:pPr>
      <w:r w:rsidRPr="007110F4">
        <w:rPr>
          <w:lang w:val="en-GB"/>
        </w:rPr>
        <w:t>“</w:t>
      </w:r>
      <w:proofErr w:type="spellStart"/>
      <w:r w:rsidR="00F05074" w:rsidRPr="007110F4">
        <w:rPr>
          <w:i/>
          <w:lang w:val="en-GB"/>
        </w:rPr>
        <w:t>Sansürcü</w:t>
      </w:r>
      <w:proofErr w:type="spellEnd"/>
      <w:r w:rsidR="00F05074" w:rsidRPr="007110F4">
        <w:rPr>
          <w:i/>
          <w:lang w:val="en-GB"/>
        </w:rPr>
        <w:t xml:space="preserve"> </w:t>
      </w:r>
      <w:proofErr w:type="spellStart"/>
      <w:r w:rsidR="00F05074" w:rsidRPr="007110F4">
        <w:rPr>
          <w:lang w:val="en-GB"/>
        </w:rPr>
        <w:t>Oyunu</w:t>
      </w:r>
      <w:proofErr w:type="spellEnd"/>
      <w:r w:rsidR="00F05074" w:rsidRPr="007110F4">
        <w:rPr>
          <w:lang w:val="en-GB"/>
        </w:rPr>
        <w:t xml:space="preserve"> </w:t>
      </w:r>
      <w:proofErr w:type="spellStart"/>
      <w:r w:rsidR="00F05074" w:rsidRPr="007110F4">
        <w:rPr>
          <w:lang w:val="en-GB"/>
        </w:rPr>
        <w:t>Üzerinden</w:t>
      </w:r>
      <w:proofErr w:type="spellEnd"/>
      <w:r w:rsidR="00F05074" w:rsidRPr="007110F4">
        <w:rPr>
          <w:lang w:val="en-GB"/>
        </w:rPr>
        <w:t xml:space="preserve"> </w:t>
      </w:r>
      <w:proofErr w:type="spellStart"/>
      <w:r w:rsidR="00F05074" w:rsidRPr="007110F4">
        <w:rPr>
          <w:lang w:val="en-GB"/>
        </w:rPr>
        <w:t>Sansür</w:t>
      </w:r>
      <w:proofErr w:type="spellEnd"/>
      <w:r w:rsidR="00F05074" w:rsidRPr="007110F4">
        <w:rPr>
          <w:lang w:val="en-GB"/>
        </w:rPr>
        <w:t xml:space="preserve"> </w:t>
      </w:r>
      <w:proofErr w:type="spellStart"/>
      <w:r w:rsidR="00F05074" w:rsidRPr="007110F4">
        <w:rPr>
          <w:lang w:val="en-GB"/>
        </w:rPr>
        <w:t>Sorg</w:t>
      </w:r>
      <w:r w:rsidR="0083641C">
        <w:rPr>
          <w:lang w:val="en-GB"/>
        </w:rPr>
        <w:t>ulaması</w:t>
      </w:r>
      <w:proofErr w:type="spellEnd"/>
      <w:r w:rsidR="0083641C">
        <w:rPr>
          <w:lang w:val="en-GB"/>
        </w:rPr>
        <w:t xml:space="preserve">,” </w:t>
      </w:r>
      <w:proofErr w:type="spellStart"/>
      <w:r w:rsidRPr="007110F4">
        <w:rPr>
          <w:i/>
          <w:lang w:val="en-GB"/>
        </w:rPr>
        <w:t>Sahne</w:t>
      </w:r>
      <w:proofErr w:type="spellEnd"/>
      <w:r w:rsidRPr="007110F4">
        <w:rPr>
          <w:i/>
          <w:lang w:val="en-GB"/>
        </w:rPr>
        <w:t xml:space="preserve"> </w:t>
      </w:r>
      <w:proofErr w:type="spellStart"/>
      <w:r w:rsidRPr="007110F4">
        <w:rPr>
          <w:i/>
          <w:lang w:val="en-GB"/>
        </w:rPr>
        <w:t>Tiyatro</w:t>
      </w:r>
      <w:proofErr w:type="spellEnd"/>
      <w:r w:rsidRPr="007110F4">
        <w:rPr>
          <w:i/>
          <w:lang w:val="en-GB"/>
        </w:rPr>
        <w:t xml:space="preserve">-Opera </w:t>
      </w:r>
      <w:proofErr w:type="spellStart"/>
      <w:r w:rsidRPr="007110F4">
        <w:rPr>
          <w:i/>
          <w:lang w:val="en-GB"/>
        </w:rPr>
        <w:t>ve</w:t>
      </w:r>
      <w:proofErr w:type="spellEnd"/>
      <w:r w:rsidRPr="007110F4">
        <w:rPr>
          <w:i/>
          <w:lang w:val="en-GB"/>
        </w:rPr>
        <w:t xml:space="preserve"> Bale </w:t>
      </w:r>
      <w:proofErr w:type="spellStart"/>
      <w:r w:rsidRPr="007110F4">
        <w:rPr>
          <w:i/>
          <w:lang w:val="en-GB"/>
        </w:rPr>
        <w:t>Dergisi</w:t>
      </w:r>
      <w:proofErr w:type="spellEnd"/>
      <w:r w:rsidRPr="007110F4">
        <w:rPr>
          <w:lang w:val="en-GB"/>
        </w:rPr>
        <w:t xml:space="preserve">, </w:t>
      </w:r>
      <w:r w:rsidR="00E215BC" w:rsidRPr="007110F4">
        <w:rPr>
          <w:lang w:val="en-GB"/>
        </w:rPr>
        <w:t>May</w:t>
      </w:r>
      <w:r w:rsidRPr="007110F4">
        <w:rPr>
          <w:lang w:val="en-GB"/>
        </w:rPr>
        <w:t>-</w:t>
      </w:r>
      <w:r w:rsidR="00E215BC" w:rsidRPr="007110F4">
        <w:rPr>
          <w:lang w:val="en-GB"/>
        </w:rPr>
        <w:t>June</w:t>
      </w:r>
      <w:r w:rsidRPr="007110F4">
        <w:rPr>
          <w:lang w:val="en-GB"/>
        </w:rPr>
        <w:t xml:space="preserve"> 2011.</w:t>
      </w:r>
    </w:p>
    <w:p w:rsidR="00394391" w:rsidRDefault="00394391" w:rsidP="00394391">
      <w:pPr>
        <w:spacing w:after="240" w:line="276" w:lineRule="auto"/>
        <w:ind w:left="720" w:hanging="720"/>
        <w:jc w:val="center"/>
        <w:rPr>
          <w:rStyle w:val="fontstyle01"/>
          <w:rFonts w:ascii="Times New Roman" w:hAnsi="Times New Roman"/>
          <w:b/>
          <w:sz w:val="24"/>
          <w:szCs w:val="24"/>
          <w:lang w:val="en-GB"/>
        </w:rPr>
      </w:pPr>
      <w:r w:rsidRPr="00394391">
        <w:rPr>
          <w:rStyle w:val="fontstyle01"/>
          <w:rFonts w:ascii="Times New Roman" w:hAnsi="Times New Roman"/>
          <w:b/>
          <w:sz w:val="24"/>
          <w:szCs w:val="24"/>
          <w:lang w:val="en-GB"/>
        </w:rPr>
        <w:t>Paper Presentations</w:t>
      </w:r>
    </w:p>
    <w:p w:rsidR="006B5994" w:rsidRPr="006B5994" w:rsidRDefault="006B5994" w:rsidP="006B5994">
      <w:pPr>
        <w:spacing w:after="240" w:line="276" w:lineRule="auto"/>
        <w:ind w:left="720" w:hanging="720"/>
        <w:jc w:val="both"/>
        <w:rPr>
          <w:rStyle w:val="fontstyle01"/>
          <w:rFonts w:ascii="Times New Roman" w:hAnsi="Times New Roman"/>
          <w:sz w:val="24"/>
          <w:szCs w:val="24"/>
          <w:lang w:val="en-GB"/>
        </w:rPr>
      </w:pPr>
      <w:r w:rsidRPr="006B5994">
        <w:rPr>
          <w:rStyle w:val="fontstyle01"/>
          <w:rFonts w:ascii="Times New Roman" w:hAnsi="Times New Roman"/>
          <w:sz w:val="24"/>
          <w:szCs w:val="24"/>
          <w:lang w:val="en-GB"/>
        </w:rPr>
        <w:t>Crossing the Cultural Boundaries in Britain through the Anglo-Norman Poem: Song of Roland,”</w:t>
      </w:r>
      <w:r>
        <w:rPr>
          <w:rStyle w:val="fontstyle01"/>
          <w:rFonts w:ascii="Times New Roman" w:hAnsi="Times New Roman"/>
          <w:sz w:val="24"/>
          <w:szCs w:val="24"/>
          <w:lang w:val="en-GB"/>
        </w:rPr>
        <w:t xml:space="preserve"> </w:t>
      </w:r>
      <w:r w:rsidRPr="006B5994">
        <w:rPr>
          <w:rStyle w:val="fontstyle01"/>
          <w:rFonts w:ascii="Times New Roman" w:hAnsi="Times New Roman"/>
          <w:sz w:val="24"/>
          <w:szCs w:val="24"/>
          <w:lang w:val="en-GB"/>
        </w:rPr>
        <w:t xml:space="preserve">"Sixth International Western Cultures and Literary Studies Symposium." </w:t>
      </w:r>
      <w:proofErr w:type="spellStart"/>
      <w:r w:rsidRPr="006B5994">
        <w:rPr>
          <w:rStyle w:val="fontstyle01"/>
          <w:rFonts w:ascii="Times New Roman" w:hAnsi="Times New Roman"/>
          <w:sz w:val="24"/>
          <w:szCs w:val="24"/>
          <w:lang w:val="en-GB"/>
        </w:rPr>
        <w:t>Erciyes</w:t>
      </w:r>
      <w:proofErr w:type="spellEnd"/>
      <w:r w:rsidRPr="006B5994">
        <w:rPr>
          <w:rStyle w:val="fontstyle01"/>
          <w:rFonts w:ascii="Times New Roman" w:hAnsi="Times New Roman"/>
          <w:sz w:val="24"/>
          <w:szCs w:val="24"/>
          <w:lang w:val="en-GB"/>
        </w:rPr>
        <w:t xml:space="preserve"> University, Kayseri, 2019.</w:t>
      </w:r>
    </w:p>
    <w:p w:rsidR="006B5994" w:rsidRDefault="00892101" w:rsidP="006B5994">
      <w:pPr>
        <w:spacing w:after="240" w:line="276" w:lineRule="auto"/>
        <w:ind w:left="720" w:hanging="720"/>
        <w:jc w:val="both"/>
        <w:rPr>
          <w:rStyle w:val="fontstyle01"/>
          <w:rFonts w:ascii="Times New Roman" w:hAnsi="Times New Roman"/>
          <w:sz w:val="24"/>
          <w:szCs w:val="24"/>
          <w:lang w:val="en-GB"/>
        </w:rPr>
      </w:pPr>
      <w:r>
        <w:rPr>
          <w:rStyle w:val="fontstyle01"/>
          <w:rFonts w:ascii="Times New Roman" w:hAnsi="Times New Roman"/>
          <w:sz w:val="24"/>
          <w:szCs w:val="24"/>
          <w:lang w:val="en-GB"/>
        </w:rPr>
        <w:t>“</w:t>
      </w:r>
      <w:r w:rsidR="006B5994" w:rsidRPr="006B5994">
        <w:rPr>
          <w:rStyle w:val="fontstyle01"/>
          <w:rFonts w:ascii="Times New Roman" w:hAnsi="Times New Roman"/>
          <w:sz w:val="24"/>
          <w:szCs w:val="24"/>
          <w:lang w:val="en-GB"/>
        </w:rPr>
        <w:t>Cultural Hybridity in the Grail Story,</w:t>
      </w:r>
      <w:r>
        <w:rPr>
          <w:rStyle w:val="fontstyle01"/>
          <w:rFonts w:ascii="Times New Roman" w:hAnsi="Times New Roman"/>
          <w:sz w:val="24"/>
          <w:szCs w:val="24"/>
          <w:lang w:val="en-GB"/>
        </w:rPr>
        <w:t>”</w:t>
      </w:r>
      <w:r w:rsidR="006B5994" w:rsidRPr="006B5994">
        <w:rPr>
          <w:rStyle w:val="fontstyle01"/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Style w:val="fontstyle01"/>
          <w:rFonts w:ascii="Times New Roman" w:hAnsi="Times New Roman"/>
          <w:sz w:val="24"/>
          <w:szCs w:val="24"/>
          <w:lang w:val="en-GB"/>
        </w:rPr>
        <w:t>“</w:t>
      </w:r>
      <w:r w:rsidR="006B5994" w:rsidRPr="006B5994">
        <w:rPr>
          <w:rStyle w:val="fontstyle01"/>
          <w:rFonts w:ascii="Times New Roman" w:hAnsi="Times New Roman"/>
          <w:sz w:val="24"/>
          <w:szCs w:val="24"/>
          <w:lang w:val="en-GB"/>
        </w:rPr>
        <w:t>International Conference on Society, Culture and Literature: Migration and Changing Identities.</w:t>
      </w:r>
      <w:r>
        <w:rPr>
          <w:rStyle w:val="fontstyle01"/>
          <w:rFonts w:ascii="Times New Roman" w:hAnsi="Times New Roman"/>
          <w:sz w:val="24"/>
          <w:szCs w:val="24"/>
          <w:lang w:val="en-GB"/>
        </w:rPr>
        <w:t>”</w:t>
      </w:r>
      <w:r w:rsidR="006B5994" w:rsidRPr="006B5994">
        <w:rPr>
          <w:rStyle w:val="fontstyle01"/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6B5994" w:rsidRPr="006B5994">
        <w:rPr>
          <w:rStyle w:val="fontstyle01"/>
          <w:rFonts w:ascii="Times New Roman" w:hAnsi="Times New Roman"/>
          <w:sz w:val="24"/>
          <w:szCs w:val="24"/>
          <w:lang w:val="en-GB"/>
        </w:rPr>
        <w:t>Atılım</w:t>
      </w:r>
      <w:proofErr w:type="spellEnd"/>
      <w:r w:rsidR="006B5994" w:rsidRPr="006B5994">
        <w:rPr>
          <w:rStyle w:val="fontstyle01"/>
          <w:rFonts w:ascii="Times New Roman" w:hAnsi="Times New Roman"/>
          <w:sz w:val="24"/>
          <w:szCs w:val="24"/>
          <w:lang w:val="en-GB"/>
        </w:rPr>
        <w:t xml:space="preserve"> University, Ankara, 2019.</w:t>
      </w:r>
    </w:p>
    <w:p w:rsidR="00C60D5B" w:rsidRDefault="00C60D5B" w:rsidP="002A19CF">
      <w:pPr>
        <w:spacing w:after="240" w:line="276" w:lineRule="auto"/>
        <w:ind w:left="720" w:hanging="720"/>
        <w:jc w:val="both"/>
        <w:rPr>
          <w:rStyle w:val="fontstyle01"/>
          <w:rFonts w:ascii="Times New Roman" w:hAnsi="Times New Roman"/>
          <w:sz w:val="24"/>
          <w:szCs w:val="24"/>
          <w:lang w:val="en-GB"/>
        </w:rPr>
      </w:pPr>
      <w:r>
        <w:rPr>
          <w:rStyle w:val="fontstyle01"/>
          <w:rFonts w:ascii="Times New Roman" w:hAnsi="Times New Roman"/>
          <w:sz w:val="24"/>
          <w:szCs w:val="24"/>
          <w:lang w:val="en-GB"/>
        </w:rPr>
        <w:t>“</w:t>
      </w:r>
      <w:r w:rsidRPr="00C60D5B">
        <w:rPr>
          <w:rStyle w:val="fontstyle01"/>
          <w:rFonts w:ascii="Times New Roman" w:hAnsi="Times New Roman"/>
          <w:sz w:val="24"/>
          <w:szCs w:val="24"/>
          <w:lang w:val="en-GB"/>
        </w:rPr>
        <w:t>Capitalism, as the Reason of a Dystopian World in</w:t>
      </w:r>
      <w:r>
        <w:rPr>
          <w:rStyle w:val="fontstyle01"/>
          <w:rFonts w:ascii="Times New Roman" w:hAnsi="Times New Roman"/>
          <w:sz w:val="24"/>
          <w:szCs w:val="24"/>
          <w:lang w:val="en-GB"/>
        </w:rPr>
        <w:t xml:space="preserve"> Jack London’s </w:t>
      </w:r>
      <w:r w:rsidRPr="00C60D5B">
        <w:rPr>
          <w:rStyle w:val="fontstyle01"/>
          <w:rFonts w:ascii="Times New Roman" w:hAnsi="Times New Roman"/>
          <w:i/>
          <w:sz w:val="24"/>
          <w:szCs w:val="24"/>
          <w:lang w:val="en-GB"/>
        </w:rPr>
        <w:t>Iron Heel</w:t>
      </w:r>
      <w:r>
        <w:rPr>
          <w:rStyle w:val="fontstyle01"/>
          <w:rFonts w:ascii="Times New Roman" w:hAnsi="Times New Roman"/>
          <w:i/>
          <w:sz w:val="24"/>
          <w:szCs w:val="24"/>
          <w:lang w:val="en-GB"/>
        </w:rPr>
        <w:t>.</w:t>
      </w:r>
      <w:r>
        <w:rPr>
          <w:rStyle w:val="fontstyle01"/>
          <w:rFonts w:ascii="Times New Roman" w:hAnsi="Times New Roman"/>
          <w:sz w:val="24"/>
          <w:szCs w:val="24"/>
          <w:lang w:val="en-GB"/>
        </w:rPr>
        <w:t xml:space="preserve">” In Search of New Harmonies: </w:t>
      </w:r>
      <w:r w:rsidRPr="00C60D5B">
        <w:rPr>
          <w:rStyle w:val="fontstyle01"/>
          <w:rFonts w:ascii="Times New Roman" w:hAnsi="Times New Roman"/>
          <w:sz w:val="24"/>
          <w:szCs w:val="24"/>
          <w:lang w:val="en-GB"/>
        </w:rPr>
        <w:t>19th International Conference of the Utopian</w:t>
      </w:r>
      <w:r>
        <w:rPr>
          <w:rStyle w:val="fontstyle01"/>
          <w:rFonts w:ascii="Times New Roman" w:hAnsi="Times New Roman"/>
          <w:sz w:val="24"/>
          <w:szCs w:val="24"/>
          <w:lang w:val="en-GB"/>
        </w:rPr>
        <w:t xml:space="preserve"> Studies Society/Europe</w:t>
      </w:r>
      <w:r w:rsidRPr="00C60D5B">
        <w:rPr>
          <w:rStyle w:val="fontstyle01"/>
          <w:rFonts w:ascii="Times New Roman" w:hAnsi="Times New Roman"/>
          <w:sz w:val="24"/>
          <w:szCs w:val="24"/>
          <w:lang w:val="en-GB"/>
        </w:rPr>
        <w:t xml:space="preserve">, Tarragona, </w:t>
      </w:r>
      <w:r>
        <w:rPr>
          <w:rStyle w:val="fontstyle01"/>
          <w:rFonts w:ascii="Times New Roman" w:hAnsi="Times New Roman"/>
          <w:sz w:val="24"/>
          <w:szCs w:val="24"/>
          <w:lang w:val="en-GB"/>
        </w:rPr>
        <w:t>Spain</w:t>
      </w:r>
      <w:r w:rsidR="00825B81">
        <w:rPr>
          <w:rStyle w:val="fontstyle01"/>
          <w:rFonts w:ascii="Times New Roman" w:hAnsi="Times New Roman"/>
          <w:sz w:val="24"/>
          <w:szCs w:val="24"/>
          <w:lang w:val="en-GB"/>
        </w:rPr>
        <w:t xml:space="preserve">, </w:t>
      </w:r>
      <w:r w:rsidR="00825B81" w:rsidRPr="00825B81">
        <w:rPr>
          <w:rStyle w:val="fontstyle01"/>
          <w:rFonts w:ascii="Times New Roman" w:hAnsi="Times New Roman"/>
          <w:sz w:val="24"/>
          <w:szCs w:val="24"/>
          <w:lang w:val="en-GB"/>
        </w:rPr>
        <w:t>2018</w:t>
      </w:r>
      <w:r w:rsidR="00825B81">
        <w:rPr>
          <w:rStyle w:val="fontstyle01"/>
          <w:rFonts w:ascii="Times New Roman" w:hAnsi="Times New Roman"/>
          <w:sz w:val="24"/>
          <w:szCs w:val="24"/>
          <w:lang w:val="en-GB"/>
        </w:rPr>
        <w:t>.</w:t>
      </w:r>
    </w:p>
    <w:p w:rsidR="00472F23" w:rsidRPr="007110F4" w:rsidRDefault="00D643E0" w:rsidP="002A19CF">
      <w:pPr>
        <w:spacing w:after="240" w:line="276" w:lineRule="auto"/>
        <w:ind w:left="720" w:hanging="720"/>
        <w:jc w:val="both"/>
        <w:rPr>
          <w:rStyle w:val="fontstyle01"/>
          <w:rFonts w:ascii="Times New Roman" w:hAnsi="Times New Roman"/>
          <w:sz w:val="24"/>
          <w:szCs w:val="24"/>
          <w:lang w:val="en-GB"/>
        </w:rPr>
      </w:pPr>
      <w:r w:rsidRPr="007110F4">
        <w:rPr>
          <w:rStyle w:val="fontstyle01"/>
          <w:rFonts w:ascii="Times New Roman" w:hAnsi="Times New Roman"/>
          <w:sz w:val="24"/>
          <w:szCs w:val="24"/>
          <w:lang w:val="en-GB"/>
        </w:rPr>
        <w:t>“</w:t>
      </w:r>
      <w:r w:rsidR="00472F23" w:rsidRPr="007110F4">
        <w:rPr>
          <w:rStyle w:val="fontstyle01"/>
          <w:rFonts w:ascii="Times New Roman" w:hAnsi="Times New Roman"/>
          <w:sz w:val="24"/>
          <w:szCs w:val="24"/>
          <w:lang w:val="en-GB"/>
        </w:rPr>
        <w:t xml:space="preserve">William Morris’s Utopian Dream of Solidarity in </w:t>
      </w:r>
      <w:r w:rsidR="00472F23" w:rsidRPr="007110F4">
        <w:rPr>
          <w:rStyle w:val="fontstyle01"/>
          <w:rFonts w:ascii="Times New Roman" w:hAnsi="Times New Roman"/>
          <w:i/>
          <w:sz w:val="24"/>
          <w:szCs w:val="24"/>
          <w:lang w:val="en-GB"/>
        </w:rPr>
        <w:t>A Dream of John Ball</w:t>
      </w:r>
      <w:r w:rsidR="00C60D5B">
        <w:rPr>
          <w:rStyle w:val="fontstyle01"/>
          <w:rFonts w:ascii="Times New Roman" w:hAnsi="Times New Roman"/>
          <w:i/>
          <w:sz w:val="24"/>
          <w:szCs w:val="24"/>
          <w:lang w:val="en-GB"/>
        </w:rPr>
        <w:t>.</w:t>
      </w:r>
      <w:r w:rsidRPr="007110F4">
        <w:rPr>
          <w:rStyle w:val="fontstyle01"/>
          <w:rFonts w:ascii="Times New Roman" w:hAnsi="Times New Roman"/>
          <w:sz w:val="24"/>
          <w:szCs w:val="24"/>
          <w:lang w:val="en-GB"/>
        </w:rPr>
        <w:t>”</w:t>
      </w:r>
      <w:r w:rsidR="00472F23" w:rsidRPr="007110F4">
        <w:rPr>
          <w:rStyle w:val="fontstyle01"/>
          <w:rFonts w:ascii="Times New Roman" w:hAnsi="Times New Roman"/>
          <w:sz w:val="24"/>
          <w:szCs w:val="24"/>
          <w:lang w:val="en-GB"/>
        </w:rPr>
        <w:t xml:space="preserve"> Solidarity and Utopia: 18th International Conference of the Utopian Studies Society/Europe, Gdansk, Poland</w:t>
      </w:r>
      <w:r w:rsidR="00825B81">
        <w:rPr>
          <w:rStyle w:val="fontstyle01"/>
          <w:rFonts w:ascii="Times New Roman" w:hAnsi="Times New Roman"/>
          <w:sz w:val="24"/>
          <w:szCs w:val="24"/>
          <w:lang w:val="en-GB"/>
        </w:rPr>
        <w:t>, 2017</w:t>
      </w:r>
      <w:r w:rsidR="00BE539A">
        <w:rPr>
          <w:rStyle w:val="fontstyle01"/>
          <w:rFonts w:ascii="Times New Roman" w:hAnsi="Times New Roman"/>
          <w:sz w:val="24"/>
          <w:szCs w:val="24"/>
          <w:lang w:val="en-GB"/>
        </w:rPr>
        <w:t>.</w:t>
      </w:r>
    </w:p>
    <w:p w:rsidR="00114978" w:rsidRDefault="00D643E0" w:rsidP="0083641C">
      <w:pPr>
        <w:spacing w:after="240" w:line="276" w:lineRule="auto"/>
        <w:ind w:left="720" w:hanging="720"/>
        <w:jc w:val="both"/>
        <w:rPr>
          <w:rStyle w:val="fontstyle01"/>
          <w:rFonts w:ascii="Times New Roman" w:hAnsi="Times New Roman"/>
          <w:sz w:val="24"/>
          <w:szCs w:val="24"/>
          <w:lang w:val="en-GB"/>
        </w:rPr>
      </w:pPr>
      <w:r w:rsidRPr="007110F4">
        <w:rPr>
          <w:rStyle w:val="fontstyle01"/>
          <w:rFonts w:ascii="Times New Roman" w:hAnsi="Times New Roman"/>
          <w:sz w:val="24"/>
          <w:szCs w:val="24"/>
          <w:lang w:val="en-GB"/>
        </w:rPr>
        <w:t>“</w:t>
      </w:r>
      <w:r w:rsidR="00472F23" w:rsidRPr="007110F4">
        <w:rPr>
          <w:rStyle w:val="fontstyle01"/>
          <w:rFonts w:ascii="Times New Roman" w:hAnsi="Times New Roman"/>
          <w:sz w:val="24"/>
          <w:szCs w:val="24"/>
          <w:lang w:val="en-GB"/>
        </w:rPr>
        <w:t xml:space="preserve">The Revival of Medievalism in Naomi Mitchison’s </w:t>
      </w:r>
      <w:r w:rsidR="00472F23" w:rsidRPr="007110F4">
        <w:rPr>
          <w:rStyle w:val="fontstyle01"/>
          <w:rFonts w:ascii="Times New Roman" w:hAnsi="Times New Roman"/>
          <w:i/>
          <w:sz w:val="24"/>
          <w:szCs w:val="24"/>
          <w:lang w:val="en-GB"/>
        </w:rPr>
        <w:t>To the Chapel Perilous</w:t>
      </w:r>
      <w:r w:rsidR="00C60D5B">
        <w:rPr>
          <w:rStyle w:val="fontstyle01"/>
          <w:rFonts w:ascii="Times New Roman" w:hAnsi="Times New Roman"/>
          <w:i/>
          <w:sz w:val="24"/>
          <w:szCs w:val="24"/>
          <w:lang w:val="en-GB"/>
        </w:rPr>
        <w:t>.</w:t>
      </w:r>
      <w:r w:rsidRPr="007110F4">
        <w:rPr>
          <w:rStyle w:val="fontstyle01"/>
          <w:rFonts w:ascii="Times New Roman" w:hAnsi="Times New Roman"/>
          <w:sz w:val="24"/>
          <w:szCs w:val="24"/>
          <w:lang w:val="en-GB"/>
        </w:rPr>
        <w:t>”</w:t>
      </w:r>
      <w:r w:rsidR="009C24F5" w:rsidRPr="007110F4">
        <w:rPr>
          <w:rStyle w:val="fontstyle01"/>
          <w:rFonts w:ascii="Times New Roman" w:hAnsi="Times New Roman"/>
          <w:sz w:val="24"/>
          <w:szCs w:val="24"/>
          <w:lang w:val="en-GB"/>
        </w:rPr>
        <w:t xml:space="preserve"> Midwest </w:t>
      </w:r>
      <w:r w:rsidR="00472F23" w:rsidRPr="007110F4">
        <w:rPr>
          <w:rStyle w:val="fontstyle01"/>
          <w:rFonts w:ascii="Times New Roman" w:hAnsi="Times New Roman"/>
          <w:sz w:val="24"/>
          <w:szCs w:val="24"/>
          <w:lang w:val="en-GB"/>
        </w:rPr>
        <w:t xml:space="preserve">American Popular Culture Association (MPCA/ACA), Chicago, </w:t>
      </w:r>
      <w:r w:rsidR="00825B81">
        <w:rPr>
          <w:rStyle w:val="fontstyle01"/>
          <w:rFonts w:ascii="Times New Roman" w:hAnsi="Times New Roman"/>
          <w:sz w:val="24"/>
          <w:szCs w:val="24"/>
          <w:lang w:val="en-GB"/>
        </w:rPr>
        <w:t>the USA, 2016.</w:t>
      </w:r>
    </w:p>
    <w:p w:rsidR="00C60D5B" w:rsidRDefault="00C60D5B" w:rsidP="00416C92">
      <w:pPr>
        <w:autoSpaceDE w:val="0"/>
        <w:autoSpaceDN w:val="0"/>
        <w:spacing w:after="240" w:line="276" w:lineRule="auto"/>
        <w:jc w:val="center"/>
        <w:rPr>
          <w:b/>
          <w:lang w:val="en-GB"/>
        </w:rPr>
      </w:pPr>
      <w:r>
        <w:rPr>
          <w:b/>
          <w:lang w:val="en-GB"/>
        </w:rPr>
        <w:t>Seminar</w:t>
      </w:r>
      <w:r w:rsidR="00D77BB8">
        <w:rPr>
          <w:b/>
          <w:lang w:val="en-GB"/>
        </w:rPr>
        <w:t>s</w:t>
      </w:r>
    </w:p>
    <w:p w:rsidR="0083641C" w:rsidRDefault="0083641C" w:rsidP="00825B81">
      <w:pPr>
        <w:autoSpaceDE w:val="0"/>
        <w:autoSpaceDN w:val="0"/>
        <w:spacing w:after="240" w:line="276" w:lineRule="auto"/>
        <w:ind w:left="720" w:hanging="720"/>
        <w:jc w:val="both"/>
        <w:rPr>
          <w:lang w:val="en-GB"/>
        </w:rPr>
      </w:pPr>
      <w:r>
        <w:rPr>
          <w:color w:val="000000"/>
          <w:shd w:val="clear" w:color="auto" w:fill="FFFFFF"/>
        </w:rPr>
        <w:t>“</w:t>
      </w:r>
      <w:proofErr w:type="spellStart"/>
      <w:r>
        <w:rPr>
          <w:color w:val="000000"/>
          <w:shd w:val="clear" w:color="auto" w:fill="FFFFFF"/>
        </w:rPr>
        <w:t>Transculturality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and</w:t>
      </w:r>
      <w:proofErr w:type="spellEnd"/>
      <w:r>
        <w:rPr>
          <w:color w:val="000000"/>
          <w:shd w:val="clear" w:color="auto" w:fill="FFFFFF"/>
        </w:rPr>
        <w:t xml:space="preserve"> Transhistoricity in </w:t>
      </w:r>
      <w:proofErr w:type="spellStart"/>
      <w:r>
        <w:rPr>
          <w:color w:val="000000"/>
          <w:shd w:val="clear" w:color="auto" w:fill="FFFFFF"/>
        </w:rPr>
        <w:t>Medieval</w:t>
      </w:r>
      <w:proofErr w:type="spellEnd"/>
      <w:r>
        <w:rPr>
          <w:color w:val="000000"/>
          <w:shd w:val="clear" w:color="auto" w:fill="FFFFFF"/>
        </w:rPr>
        <w:t xml:space="preserve"> English </w:t>
      </w:r>
      <w:proofErr w:type="spellStart"/>
      <w:r>
        <w:rPr>
          <w:color w:val="000000"/>
          <w:shd w:val="clear" w:color="auto" w:fill="FFFFFF"/>
        </w:rPr>
        <w:t>Litrature</w:t>
      </w:r>
      <w:proofErr w:type="spellEnd"/>
      <w:r>
        <w:rPr>
          <w:color w:val="000000"/>
          <w:shd w:val="clear" w:color="auto" w:fill="FFFFFF"/>
        </w:rPr>
        <w:t>,” </w:t>
      </w:r>
      <w:r>
        <w:rPr>
          <w:i/>
          <w:iCs/>
          <w:color w:val="000000"/>
          <w:shd w:val="clear" w:color="auto" w:fill="FFFFFF"/>
        </w:rPr>
        <w:t xml:space="preserve">First </w:t>
      </w:r>
      <w:proofErr w:type="spellStart"/>
      <w:r>
        <w:rPr>
          <w:i/>
          <w:iCs/>
          <w:color w:val="000000"/>
          <w:shd w:val="clear" w:color="auto" w:fill="FFFFFF"/>
        </w:rPr>
        <w:t>Summer</w:t>
      </w:r>
      <w:proofErr w:type="spellEnd"/>
      <w:r>
        <w:rPr>
          <w:i/>
          <w:iCs/>
          <w:color w:val="000000"/>
          <w:shd w:val="clear" w:color="auto" w:fill="FFFFFF"/>
        </w:rPr>
        <w:t xml:space="preserve"> School of English </w:t>
      </w:r>
      <w:proofErr w:type="spellStart"/>
      <w:r>
        <w:rPr>
          <w:i/>
          <w:iCs/>
          <w:color w:val="000000"/>
          <w:shd w:val="clear" w:color="auto" w:fill="FFFFFF"/>
        </w:rPr>
        <w:t>Literature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and</w:t>
      </w:r>
      <w:proofErr w:type="spellEnd"/>
      <w:r>
        <w:rPr>
          <w:i/>
          <w:iCs/>
          <w:color w:val="000000"/>
          <w:shd w:val="clear" w:color="auto" w:fill="FFFFFF"/>
        </w:rPr>
        <w:t xml:space="preserve"> ELT</w:t>
      </w:r>
      <w:r>
        <w:rPr>
          <w:color w:val="000000"/>
          <w:shd w:val="clear" w:color="auto" w:fill="FFFFFF"/>
        </w:rPr>
        <w:t xml:space="preserve">. </w:t>
      </w:r>
      <w:proofErr w:type="spellStart"/>
      <w:r>
        <w:rPr>
          <w:color w:val="000000"/>
          <w:shd w:val="clear" w:color="auto" w:fill="FFFFFF"/>
        </w:rPr>
        <w:t>August</w:t>
      </w:r>
      <w:proofErr w:type="spellEnd"/>
      <w:r>
        <w:rPr>
          <w:color w:val="000000"/>
          <w:shd w:val="clear" w:color="auto" w:fill="FFFFFF"/>
        </w:rPr>
        <w:t xml:space="preserve"> 24-28, 2019, </w:t>
      </w:r>
      <w:proofErr w:type="spellStart"/>
      <w:r>
        <w:rPr>
          <w:color w:val="000000"/>
          <w:shd w:val="clear" w:color="auto" w:fill="FFFFFF"/>
        </w:rPr>
        <w:t>University</w:t>
      </w:r>
      <w:proofErr w:type="spellEnd"/>
      <w:r>
        <w:rPr>
          <w:color w:val="000000"/>
          <w:shd w:val="clear" w:color="auto" w:fill="FFFFFF"/>
        </w:rPr>
        <w:t xml:space="preserve"> of </w:t>
      </w:r>
      <w:proofErr w:type="spellStart"/>
      <w:r>
        <w:rPr>
          <w:color w:val="000000"/>
          <w:shd w:val="clear" w:color="auto" w:fill="FFFFFF"/>
        </w:rPr>
        <w:t>Mazandaran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Babolsar</w:t>
      </w:r>
      <w:proofErr w:type="spellEnd"/>
      <w:r>
        <w:rPr>
          <w:color w:val="000000"/>
          <w:shd w:val="clear" w:color="auto" w:fill="FFFFFF"/>
        </w:rPr>
        <w:t>, Iran.</w:t>
      </w:r>
    </w:p>
    <w:p w:rsidR="0083641C" w:rsidRDefault="00825B81" w:rsidP="0083641C">
      <w:pPr>
        <w:autoSpaceDE w:val="0"/>
        <w:autoSpaceDN w:val="0"/>
        <w:spacing w:after="240" w:line="276" w:lineRule="auto"/>
        <w:ind w:left="720" w:hanging="720"/>
        <w:jc w:val="both"/>
        <w:rPr>
          <w:lang w:val="en-GB"/>
        </w:rPr>
      </w:pPr>
      <w:r>
        <w:rPr>
          <w:lang w:val="en-GB"/>
        </w:rPr>
        <w:lastRenderedPageBreak/>
        <w:t xml:space="preserve">“Transcultural Interactions in the Middle English Romances,” </w:t>
      </w:r>
      <w:r>
        <w:rPr>
          <w:i/>
          <w:lang w:val="en-GB"/>
        </w:rPr>
        <w:t>Work-in Progress Seminars</w:t>
      </w:r>
      <w:r>
        <w:rPr>
          <w:lang w:val="en-GB"/>
        </w:rPr>
        <w:t>.</w:t>
      </w:r>
      <w:r w:rsidR="0083641C">
        <w:rPr>
          <w:lang w:val="en-GB"/>
        </w:rPr>
        <w:t xml:space="preserve"> 2018.</w:t>
      </w:r>
      <w:r>
        <w:rPr>
          <w:lang w:val="en-GB"/>
        </w:rPr>
        <w:t xml:space="preserve"> </w:t>
      </w:r>
      <w:r w:rsidRPr="00825B81">
        <w:rPr>
          <w:lang w:val="en-GB"/>
        </w:rPr>
        <w:t xml:space="preserve">University of Leeds, </w:t>
      </w:r>
      <w:r>
        <w:rPr>
          <w:lang w:val="en-GB"/>
        </w:rPr>
        <w:t>Leeds, the UK.</w:t>
      </w:r>
    </w:p>
    <w:p w:rsidR="00EF53E7" w:rsidRPr="00825B81" w:rsidRDefault="00EF53E7" w:rsidP="0083641C">
      <w:pPr>
        <w:autoSpaceDE w:val="0"/>
        <w:autoSpaceDN w:val="0"/>
        <w:spacing w:after="240" w:line="276" w:lineRule="auto"/>
        <w:ind w:left="720" w:hanging="720"/>
        <w:jc w:val="both"/>
        <w:rPr>
          <w:lang w:val="en-GB"/>
        </w:rPr>
      </w:pPr>
    </w:p>
    <w:p w:rsidR="00416C92" w:rsidRDefault="00416C92" w:rsidP="00416C92">
      <w:pPr>
        <w:autoSpaceDE w:val="0"/>
        <w:autoSpaceDN w:val="0"/>
        <w:spacing w:after="240" w:line="276" w:lineRule="auto"/>
        <w:jc w:val="center"/>
        <w:rPr>
          <w:lang w:val="en-GB"/>
        </w:rPr>
      </w:pPr>
      <w:r w:rsidRPr="0005255F">
        <w:rPr>
          <w:b/>
          <w:lang w:val="en-GB"/>
        </w:rPr>
        <w:t xml:space="preserve">Courses </w:t>
      </w:r>
      <w:r w:rsidR="00D77BB8">
        <w:rPr>
          <w:b/>
          <w:lang w:val="en-GB"/>
        </w:rPr>
        <w:t>Taught</w:t>
      </w:r>
    </w:p>
    <w:p w:rsidR="0083641C" w:rsidRDefault="0083641C" w:rsidP="00416C92">
      <w:pPr>
        <w:autoSpaceDE w:val="0"/>
        <w:autoSpaceDN w:val="0"/>
        <w:spacing w:line="360" w:lineRule="auto"/>
        <w:rPr>
          <w:lang w:val="en-GB"/>
        </w:rPr>
      </w:pPr>
      <w:r>
        <w:rPr>
          <w:lang w:val="en-GB"/>
        </w:rPr>
        <w:t>İNG 107/AKE 105 Translation I (2019-2020/Fall)</w:t>
      </w:r>
    </w:p>
    <w:p w:rsidR="0083641C" w:rsidRDefault="0083641C" w:rsidP="00416C92">
      <w:pPr>
        <w:autoSpaceDE w:val="0"/>
        <w:autoSpaceDN w:val="0"/>
        <w:spacing w:line="360" w:lineRule="auto"/>
        <w:rPr>
          <w:lang w:val="en-GB"/>
        </w:rPr>
      </w:pPr>
      <w:r>
        <w:rPr>
          <w:lang w:val="en-GB"/>
        </w:rPr>
        <w:t xml:space="preserve">İNG 113 Survey of English Literature </w:t>
      </w:r>
      <w:r w:rsidRPr="0083641C">
        <w:rPr>
          <w:lang w:val="en-GB"/>
        </w:rPr>
        <w:t>(2019-2020/Fall)</w:t>
      </w:r>
    </w:p>
    <w:p w:rsidR="008B54E9" w:rsidRDefault="008B54E9" w:rsidP="00416C92">
      <w:pPr>
        <w:autoSpaceDE w:val="0"/>
        <w:autoSpaceDN w:val="0"/>
        <w:spacing w:line="360" w:lineRule="auto"/>
        <w:rPr>
          <w:lang w:val="en-GB"/>
        </w:rPr>
      </w:pPr>
      <w:r>
        <w:rPr>
          <w:lang w:val="en-GB"/>
        </w:rPr>
        <w:t>İNG 11</w:t>
      </w:r>
      <w:r w:rsidR="00A328A1">
        <w:rPr>
          <w:lang w:val="en-GB"/>
        </w:rPr>
        <w:t>6</w:t>
      </w:r>
      <w:r>
        <w:rPr>
          <w:lang w:val="en-GB"/>
        </w:rPr>
        <w:t>/AKE 112 Translation II (2019-2020/Spring)</w:t>
      </w:r>
    </w:p>
    <w:p w:rsidR="00416C92" w:rsidRDefault="00416C92" w:rsidP="00416C92">
      <w:pPr>
        <w:autoSpaceDE w:val="0"/>
        <w:autoSpaceDN w:val="0"/>
        <w:spacing w:line="360" w:lineRule="auto"/>
        <w:rPr>
          <w:lang w:val="en-GB"/>
        </w:rPr>
      </w:pPr>
      <w:r w:rsidRPr="0005255F">
        <w:rPr>
          <w:lang w:val="en-GB"/>
        </w:rPr>
        <w:t>ING 215 Medieval</w:t>
      </w:r>
      <w:r w:rsidRPr="007110F4">
        <w:rPr>
          <w:lang w:val="en-GB"/>
        </w:rPr>
        <w:t xml:space="preserve"> Literature (2016-2017/Fall)</w:t>
      </w:r>
    </w:p>
    <w:p w:rsidR="007110F4" w:rsidRPr="007938FE" w:rsidRDefault="00416C92" w:rsidP="00C60D5B">
      <w:pPr>
        <w:autoSpaceDE w:val="0"/>
        <w:autoSpaceDN w:val="0"/>
        <w:spacing w:line="360" w:lineRule="auto"/>
        <w:rPr>
          <w:lang w:val="en-GB"/>
        </w:rPr>
      </w:pPr>
      <w:r w:rsidRPr="007110F4">
        <w:rPr>
          <w:lang w:val="en-GB"/>
        </w:rPr>
        <w:t>ING 214 British Social History (2016-2017/Spring)</w:t>
      </w:r>
    </w:p>
    <w:sectPr w:rsidR="007110F4" w:rsidRPr="007938FE" w:rsidSect="005E745A">
      <w:type w:val="continuous"/>
      <w:pgSz w:w="11906" w:h="16838"/>
      <w:pgMar w:top="1560" w:right="1021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EEF"/>
    <w:rsid w:val="00017440"/>
    <w:rsid w:val="00021D86"/>
    <w:rsid w:val="00025DF0"/>
    <w:rsid w:val="0005255F"/>
    <w:rsid w:val="0005513C"/>
    <w:rsid w:val="00062522"/>
    <w:rsid w:val="000671BB"/>
    <w:rsid w:val="000762EE"/>
    <w:rsid w:val="000B6B9E"/>
    <w:rsid w:val="000C11F2"/>
    <w:rsid w:val="000C3BE6"/>
    <w:rsid w:val="000D5CC5"/>
    <w:rsid w:val="000E129B"/>
    <w:rsid w:val="000F78FE"/>
    <w:rsid w:val="001025A4"/>
    <w:rsid w:val="00114978"/>
    <w:rsid w:val="00181DCB"/>
    <w:rsid w:val="001830E2"/>
    <w:rsid w:val="001A5592"/>
    <w:rsid w:val="001C448C"/>
    <w:rsid w:val="002164C5"/>
    <w:rsid w:val="0025494C"/>
    <w:rsid w:val="002A19CF"/>
    <w:rsid w:val="002D2632"/>
    <w:rsid w:val="002E4525"/>
    <w:rsid w:val="00303F96"/>
    <w:rsid w:val="00306DC5"/>
    <w:rsid w:val="00323129"/>
    <w:rsid w:val="00324766"/>
    <w:rsid w:val="00393C9E"/>
    <w:rsid w:val="00394391"/>
    <w:rsid w:val="003B1D06"/>
    <w:rsid w:val="004119AB"/>
    <w:rsid w:val="00416C92"/>
    <w:rsid w:val="00447127"/>
    <w:rsid w:val="00472D68"/>
    <w:rsid w:val="00472F23"/>
    <w:rsid w:val="004A45E3"/>
    <w:rsid w:val="004C5419"/>
    <w:rsid w:val="004E3AED"/>
    <w:rsid w:val="00514BB8"/>
    <w:rsid w:val="00530B46"/>
    <w:rsid w:val="00542DAE"/>
    <w:rsid w:val="005915E5"/>
    <w:rsid w:val="005E1A43"/>
    <w:rsid w:val="005E39B7"/>
    <w:rsid w:val="005E3A7E"/>
    <w:rsid w:val="005E745A"/>
    <w:rsid w:val="005F28A0"/>
    <w:rsid w:val="00616BD0"/>
    <w:rsid w:val="00627C3E"/>
    <w:rsid w:val="00636BC8"/>
    <w:rsid w:val="00651DFD"/>
    <w:rsid w:val="0066460F"/>
    <w:rsid w:val="006979DC"/>
    <w:rsid w:val="006B5994"/>
    <w:rsid w:val="006C03B2"/>
    <w:rsid w:val="006C0FA4"/>
    <w:rsid w:val="006E0921"/>
    <w:rsid w:val="007110F4"/>
    <w:rsid w:val="00781FCD"/>
    <w:rsid w:val="00790CC9"/>
    <w:rsid w:val="007938FE"/>
    <w:rsid w:val="007C5ED9"/>
    <w:rsid w:val="00825B81"/>
    <w:rsid w:val="0083181A"/>
    <w:rsid w:val="00835176"/>
    <w:rsid w:val="0083641C"/>
    <w:rsid w:val="00844654"/>
    <w:rsid w:val="008550AB"/>
    <w:rsid w:val="00892101"/>
    <w:rsid w:val="00893A2B"/>
    <w:rsid w:val="008B54E9"/>
    <w:rsid w:val="008E1278"/>
    <w:rsid w:val="008F1453"/>
    <w:rsid w:val="008F44B8"/>
    <w:rsid w:val="00914A18"/>
    <w:rsid w:val="00924C2E"/>
    <w:rsid w:val="009359DB"/>
    <w:rsid w:val="009703B5"/>
    <w:rsid w:val="00985B9E"/>
    <w:rsid w:val="00986C2B"/>
    <w:rsid w:val="009A0058"/>
    <w:rsid w:val="009A2D35"/>
    <w:rsid w:val="009B0EEF"/>
    <w:rsid w:val="009C1F02"/>
    <w:rsid w:val="009C24F5"/>
    <w:rsid w:val="009D0C2B"/>
    <w:rsid w:val="00A0427B"/>
    <w:rsid w:val="00A328A1"/>
    <w:rsid w:val="00A57001"/>
    <w:rsid w:val="00A95BC2"/>
    <w:rsid w:val="00AB7B0D"/>
    <w:rsid w:val="00AC4837"/>
    <w:rsid w:val="00AE3929"/>
    <w:rsid w:val="00B00F23"/>
    <w:rsid w:val="00B62D15"/>
    <w:rsid w:val="00BE539A"/>
    <w:rsid w:val="00C109B9"/>
    <w:rsid w:val="00C513DF"/>
    <w:rsid w:val="00C57F90"/>
    <w:rsid w:val="00C60D5B"/>
    <w:rsid w:val="00C75FF1"/>
    <w:rsid w:val="00CD5265"/>
    <w:rsid w:val="00D47A12"/>
    <w:rsid w:val="00D643E0"/>
    <w:rsid w:val="00D757C9"/>
    <w:rsid w:val="00D77BB8"/>
    <w:rsid w:val="00D85F6C"/>
    <w:rsid w:val="00D86B49"/>
    <w:rsid w:val="00D90784"/>
    <w:rsid w:val="00D914BE"/>
    <w:rsid w:val="00D94894"/>
    <w:rsid w:val="00D97980"/>
    <w:rsid w:val="00DD44A9"/>
    <w:rsid w:val="00DD524C"/>
    <w:rsid w:val="00DE1DB1"/>
    <w:rsid w:val="00E1389B"/>
    <w:rsid w:val="00E215BC"/>
    <w:rsid w:val="00E63A5A"/>
    <w:rsid w:val="00E777D9"/>
    <w:rsid w:val="00EA64ED"/>
    <w:rsid w:val="00EE6D40"/>
    <w:rsid w:val="00EF53E7"/>
    <w:rsid w:val="00F05074"/>
    <w:rsid w:val="00F06914"/>
    <w:rsid w:val="00F26FD1"/>
    <w:rsid w:val="00F66C7F"/>
    <w:rsid w:val="00F82F11"/>
    <w:rsid w:val="00F9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506A2"/>
  <w15:docId w15:val="{320E0182-1BD9-488C-AE9B-50B34FEB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iCs/>
        <w:sz w:val="24"/>
        <w:szCs w:val="24"/>
        <w:lang w:val="en-GB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B0EEF"/>
    <w:pPr>
      <w:spacing w:line="240" w:lineRule="auto"/>
      <w:jc w:val="left"/>
    </w:pPr>
    <w:rPr>
      <w:rFonts w:eastAsia="Times New Roman"/>
      <w:iCs w:val="0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9B0EEF"/>
    <w:pPr>
      <w:keepNext/>
      <w:pBdr>
        <w:bottom w:val="single" w:sz="4" w:space="1" w:color="auto"/>
      </w:pBdr>
      <w:outlineLvl w:val="0"/>
    </w:pPr>
    <w:rPr>
      <w:rFonts w:ascii="Verdana" w:hAnsi="Verdana"/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B0EEF"/>
    <w:rPr>
      <w:rFonts w:ascii="Verdana" w:eastAsia="Times New Roman" w:hAnsi="Verdana"/>
      <w:b/>
      <w:bCs/>
      <w:iCs w:val="0"/>
      <w:sz w:val="18"/>
      <w:szCs w:val="18"/>
      <w:lang w:val="tr-TR" w:eastAsia="tr-TR"/>
    </w:rPr>
  </w:style>
  <w:style w:type="paragraph" w:styleId="KonuBal">
    <w:name w:val="Title"/>
    <w:basedOn w:val="Normal"/>
    <w:link w:val="KonuBalChar"/>
    <w:qFormat/>
    <w:rsid w:val="009B0EEF"/>
    <w:pPr>
      <w:spacing w:before="100" w:after="100"/>
      <w:jc w:val="center"/>
    </w:pPr>
    <w:rPr>
      <w:b/>
      <w:bCs/>
      <w:color w:val="000000"/>
      <w:sz w:val="28"/>
    </w:rPr>
  </w:style>
  <w:style w:type="character" w:customStyle="1" w:styleId="KonuBalChar">
    <w:name w:val="Konu Başlığı Char"/>
    <w:basedOn w:val="VarsaylanParagrafYazTipi"/>
    <w:link w:val="KonuBal"/>
    <w:rsid w:val="009B0EEF"/>
    <w:rPr>
      <w:rFonts w:eastAsia="Times New Roman"/>
      <w:b/>
      <w:bCs/>
      <w:iCs w:val="0"/>
      <w:color w:val="000000"/>
      <w:sz w:val="28"/>
      <w:lang w:val="tr-TR" w:eastAsia="tr-TR"/>
    </w:rPr>
  </w:style>
  <w:style w:type="character" w:styleId="Kpr">
    <w:name w:val="Hyperlink"/>
    <w:basedOn w:val="VarsaylanParagrafYazTipi"/>
    <w:uiPriority w:val="99"/>
    <w:unhideWhenUsed/>
    <w:rsid w:val="009B0EEF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E745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745A"/>
    <w:rPr>
      <w:rFonts w:ascii="Tahoma" w:eastAsia="Times New Roman" w:hAnsi="Tahoma" w:cs="Tahoma"/>
      <w:iCs w:val="0"/>
      <w:sz w:val="16"/>
      <w:szCs w:val="16"/>
      <w:lang w:val="tr-TR" w:eastAsia="tr-TR"/>
    </w:rPr>
  </w:style>
  <w:style w:type="character" w:customStyle="1" w:styleId="fontstyle01">
    <w:name w:val="fontstyle01"/>
    <w:basedOn w:val="VarsaylanParagrafYazTipi"/>
    <w:rsid w:val="00472F23"/>
    <w:rPr>
      <w:rFonts w:ascii="Verdana" w:hAnsi="Verdana" w:hint="default"/>
      <w:b w:val="0"/>
      <w:bCs w:val="0"/>
      <w:i w:val="0"/>
      <w:i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1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52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57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9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3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74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Şirket Adı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PERFECT XP PC1</dc:creator>
  <cp:keywords/>
  <dc:description/>
  <cp:lastModifiedBy>Funda</cp:lastModifiedBy>
  <cp:revision>49</cp:revision>
  <dcterms:created xsi:type="dcterms:W3CDTF">2017-07-13T17:13:00Z</dcterms:created>
  <dcterms:modified xsi:type="dcterms:W3CDTF">2020-03-23T08:37:00Z</dcterms:modified>
</cp:coreProperties>
</file>