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C7CC9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BABFCB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009EBB0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7A3B387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E2B0DC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20E30A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BD171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52B8806" w14:textId="581D0C96" w:rsidR="00BC32DD" w:rsidRPr="001A2552" w:rsidRDefault="00BE024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SİN 221 </w:t>
            </w:r>
            <w:r w:rsidRPr="00BE0244">
              <w:rPr>
                <w:b/>
                <w:bCs/>
                <w:szCs w:val="16"/>
              </w:rPr>
              <w:t>Çince Güncel Konuşma I</w:t>
            </w:r>
          </w:p>
        </w:tc>
      </w:tr>
      <w:tr w:rsidR="00BC32DD" w:rsidRPr="001A2552" w14:paraId="331EF30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6CAA9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4DA3B3A" w14:textId="14BEB9D6" w:rsidR="00BC32DD" w:rsidRPr="001A2552" w:rsidRDefault="00BE024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Yab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Uyr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</w:t>
            </w:r>
            <w:proofErr w:type="spellStart"/>
            <w:r>
              <w:rPr>
                <w:szCs w:val="16"/>
              </w:rPr>
              <w:t>Gao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Ziqing</w:t>
            </w:r>
            <w:proofErr w:type="spellEnd"/>
          </w:p>
        </w:tc>
      </w:tr>
      <w:tr w:rsidR="00BC32DD" w:rsidRPr="001A2552" w14:paraId="40A4527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5DBD3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830BBE0" w14:textId="6CFE62D1" w:rsidR="00BC32DD" w:rsidRPr="001A2552" w:rsidRDefault="00BE02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2. Sınıf 3</w:t>
            </w:r>
            <w:r w:rsidR="001E097E">
              <w:rPr>
                <w:szCs w:val="16"/>
              </w:rPr>
              <w:t>. Dönem</w:t>
            </w:r>
          </w:p>
        </w:tc>
      </w:tr>
      <w:tr w:rsidR="00BC32DD" w:rsidRPr="001A2552" w14:paraId="1B7EB1F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FDAE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12E6251" w14:textId="49B2A2D1" w:rsidR="00BC32DD" w:rsidRPr="001A2552" w:rsidRDefault="00BE02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1E097E">
              <w:rPr>
                <w:szCs w:val="16"/>
              </w:rPr>
              <w:t xml:space="preserve"> </w:t>
            </w:r>
            <w:r w:rsidR="00BD255A">
              <w:rPr>
                <w:szCs w:val="16"/>
              </w:rPr>
              <w:t>Kredi/Hafta</w:t>
            </w:r>
          </w:p>
        </w:tc>
      </w:tr>
      <w:tr w:rsidR="00BC32DD" w:rsidRPr="001A2552" w14:paraId="2745420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7D2F6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B90A635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5BF2F1AB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01F8D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1B4B0E5" w14:textId="444D30D1" w:rsidR="00BC32DD" w:rsidRPr="001A2552" w:rsidRDefault="00BE0244" w:rsidP="00832AEF">
            <w:pPr>
              <w:pStyle w:val="DersBilgileri"/>
              <w:rPr>
                <w:szCs w:val="16"/>
              </w:rPr>
            </w:pPr>
            <w:r w:rsidRPr="00BE0244">
              <w:rPr>
                <w:szCs w:val="16"/>
              </w:rPr>
              <w:t xml:space="preserve">Türkiye'nin tarihi yerlerinin </w:t>
            </w:r>
            <w:proofErr w:type="spellStart"/>
            <w:r w:rsidRPr="00BE0244">
              <w:rPr>
                <w:szCs w:val="16"/>
              </w:rPr>
              <w:t>çince</w:t>
            </w:r>
            <w:proofErr w:type="spellEnd"/>
            <w:r w:rsidRPr="00BE0244">
              <w:rPr>
                <w:szCs w:val="16"/>
              </w:rPr>
              <w:t xml:space="preserve"> anlatımı •Sinema, şiir, roman ve kısa hikayeler üzerine </w:t>
            </w:r>
            <w:proofErr w:type="spellStart"/>
            <w:r w:rsidRPr="00BE0244">
              <w:rPr>
                <w:szCs w:val="16"/>
              </w:rPr>
              <w:t>çince</w:t>
            </w:r>
            <w:proofErr w:type="spellEnd"/>
            <w:r w:rsidRPr="00BE0244">
              <w:rPr>
                <w:szCs w:val="16"/>
              </w:rPr>
              <w:t xml:space="preserve"> anlatım •Türk-Çin aile yapısı üzerin ve aile fertleri arasındaki ilişkiler üzerine </w:t>
            </w:r>
            <w:proofErr w:type="spellStart"/>
            <w:r w:rsidRPr="00BE0244">
              <w:rPr>
                <w:szCs w:val="16"/>
              </w:rPr>
              <w:t>çince</w:t>
            </w:r>
            <w:proofErr w:type="spellEnd"/>
            <w:r w:rsidRPr="00BE0244">
              <w:rPr>
                <w:szCs w:val="16"/>
              </w:rPr>
              <w:t xml:space="preserve"> anlatım •Güncel gazete haberleri üzerine yorum yapma ve tartışma •Türkiye'nin tarihi yerlerinin </w:t>
            </w:r>
            <w:proofErr w:type="spellStart"/>
            <w:r w:rsidRPr="00BE0244">
              <w:rPr>
                <w:szCs w:val="16"/>
              </w:rPr>
              <w:t>çince</w:t>
            </w:r>
            <w:proofErr w:type="spellEnd"/>
            <w:r w:rsidRPr="00BE0244">
              <w:rPr>
                <w:szCs w:val="16"/>
              </w:rPr>
              <w:t xml:space="preserve"> anlatımı/ Sinema, şiir, roman ve kısa hikayeler üzerine </w:t>
            </w:r>
            <w:proofErr w:type="spellStart"/>
            <w:r w:rsidRPr="00BE0244">
              <w:rPr>
                <w:szCs w:val="16"/>
              </w:rPr>
              <w:t>çince</w:t>
            </w:r>
            <w:proofErr w:type="spellEnd"/>
            <w:r w:rsidRPr="00BE0244">
              <w:rPr>
                <w:szCs w:val="16"/>
              </w:rPr>
              <w:t xml:space="preserve"> anlatım/Türk-Çin aile yapısı üzerin ve aile fertleri arasındaki ilişkiler üzerine </w:t>
            </w:r>
            <w:proofErr w:type="spellStart"/>
            <w:r w:rsidRPr="00BE0244">
              <w:rPr>
                <w:szCs w:val="16"/>
              </w:rPr>
              <w:t>çince</w:t>
            </w:r>
            <w:proofErr w:type="spellEnd"/>
            <w:r w:rsidRPr="00BE0244">
              <w:rPr>
                <w:szCs w:val="16"/>
              </w:rPr>
              <w:t xml:space="preserve"> anlatım/ Güncel gazete haberleri üzerine yorum yapma ve tartışma konularının tekrarı •Öğrencilerin geleceklere ilgili planları hakkında </w:t>
            </w:r>
            <w:proofErr w:type="spellStart"/>
            <w:r w:rsidRPr="00BE0244">
              <w:rPr>
                <w:szCs w:val="16"/>
              </w:rPr>
              <w:t>çince</w:t>
            </w:r>
            <w:proofErr w:type="spellEnd"/>
            <w:r w:rsidRPr="00BE0244">
              <w:rPr>
                <w:szCs w:val="16"/>
              </w:rPr>
              <w:t xml:space="preserve"> konuşma • Mevsimler hakkında konuşma • Öğrencilerin hayatlarında </w:t>
            </w:r>
            <w:proofErr w:type="spellStart"/>
            <w:r w:rsidRPr="00BE0244">
              <w:rPr>
                <w:szCs w:val="16"/>
              </w:rPr>
              <w:t>önmli</w:t>
            </w:r>
            <w:proofErr w:type="spellEnd"/>
            <w:r w:rsidRPr="00BE0244">
              <w:rPr>
                <w:szCs w:val="16"/>
              </w:rPr>
              <w:t xml:space="preserve"> </w:t>
            </w:r>
            <w:proofErr w:type="spellStart"/>
            <w:r w:rsidRPr="00BE0244">
              <w:rPr>
                <w:szCs w:val="16"/>
              </w:rPr>
              <w:t>bşr</w:t>
            </w:r>
            <w:proofErr w:type="spellEnd"/>
            <w:r w:rsidRPr="00BE0244">
              <w:rPr>
                <w:szCs w:val="16"/>
              </w:rPr>
              <w:t xml:space="preserve"> yere sahip olan günler, olaylar hakkında </w:t>
            </w:r>
            <w:proofErr w:type="spellStart"/>
            <w:r w:rsidRPr="00BE0244">
              <w:rPr>
                <w:szCs w:val="16"/>
              </w:rPr>
              <w:t>çince</w:t>
            </w:r>
            <w:proofErr w:type="spellEnd"/>
            <w:r w:rsidRPr="00BE0244">
              <w:rPr>
                <w:szCs w:val="16"/>
              </w:rPr>
              <w:t xml:space="preserve"> anlatım ve yorumlar •Meslekler üzerine </w:t>
            </w:r>
            <w:proofErr w:type="spellStart"/>
            <w:r w:rsidRPr="00BE0244">
              <w:rPr>
                <w:szCs w:val="16"/>
              </w:rPr>
              <w:t>çince</w:t>
            </w:r>
            <w:proofErr w:type="spellEnd"/>
            <w:r w:rsidRPr="00BE0244">
              <w:rPr>
                <w:szCs w:val="16"/>
              </w:rPr>
              <w:t xml:space="preserve"> anlatım • Öğrencilerin geleceklere ilgili planları hakkında </w:t>
            </w:r>
            <w:proofErr w:type="spellStart"/>
            <w:r w:rsidRPr="00BE0244">
              <w:rPr>
                <w:szCs w:val="16"/>
              </w:rPr>
              <w:t>çince</w:t>
            </w:r>
            <w:proofErr w:type="spellEnd"/>
            <w:r w:rsidRPr="00BE0244">
              <w:rPr>
                <w:szCs w:val="16"/>
              </w:rPr>
              <w:t xml:space="preserve"> konuşma/Mevsimler hakkında konuşma/Öğrencilerin hayatlarında </w:t>
            </w:r>
            <w:proofErr w:type="spellStart"/>
            <w:r w:rsidRPr="00BE0244">
              <w:rPr>
                <w:szCs w:val="16"/>
              </w:rPr>
              <w:t>önmli</w:t>
            </w:r>
            <w:proofErr w:type="spellEnd"/>
            <w:r w:rsidRPr="00BE0244">
              <w:rPr>
                <w:szCs w:val="16"/>
              </w:rPr>
              <w:t xml:space="preserve"> </w:t>
            </w:r>
            <w:proofErr w:type="spellStart"/>
            <w:r w:rsidRPr="00BE0244">
              <w:rPr>
                <w:szCs w:val="16"/>
              </w:rPr>
              <w:t>bşr</w:t>
            </w:r>
            <w:proofErr w:type="spellEnd"/>
            <w:r w:rsidRPr="00BE0244">
              <w:rPr>
                <w:szCs w:val="16"/>
              </w:rPr>
              <w:t xml:space="preserve"> yere sahip olan günler, olaylar hakkında </w:t>
            </w:r>
            <w:proofErr w:type="spellStart"/>
            <w:r w:rsidRPr="00BE0244">
              <w:rPr>
                <w:szCs w:val="16"/>
              </w:rPr>
              <w:t>çince</w:t>
            </w:r>
            <w:proofErr w:type="spellEnd"/>
            <w:r w:rsidRPr="00BE0244">
              <w:rPr>
                <w:szCs w:val="16"/>
              </w:rPr>
              <w:t xml:space="preserve"> anlatım ve yorumlar/ Meslekler üzerine </w:t>
            </w:r>
            <w:proofErr w:type="spellStart"/>
            <w:r w:rsidRPr="00BE0244">
              <w:rPr>
                <w:szCs w:val="16"/>
              </w:rPr>
              <w:t>çince</w:t>
            </w:r>
            <w:proofErr w:type="spellEnd"/>
            <w:r w:rsidRPr="00BE0244">
              <w:rPr>
                <w:szCs w:val="16"/>
              </w:rPr>
              <w:t xml:space="preserve"> anlatım konularının tekrarı • Bir şehrin tarihi, sosyal ve </w:t>
            </w:r>
            <w:proofErr w:type="spellStart"/>
            <w:r w:rsidRPr="00BE0244">
              <w:rPr>
                <w:szCs w:val="16"/>
              </w:rPr>
              <w:t>kültğrel</w:t>
            </w:r>
            <w:proofErr w:type="spellEnd"/>
            <w:r w:rsidRPr="00BE0244">
              <w:rPr>
                <w:szCs w:val="16"/>
              </w:rPr>
              <w:t xml:space="preserve"> açıdan </w:t>
            </w:r>
            <w:proofErr w:type="spellStart"/>
            <w:r w:rsidRPr="00BE0244">
              <w:rPr>
                <w:szCs w:val="16"/>
              </w:rPr>
              <w:t>tanıtımınıın</w:t>
            </w:r>
            <w:proofErr w:type="spellEnd"/>
            <w:r w:rsidRPr="00BE0244">
              <w:rPr>
                <w:szCs w:val="16"/>
              </w:rPr>
              <w:t xml:space="preserve"> yapılması • Çin festivalleri ve Türk bayramlarının benzer ve farklı yönleri hakkında </w:t>
            </w:r>
            <w:proofErr w:type="spellStart"/>
            <w:r w:rsidRPr="00BE0244">
              <w:rPr>
                <w:szCs w:val="16"/>
              </w:rPr>
              <w:t>çince</w:t>
            </w:r>
            <w:proofErr w:type="spellEnd"/>
            <w:r w:rsidRPr="00BE0244">
              <w:rPr>
                <w:szCs w:val="16"/>
              </w:rPr>
              <w:t xml:space="preserve"> anlatım ve karşılaştırma •Çin geleneksel savaş sanatı üzerine konuşma</w:t>
            </w:r>
          </w:p>
        </w:tc>
      </w:tr>
      <w:tr w:rsidR="00BC32DD" w:rsidRPr="001A2552" w14:paraId="1A1612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2E1A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DCD5A83" w14:textId="7E1E06D6" w:rsidR="00BC32DD" w:rsidRPr="00BE0244" w:rsidRDefault="00BE0244" w:rsidP="00BE0244">
            <w:pPr>
              <w:rPr>
                <w:sz w:val="16"/>
                <w:szCs w:val="16"/>
              </w:rPr>
            </w:pPr>
            <w:r w:rsidRPr="00BE0244">
              <w:rPr>
                <w:sz w:val="16"/>
                <w:szCs w:val="16"/>
              </w:rPr>
              <w:t>Güncel olaylardan bahsetme ve konuşma yetisinin geliştirilmesi.</w:t>
            </w:r>
          </w:p>
        </w:tc>
      </w:tr>
      <w:tr w:rsidR="00BC32DD" w:rsidRPr="001A2552" w14:paraId="32F0D6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DD348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03597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5146612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6BFF8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63604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Çince/Türkçe</w:t>
            </w:r>
          </w:p>
        </w:tc>
      </w:tr>
      <w:tr w:rsidR="00BC32DD" w:rsidRPr="001A2552" w14:paraId="6059469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0A0DB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0BD7C60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1F36D98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F6E9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A732A9F" w14:textId="1553C691" w:rsidR="00BC32DD" w:rsidRPr="00BE0244" w:rsidRDefault="00BE0244" w:rsidP="00BE0244">
            <w:pPr>
              <w:rPr>
                <w:sz w:val="16"/>
                <w:szCs w:val="16"/>
              </w:rPr>
            </w:pPr>
            <w:proofErr w:type="spellStart"/>
            <w:r w:rsidRPr="00BE0244">
              <w:rPr>
                <w:sz w:val="16"/>
                <w:szCs w:val="16"/>
              </w:rPr>
              <w:t>Shuai</w:t>
            </w:r>
            <w:proofErr w:type="spellEnd"/>
            <w:r w:rsidRPr="00BE0244">
              <w:rPr>
                <w:sz w:val="16"/>
                <w:szCs w:val="16"/>
              </w:rPr>
              <w:t xml:space="preserve">, </w:t>
            </w:r>
            <w:proofErr w:type="spellStart"/>
            <w:r w:rsidRPr="00BE0244">
              <w:rPr>
                <w:sz w:val="16"/>
                <w:szCs w:val="16"/>
              </w:rPr>
              <w:t>Wenlin</w:t>
            </w:r>
            <w:proofErr w:type="spellEnd"/>
            <w:r w:rsidRPr="00BE0244">
              <w:rPr>
                <w:sz w:val="16"/>
                <w:szCs w:val="16"/>
              </w:rPr>
              <w:t xml:space="preserve">, </w:t>
            </w:r>
            <w:proofErr w:type="spellStart"/>
            <w:r w:rsidRPr="00BE0244">
              <w:rPr>
                <w:sz w:val="16"/>
                <w:szCs w:val="16"/>
              </w:rPr>
              <w:t>Chinese</w:t>
            </w:r>
            <w:proofErr w:type="spellEnd"/>
            <w:r w:rsidRPr="00BE0244">
              <w:rPr>
                <w:sz w:val="16"/>
                <w:szCs w:val="16"/>
              </w:rPr>
              <w:t xml:space="preserve"> </w:t>
            </w:r>
            <w:proofErr w:type="spellStart"/>
            <w:r w:rsidRPr="00BE0244">
              <w:rPr>
                <w:sz w:val="16"/>
                <w:szCs w:val="16"/>
              </w:rPr>
              <w:t>Culture</w:t>
            </w:r>
            <w:proofErr w:type="spellEnd"/>
            <w:r w:rsidRPr="00BE0244">
              <w:rPr>
                <w:sz w:val="16"/>
                <w:szCs w:val="16"/>
              </w:rPr>
              <w:t xml:space="preserve"> </w:t>
            </w:r>
            <w:proofErr w:type="spellStart"/>
            <w:r w:rsidRPr="00BE0244">
              <w:rPr>
                <w:sz w:val="16"/>
                <w:szCs w:val="16"/>
              </w:rPr>
              <w:t>and</w:t>
            </w:r>
            <w:proofErr w:type="spellEnd"/>
            <w:r w:rsidRPr="00BE0244">
              <w:rPr>
                <w:sz w:val="16"/>
                <w:szCs w:val="16"/>
              </w:rPr>
              <w:t xml:space="preserve"> Art Series, Kültür ve Sanat Yayınevi, 1999, Pekin</w:t>
            </w:r>
            <w:bookmarkStart w:id="0" w:name="_GoBack"/>
            <w:bookmarkEnd w:id="0"/>
          </w:p>
        </w:tc>
      </w:tr>
      <w:tr w:rsidR="00BC32DD" w:rsidRPr="001A2552" w14:paraId="446DCDCB" w14:textId="77777777" w:rsidTr="001E097E">
        <w:trPr>
          <w:trHeight w:val="390"/>
          <w:jc w:val="center"/>
        </w:trPr>
        <w:tc>
          <w:tcPr>
            <w:tcW w:w="2745" w:type="dxa"/>
            <w:vAlign w:val="center"/>
          </w:tcPr>
          <w:p w14:paraId="1642BEC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99D590C" w14:textId="651D1A4B" w:rsidR="00BC32DD" w:rsidRPr="001A2552" w:rsidRDefault="00BE02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38F620B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7CB39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201C52D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10A22A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5216B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93E95EB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7CDF2E2F" w14:textId="77777777" w:rsidR="00BC32DD" w:rsidRPr="001A2552" w:rsidRDefault="00BC32DD" w:rsidP="00BC32DD">
      <w:pPr>
        <w:rPr>
          <w:sz w:val="16"/>
          <w:szCs w:val="16"/>
        </w:rPr>
      </w:pPr>
    </w:p>
    <w:p w14:paraId="18FBCE05" w14:textId="77777777" w:rsidR="00BC32DD" w:rsidRPr="001A2552" w:rsidRDefault="00BC32DD" w:rsidP="00BC32DD">
      <w:pPr>
        <w:rPr>
          <w:sz w:val="16"/>
          <w:szCs w:val="16"/>
        </w:rPr>
      </w:pPr>
    </w:p>
    <w:p w14:paraId="0F1B4819" w14:textId="77777777" w:rsidR="00BC32DD" w:rsidRPr="001A2552" w:rsidRDefault="00BC32DD" w:rsidP="00BC32DD">
      <w:pPr>
        <w:rPr>
          <w:sz w:val="16"/>
          <w:szCs w:val="16"/>
        </w:rPr>
      </w:pPr>
    </w:p>
    <w:p w14:paraId="24A995FD" w14:textId="77777777" w:rsidR="00BC32DD" w:rsidRDefault="00BC32DD" w:rsidP="00BC32DD"/>
    <w:p w14:paraId="18EBD983" w14:textId="77777777" w:rsidR="00EB0AE2" w:rsidRDefault="00BE024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E097E"/>
    <w:rsid w:val="00832BE3"/>
    <w:rsid w:val="00BC32DD"/>
    <w:rsid w:val="00BD255A"/>
    <w:rsid w:val="00BE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C7D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8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Pınar Altay</cp:lastModifiedBy>
  <cp:revision>2</cp:revision>
  <dcterms:created xsi:type="dcterms:W3CDTF">2020-04-30T14:32:00Z</dcterms:created>
  <dcterms:modified xsi:type="dcterms:W3CDTF">2020-04-30T14:32:00Z</dcterms:modified>
</cp:coreProperties>
</file>