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7761ADEF" w:rsidR="00BC32DD" w:rsidRPr="001A2552" w:rsidRDefault="00B22B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312</w:t>
            </w:r>
            <w:r w:rsidR="00BE0244">
              <w:rPr>
                <w:b/>
                <w:bCs/>
                <w:szCs w:val="16"/>
              </w:rPr>
              <w:t xml:space="preserve"> </w:t>
            </w:r>
            <w:r w:rsidRPr="00B22B15">
              <w:rPr>
                <w:b/>
                <w:bCs/>
                <w:szCs w:val="16"/>
              </w:rPr>
              <w:t>Çince Güncel Konuşma IV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4BEB9D6" w:rsidR="00BC32DD" w:rsidRPr="001A2552" w:rsidRDefault="00BE02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Gao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Ziqing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2787114A" w:rsidR="00BC32DD" w:rsidRPr="001A2552" w:rsidRDefault="00B22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21C12">
              <w:rPr>
                <w:szCs w:val="16"/>
              </w:rPr>
              <w:t>. Sınıf 6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6E6AA704" w:rsidR="00BC32DD" w:rsidRPr="001A2552" w:rsidRDefault="00B22B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47F7DB6" w14:textId="77777777" w:rsidR="00B22B15" w:rsidRPr="00B22B15" w:rsidRDefault="00B22B15" w:rsidP="00B22B15">
            <w:pPr>
              <w:rPr>
                <w:sz w:val="16"/>
                <w:szCs w:val="16"/>
              </w:rPr>
            </w:pPr>
            <w:r w:rsidRPr="00B22B15">
              <w:rPr>
                <w:sz w:val="16"/>
                <w:szCs w:val="16"/>
              </w:rPr>
              <w:t xml:space="preserve">1 • Güncel gazete haberleri hakkında yorum ve tartışma 2 "•İnsan sağlığı üzerine </w:t>
            </w:r>
            <w:proofErr w:type="spellStart"/>
            <w:r w:rsidRPr="00B22B15">
              <w:rPr>
                <w:sz w:val="16"/>
                <w:szCs w:val="16"/>
              </w:rPr>
              <w:t>çince</w:t>
            </w:r>
            <w:proofErr w:type="spellEnd"/>
            <w:r w:rsidRPr="00B22B15">
              <w:rPr>
                <w:sz w:val="16"/>
                <w:szCs w:val="16"/>
              </w:rPr>
              <w:t xml:space="preserve"> konuşma ( gülmenin </w:t>
            </w:r>
            <w:proofErr w:type="spellStart"/>
            <w:r w:rsidRPr="00B22B15">
              <w:rPr>
                <w:sz w:val="16"/>
                <w:szCs w:val="16"/>
              </w:rPr>
              <w:t>insna</w:t>
            </w:r>
            <w:proofErr w:type="spellEnd"/>
            <w:r w:rsidRPr="00B22B15">
              <w:rPr>
                <w:sz w:val="16"/>
                <w:szCs w:val="16"/>
              </w:rPr>
              <w:t xml:space="preserve"> sağlığı üzerindeki faydaları, sabah uyanınca su içmenin sağlığımıza faydaları vs. )" 3 •Bir şehrimizin tarihi, sosyal ve kültürel açıdan tanıtılması 4 •Türk- Çin yemek </w:t>
            </w:r>
            <w:proofErr w:type="spellStart"/>
            <w:r w:rsidRPr="00B22B15">
              <w:rPr>
                <w:sz w:val="16"/>
                <w:szCs w:val="16"/>
              </w:rPr>
              <w:t>kültğrğ</w:t>
            </w:r>
            <w:proofErr w:type="spellEnd"/>
            <w:r w:rsidRPr="00B22B15">
              <w:rPr>
                <w:sz w:val="16"/>
                <w:szCs w:val="16"/>
              </w:rPr>
              <w:t xml:space="preserve"> hakkında konuşma, benzer ve farklı yönleri hakkında tartışma 5 "•Güncel gazete haberleri hakkında yorum ve tartışma/İnsan sağlığı üzerine </w:t>
            </w:r>
            <w:proofErr w:type="spellStart"/>
            <w:r w:rsidRPr="00B22B15">
              <w:rPr>
                <w:sz w:val="16"/>
                <w:szCs w:val="16"/>
              </w:rPr>
              <w:t>çince</w:t>
            </w:r>
            <w:proofErr w:type="spellEnd"/>
            <w:r w:rsidRPr="00B22B15">
              <w:rPr>
                <w:sz w:val="16"/>
                <w:szCs w:val="16"/>
              </w:rPr>
              <w:t xml:space="preserve"> konuşma ( gülmenin </w:t>
            </w:r>
            <w:proofErr w:type="spellStart"/>
            <w:r w:rsidRPr="00B22B15">
              <w:rPr>
                <w:sz w:val="16"/>
                <w:szCs w:val="16"/>
              </w:rPr>
              <w:t>insna</w:t>
            </w:r>
            <w:proofErr w:type="spellEnd"/>
            <w:r w:rsidRPr="00B22B15">
              <w:rPr>
                <w:sz w:val="16"/>
                <w:szCs w:val="16"/>
              </w:rPr>
              <w:t xml:space="preserve"> sağlığı üzerindeki faydaları, sabah uyanınca su içmenin sağlığımıza faydaları vs. )/ Bir şehrimizin tarihi, sosyal ve kültürel açıdan tanıtılması / Türk- Çin yemek </w:t>
            </w:r>
            <w:proofErr w:type="spellStart"/>
            <w:r w:rsidRPr="00B22B15">
              <w:rPr>
                <w:sz w:val="16"/>
                <w:szCs w:val="16"/>
              </w:rPr>
              <w:t>kültğrğ</w:t>
            </w:r>
            <w:proofErr w:type="spellEnd"/>
            <w:r w:rsidRPr="00B22B15">
              <w:rPr>
                <w:sz w:val="16"/>
                <w:szCs w:val="16"/>
              </w:rPr>
              <w:t xml:space="preserve"> hakkında konuşma, benzer ve farklı yönleri hakkında tartışma konularının tekrarı" 6 •Türkiye ve Çin'in coğrafi özellikleriyle ilgili konuşma 7 • Ani durumlar, beklenmedik olaylar hakkında </w:t>
            </w:r>
            <w:proofErr w:type="spellStart"/>
            <w:r w:rsidRPr="00B22B15">
              <w:rPr>
                <w:sz w:val="16"/>
                <w:szCs w:val="16"/>
              </w:rPr>
              <w:t>hakkında</w:t>
            </w:r>
            <w:proofErr w:type="spellEnd"/>
            <w:r w:rsidRPr="00B22B15">
              <w:rPr>
                <w:sz w:val="16"/>
                <w:szCs w:val="16"/>
              </w:rPr>
              <w:t xml:space="preserve"> konuşma durum değerlendirmesi yapmak 8 • Öğrencilerin alışkanlıkları ile ilgili konuşmak 9 •12 hayvanlı </w:t>
            </w:r>
            <w:proofErr w:type="spellStart"/>
            <w:r w:rsidRPr="00B22B15">
              <w:rPr>
                <w:sz w:val="16"/>
                <w:szCs w:val="16"/>
              </w:rPr>
              <w:t>çin</w:t>
            </w:r>
            <w:proofErr w:type="spellEnd"/>
            <w:r w:rsidRPr="00B22B15">
              <w:rPr>
                <w:sz w:val="16"/>
                <w:szCs w:val="16"/>
              </w:rPr>
              <w:t xml:space="preserve"> takvimi hakkında konuşma, tartışma 10 • Türkiye ve Çin'in coğrafi özellikleriyle ilgili konuşma/Ani durumlar, beklenmedik olaylar hakkında </w:t>
            </w:r>
            <w:proofErr w:type="spellStart"/>
            <w:r w:rsidRPr="00B22B15">
              <w:rPr>
                <w:sz w:val="16"/>
                <w:szCs w:val="16"/>
              </w:rPr>
              <w:t>hakkında</w:t>
            </w:r>
            <w:proofErr w:type="spellEnd"/>
            <w:r w:rsidRPr="00B22B15">
              <w:rPr>
                <w:sz w:val="16"/>
                <w:szCs w:val="16"/>
              </w:rPr>
              <w:t xml:space="preserve"> konuşma durum değerlendirmesi yapmak/ Öğrencilerin alışkanlıkları ile ilgili konuşmak/ 12 hayvanlı </w:t>
            </w:r>
            <w:proofErr w:type="spellStart"/>
            <w:r w:rsidRPr="00B22B15">
              <w:rPr>
                <w:sz w:val="16"/>
                <w:szCs w:val="16"/>
              </w:rPr>
              <w:t>çin</w:t>
            </w:r>
            <w:proofErr w:type="spellEnd"/>
            <w:r w:rsidRPr="00B22B15">
              <w:rPr>
                <w:sz w:val="16"/>
                <w:szCs w:val="16"/>
              </w:rPr>
              <w:t xml:space="preserve"> takvimi hakkında konuşma, tartışma konularının tekrarı 11 • Çin'in dört düşünce ekolü hakkında konuşma 12 • Budizm hakkında konuşma 13 •Çin müziği hakkında konuşma 14 • Çin operası ve </w:t>
            </w:r>
            <w:proofErr w:type="spellStart"/>
            <w:r w:rsidRPr="00B22B15">
              <w:rPr>
                <w:sz w:val="16"/>
                <w:szCs w:val="16"/>
              </w:rPr>
              <w:t>feng</w:t>
            </w:r>
            <w:proofErr w:type="spellEnd"/>
            <w:r w:rsidRPr="00B22B15">
              <w:rPr>
                <w:sz w:val="16"/>
                <w:szCs w:val="16"/>
              </w:rPr>
              <w:t xml:space="preserve"> </w:t>
            </w:r>
            <w:proofErr w:type="spellStart"/>
            <w:r w:rsidRPr="00B22B15">
              <w:rPr>
                <w:sz w:val="16"/>
                <w:szCs w:val="16"/>
              </w:rPr>
              <w:t>shui</w:t>
            </w:r>
            <w:proofErr w:type="spellEnd"/>
            <w:r w:rsidRPr="00B22B15">
              <w:rPr>
                <w:sz w:val="16"/>
                <w:szCs w:val="16"/>
              </w:rPr>
              <w:t xml:space="preserve"> hakkında konuşma 15 • Çin tarihi ve </w:t>
            </w:r>
            <w:proofErr w:type="spellStart"/>
            <w:r w:rsidRPr="00B22B15">
              <w:rPr>
                <w:sz w:val="16"/>
                <w:szCs w:val="16"/>
              </w:rPr>
              <w:t>çin</w:t>
            </w:r>
            <w:proofErr w:type="spellEnd"/>
            <w:r w:rsidRPr="00B22B15">
              <w:rPr>
                <w:sz w:val="16"/>
                <w:szCs w:val="16"/>
              </w:rPr>
              <w:t xml:space="preserve"> seddi hakkında konuşma 16 • Çin'in dört düşünce ekolü hakkında konuşma /Budizm hakkında konuşma / Çin müziği hakkında konuşma/Çin operası ve </w:t>
            </w:r>
            <w:proofErr w:type="spellStart"/>
            <w:r w:rsidRPr="00B22B15">
              <w:rPr>
                <w:sz w:val="16"/>
                <w:szCs w:val="16"/>
              </w:rPr>
              <w:t>feng</w:t>
            </w:r>
            <w:proofErr w:type="spellEnd"/>
            <w:r w:rsidRPr="00B22B15">
              <w:rPr>
                <w:sz w:val="16"/>
                <w:szCs w:val="16"/>
              </w:rPr>
              <w:t xml:space="preserve"> </w:t>
            </w:r>
            <w:proofErr w:type="spellStart"/>
            <w:r w:rsidRPr="00B22B15">
              <w:rPr>
                <w:sz w:val="16"/>
                <w:szCs w:val="16"/>
              </w:rPr>
              <w:t>shui</w:t>
            </w:r>
            <w:proofErr w:type="spellEnd"/>
            <w:r w:rsidRPr="00B22B15">
              <w:rPr>
                <w:sz w:val="16"/>
                <w:szCs w:val="16"/>
              </w:rPr>
              <w:t xml:space="preserve"> hakkında konuşma/Çin tarihi ve </w:t>
            </w:r>
            <w:proofErr w:type="spellStart"/>
            <w:r w:rsidRPr="00B22B15">
              <w:rPr>
                <w:sz w:val="16"/>
                <w:szCs w:val="16"/>
              </w:rPr>
              <w:t>çin</w:t>
            </w:r>
            <w:proofErr w:type="spellEnd"/>
            <w:r w:rsidRPr="00B22B15">
              <w:rPr>
                <w:sz w:val="16"/>
                <w:szCs w:val="16"/>
              </w:rPr>
              <w:t xml:space="preserve"> seddi hakkında konuşma konularının tekrarı</w:t>
            </w:r>
          </w:p>
          <w:p w14:paraId="11B4B0E5" w14:textId="3BA30D4E" w:rsidR="00BC32DD" w:rsidRPr="009A425A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5DE0EFB" w14:textId="77777777" w:rsidR="00B22B15" w:rsidRPr="00B22B15" w:rsidRDefault="00B22B15" w:rsidP="00B22B15">
            <w:pPr>
              <w:rPr>
                <w:sz w:val="16"/>
                <w:szCs w:val="16"/>
              </w:rPr>
            </w:pPr>
            <w:r w:rsidRPr="00B22B15">
              <w:rPr>
                <w:sz w:val="16"/>
                <w:szCs w:val="16"/>
              </w:rPr>
              <w:t>Öğrencilerin güncel konular hakkında konuşabilmeleri ve simultane çeviri yapabilmeleri.</w:t>
            </w:r>
          </w:p>
          <w:p w14:paraId="0DCD5A83" w14:textId="7EF48E9A" w:rsidR="00BC32DD" w:rsidRPr="00BE0244" w:rsidRDefault="00321C12" w:rsidP="00321C12">
            <w:pPr>
              <w:rPr>
                <w:sz w:val="16"/>
                <w:szCs w:val="16"/>
              </w:rPr>
            </w:pPr>
            <w:r w:rsidRPr="00321C12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A50755" w14:textId="576B435F" w:rsidR="00B22B15" w:rsidRPr="00B22B15" w:rsidRDefault="00B22B15" w:rsidP="00B22B15">
            <w:pPr>
              <w:rPr>
                <w:sz w:val="16"/>
                <w:szCs w:val="16"/>
              </w:rPr>
            </w:pPr>
            <w:proofErr w:type="spellStart"/>
            <w:r w:rsidRPr="00B22B15">
              <w:rPr>
                <w:sz w:val="16"/>
                <w:szCs w:val="16"/>
              </w:rPr>
              <w:t>Wang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Hailong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Wenhua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Zhongguo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B22B15">
              <w:rPr>
                <w:sz w:val="16"/>
                <w:szCs w:val="16"/>
              </w:rPr>
              <w:t xml:space="preserve"> (</w:t>
            </w:r>
            <w:proofErr w:type="gramEnd"/>
            <w:r w:rsidRPr="00B22B15">
              <w:rPr>
                <w:sz w:val="16"/>
                <w:szCs w:val="16"/>
              </w:rPr>
              <w:t xml:space="preserve"> Çin Kültürü ), 2002, Pekin</w:t>
            </w:r>
          </w:p>
          <w:p w14:paraId="24171F2C" w14:textId="77777777" w:rsidR="00B22B15" w:rsidRPr="00B22B15" w:rsidRDefault="00B22B15" w:rsidP="00B22B15">
            <w:pPr>
              <w:rPr>
                <w:sz w:val="16"/>
                <w:szCs w:val="16"/>
              </w:rPr>
            </w:pPr>
            <w:r w:rsidRPr="00B22B15">
              <w:rPr>
                <w:sz w:val="16"/>
                <w:szCs w:val="16"/>
              </w:rPr>
              <w:t>İnteraktif Çince Öğretim Seti, Gala Yayınları, 2004, Pekin.</w:t>
            </w:r>
          </w:p>
          <w:p w14:paraId="2A732A9F" w14:textId="5AD0CE0F" w:rsidR="00BC32DD" w:rsidRPr="00BE0244" w:rsidRDefault="00B22B15" w:rsidP="00B22B15">
            <w:pPr>
              <w:rPr>
                <w:sz w:val="16"/>
                <w:szCs w:val="16"/>
              </w:rPr>
            </w:pPr>
            <w:proofErr w:type="spellStart"/>
            <w:r w:rsidRPr="00B22B15">
              <w:rPr>
                <w:sz w:val="16"/>
                <w:szCs w:val="16"/>
              </w:rPr>
              <w:t>Shuai</w:t>
            </w:r>
            <w:proofErr w:type="spellEnd"/>
            <w:r w:rsidRPr="00B22B15">
              <w:rPr>
                <w:sz w:val="16"/>
                <w:szCs w:val="16"/>
              </w:rPr>
              <w:t xml:space="preserve">, </w:t>
            </w:r>
            <w:proofErr w:type="spellStart"/>
            <w:r w:rsidRPr="00B22B15">
              <w:rPr>
                <w:sz w:val="16"/>
                <w:szCs w:val="16"/>
              </w:rPr>
              <w:t>Wenlin</w:t>
            </w:r>
            <w:proofErr w:type="spellEnd"/>
            <w:r w:rsidRPr="00B22B15">
              <w:rPr>
                <w:sz w:val="16"/>
                <w:szCs w:val="16"/>
              </w:rPr>
              <w:t xml:space="preserve">, </w:t>
            </w:r>
            <w:proofErr w:type="spellStart"/>
            <w:r w:rsidRPr="00B22B15">
              <w:rPr>
                <w:sz w:val="16"/>
                <w:szCs w:val="16"/>
              </w:rPr>
              <w:t>Chinese</w:t>
            </w:r>
            <w:proofErr w:type="spellEnd"/>
            <w:r w:rsidRPr="00B22B15">
              <w:rPr>
                <w:sz w:val="16"/>
                <w:szCs w:val="16"/>
              </w:rPr>
              <w:t xml:space="preserve"> </w:t>
            </w:r>
            <w:proofErr w:type="spellStart"/>
            <w:r w:rsidRPr="00B22B15">
              <w:rPr>
                <w:sz w:val="16"/>
                <w:szCs w:val="16"/>
              </w:rPr>
              <w:t>Culture</w:t>
            </w:r>
            <w:proofErr w:type="spellEnd"/>
            <w:r w:rsidRPr="00B22B15">
              <w:rPr>
                <w:sz w:val="16"/>
                <w:szCs w:val="16"/>
              </w:rPr>
              <w:t xml:space="preserve"> </w:t>
            </w:r>
            <w:proofErr w:type="spellStart"/>
            <w:r w:rsidRPr="00B22B15">
              <w:rPr>
                <w:sz w:val="16"/>
                <w:szCs w:val="16"/>
              </w:rPr>
              <w:t>and</w:t>
            </w:r>
            <w:proofErr w:type="spellEnd"/>
            <w:r w:rsidRPr="00B22B15">
              <w:rPr>
                <w:sz w:val="16"/>
                <w:szCs w:val="16"/>
              </w:rPr>
              <w:t xml:space="preserve"> Art Series, Kültür ve Sanat Yayınevi, 1999, Pekin</w:t>
            </w:r>
            <w:r w:rsidRPr="00B22B15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B22B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321C12"/>
    <w:rsid w:val="00832BE3"/>
    <w:rsid w:val="009A425A"/>
    <w:rsid w:val="00A07329"/>
    <w:rsid w:val="00AE68C7"/>
    <w:rsid w:val="00B22B15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2020-04-30T15:38:00Z</dcterms:created>
  <dcterms:modified xsi:type="dcterms:W3CDTF">2020-04-30T15:38:00Z</dcterms:modified>
</cp:coreProperties>
</file>