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C7CC9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BABFCB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009EBB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7A3B387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E2B0DC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20E30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BD171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52B8806" w14:textId="1FDFD1B5" w:rsidR="00BC32DD" w:rsidRPr="001A2552" w:rsidRDefault="006B39D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SİN 106</w:t>
            </w:r>
            <w:r w:rsidR="00172584">
              <w:rPr>
                <w:b/>
                <w:bCs/>
                <w:szCs w:val="16"/>
              </w:rPr>
              <w:t xml:space="preserve"> </w:t>
            </w:r>
            <w:r w:rsidRPr="006B39D7">
              <w:rPr>
                <w:b/>
                <w:bCs/>
                <w:szCs w:val="16"/>
              </w:rPr>
              <w:t>Çince İm Bilgisi</w:t>
            </w:r>
          </w:p>
        </w:tc>
      </w:tr>
      <w:tr w:rsidR="00BC32DD" w:rsidRPr="001A2552" w14:paraId="331EF30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6CAA9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4DA3B3A" w14:textId="2002E832" w:rsidR="00BC32DD" w:rsidRPr="001A2552" w:rsidRDefault="001725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Yab. Uyr. Öğr. Gör. </w:t>
            </w:r>
            <w:r w:rsidRPr="00185917">
              <w:rPr>
                <w:rFonts w:ascii="Calibri" w:hAnsi="Calibri" w:cs="Calibri"/>
                <w:sz w:val="18"/>
                <w:szCs w:val="18"/>
              </w:rPr>
              <w:t>AIERKEN MAIERGEYA</w:t>
            </w:r>
          </w:p>
        </w:tc>
      </w:tr>
      <w:tr w:rsidR="00BC32DD" w:rsidRPr="001A2552" w14:paraId="40A4527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5DBD3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830BBE0" w14:textId="1984D3F5" w:rsidR="00BC32DD" w:rsidRPr="001A2552" w:rsidRDefault="006B39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1. Sınıf 2</w:t>
            </w:r>
            <w:r w:rsidR="001E097E">
              <w:rPr>
                <w:szCs w:val="16"/>
              </w:rPr>
              <w:t>. Dönem</w:t>
            </w:r>
          </w:p>
        </w:tc>
      </w:tr>
      <w:tr w:rsidR="00BC32DD" w:rsidRPr="001A2552" w14:paraId="1B7EB1F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FDAE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12E6251" w14:textId="524E0B76" w:rsidR="00BC32DD" w:rsidRPr="001A2552" w:rsidRDefault="000E6C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1E097E">
              <w:rPr>
                <w:szCs w:val="16"/>
              </w:rPr>
              <w:t xml:space="preserve"> </w:t>
            </w:r>
            <w:r w:rsidR="00BD255A">
              <w:rPr>
                <w:szCs w:val="16"/>
              </w:rPr>
              <w:t>Kredi/Hafta</w:t>
            </w:r>
          </w:p>
        </w:tc>
      </w:tr>
      <w:tr w:rsidR="00BC32DD" w:rsidRPr="001A2552" w14:paraId="274542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7D2F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B90A635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5BF2F1A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01F8D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1B4B0E5" w14:textId="4BF344FE" w:rsidR="00BC32DD" w:rsidRPr="008265E5" w:rsidRDefault="006B39D7" w:rsidP="008265E5">
            <w:pPr>
              <w:rPr>
                <w:sz w:val="16"/>
                <w:szCs w:val="16"/>
              </w:rPr>
            </w:pPr>
            <w:r w:rsidRPr="006B39D7">
              <w:rPr>
                <w:sz w:val="16"/>
                <w:szCs w:val="16"/>
              </w:rPr>
              <w:t>Ödünç alma/verme ve iade etme/Bir işi tamamladığını bildirme ile ilgili sözcüklerin imlerinin açık ve sıralı yazımı" 2 •Yolculuk şekliyle ilgili bilgi verme/Unutulan bir şeyi/yeri hatırlatma/Tereddütte kalma/Tahminde bulunma/ Yön sorma ve tarif etme ile ilgili sözcüklerin imlerinin açık ve sıralı yazımı 3 "•Nesneleri ve kişileri karşılaştırma/Benzerlikleri ve farklılıkları bildirme /Hoşlanıp hoşlanmadıklarını, hobilerini ve zevklerini ifade etme ile ilgili sözcüklerin imlerinin açık ve sıralı yazımı" 4 "•Gezdiği bir yeri tanıtma/Gezi deneyimlerini aktarma Nesneleri ve kişileri karşılaştırma/Benzerlikleri ve farklılıkları bildirme/Hoşlanıp hoşlanmadıklarını, hobilerini ve zevklerini ifade etme/Yolculuk şekliyle ilgili bilgi verme/Unutulan bir şeyi/yeri hatırlatma /Tereddütte kalma /Tahminde bulunma/Yön sorma ve tarif etme ile ilgili sözcüklerin imlerinin açık ve sıralı yazımının tekrar edilmesi" 5 •Yeni yılı kutlama/İyi dileklerde bulunma /Selam gönderme /Hatır sorma /Özür dileme/Mazeret bildirme ile ilgili sözcüklerin imlerinin açık ve sıralı yazımı 6 • Bir yere üye olmak/ Form doldurmak/ Kitap ödünç almak/ Ödünç alınan esyayı geri iade etmek ile ilgili sözcüklerin imlerinin açık ve sıralı yazımı 7 •Karşılaştırma yapmak/ Nesnenin özelliklerini anlatmak ile ilgilisözcüklerin imlerinin açık ve sıralı yazımı 8 • Postaneye gitmek/ Hava yoluyla veya deniz yoluyla kargo göndermek/Adres bulmaya çalışmak/Anlamak, yanlış anlamakile ilgili sözcüklerin imlerinin açık ve sıralı yazımı 9 • Hobiler hakkında konuşmak/ karşılaştırma yapmak/ Zaman ifadeleri kullanmak ile ilgili sözcüklerin imlerinin açık ve sıralı yazımı</w:t>
            </w:r>
            <w:bookmarkStart w:id="0" w:name="_GoBack"/>
            <w:bookmarkEnd w:id="0"/>
          </w:p>
        </w:tc>
      </w:tr>
      <w:tr w:rsidR="00BC32DD" w:rsidRPr="001A2552" w14:paraId="1A1612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2E1A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1420E6ED" w14:textId="77777777" w:rsidR="006B39D7" w:rsidRPr="006B39D7" w:rsidRDefault="006B39D7" w:rsidP="006B39D7">
            <w:pPr>
              <w:rPr>
                <w:sz w:val="16"/>
                <w:szCs w:val="16"/>
              </w:rPr>
            </w:pPr>
            <w:r w:rsidRPr="006B39D7">
              <w:rPr>
                <w:sz w:val="16"/>
                <w:szCs w:val="16"/>
              </w:rPr>
              <w:t>Öğrencilere Çince yazım kurallarını ve Çince karakterlerin yazım sıralarını öğretmek, sözcük dağarcığını genişletmek.</w:t>
            </w:r>
          </w:p>
          <w:p w14:paraId="0DCD5A83" w14:textId="41772DB2" w:rsidR="00BC32DD" w:rsidRPr="008265E5" w:rsidRDefault="00BC32DD" w:rsidP="008265E5">
            <w:pPr>
              <w:rPr>
                <w:sz w:val="16"/>
                <w:szCs w:val="16"/>
              </w:rPr>
            </w:pPr>
          </w:p>
        </w:tc>
      </w:tr>
      <w:tr w:rsidR="00BC32DD" w:rsidRPr="001A2552" w14:paraId="32F0D6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DD348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03597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5146612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6BFF8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63604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Çince/Türkçe</w:t>
            </w:r>
          </w:p>
        </w:tc>
      </w:tr>
      <w:tr w:rsidR="00BC32DD" w:rsidRPr="001A2552" w14:paraId="6059469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0A0DB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0BD7C60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F36D98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F6E9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A732A9F" w14:textId="3C907D7C" w:rsidR="00BC32DD" w:rsidRPr="000E6C2F" w:rsidRDefault="000E6C2F" w:rsidP="00832AEF">
            <w:pPr>
              <w:pStyle w:val="Kaynakca"/>
              <w:rPr>
                <w:szCs w:val="16"/>
              </w:rPr>
            </w:pPr>
            <w:r w:rsidRPr="000E6C2F">
              <w:rPr>
                <w:rFonts w:ascii="MS Mincho" w:eastAsia="MS Mincho" w:hAnsi="MS Mincho" w:cs="MS Mincho"/>
                <w:szCs w:val="16"/>
                <w:lang w:val="tr-TR"/>
              </w:rPr>
              <w:t>L</w:t>
            </w:r>
            <w:r w:rsidRPr="000E6C2F">
              <w:rPr>
                <w:szCs w:val="16"/>
                <w:lang w:val="tr-TR"/>
              </w:rPr>
              <w:t>iu, Xun (Ed.),</w:t>
            </w:r>
            <w:r>
              <w:rPr>
                <w:szCs w:val="16"/>
                <w:lang w:val="tr-TR"/>
              </w:rPr>
              <w:t xml:space="preserve"> Xin Shiyong Hanyu </w:t>
            </w:r>
            <w:proofErr w:type="gramStart"/>
            <w:r>
              <w:rPr>
                <w:szCs w:val="16"/>
                <w:lang w:val="tr-TR"/>
              </w:rPr>
              <w:t xml:space="preserve">Keben </w:t>
            </w:r>
            <w:r w:rsidRPr="000E6C2F">
              <w:rPr>
                <w:szCs w:val="16"/>
                <w:lang w:val="tr-TR"/>
              </w:rPr>
              <w:t xml:space="preserve"> (</w:t>
            </w:r>
            <w:proofErr w:type="gramEnd"/>
            <w:r w:rsidRPr="000E6C2F">
              <w:rPr>
                <w:szCs w:val="16"/>
                <w:lang w:val="tr-TR"/>
              </w:rPr>
              <w:t>Yeni Pratik Çince Ders Kitabı), 2002, Pekin.</w:t>
            </w:r>
          </w:p>
        </w:tc>
      </w:tr>
      <w:tr w:rsidR="00BC32DD" w:rsidRPr="001A2552" w14:paraId="446DCDCB" w14:textId="77777777" w:rsidTr="001E097E">
        <w:trPr>
          <w:trHeight w:val="390"/>
          <w:jc w:val="center"/>
        </w:trPr>
        <w:tc>
          <w:tcPr>
            <w:tcW w:w="2745" w:type="dxa"/>
            <w:vAlign w:val="center"/>
          </w:tcPr>
          <w:p w14:paraId="1642BEC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99D590C" w14:textId="56F0D817" w:rsidR="00BC32DD" w:rsidRPr="001A2552" w:rsidRDefault="006B39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14:paraId="38F620B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7CB39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201C52D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10A22A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5216B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93E95EB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7CDF2E2F" w14:textId="77777777" w:rsidR="00BC32DD" w:rsidRPr="001A2552" w:rsidRDefault="00BC32DD" w:rsidP="00BC32DD">
      <w:pPr>
        <w:rPr>
          <w:sz w:val="16"/>
          <w:szCs w:val="16"/>
        </w:rPr>
      </w:pPr>
    </w:p>
    <w:p w14:paraId="18FBCE05" w14:textId="77777777" w:rsidR="00BC32DD" w:rsidRPr="001A2552" w:rsidRDefault="00BC32DD" w:rsidP="00BC32DD">
      <w:pPr>
        <w:rPr>
          <w:sz w:val="16"/>
          <w:szCs w:val="16"/>
        </w:rPr>
      </w:pPr>
    </w:p>
    <w:p w14:paraId="0F1B4819" w14:textId="77777777" w:rsidR="00BC32DD" w:rsidRPr="001A2552" w:rsidRDefault="00BC32DD" w:rsidP="00BC32DD">
      <w:pPr>
        <w:rPr>
          <w:sz w:val="16"/>
          <w:szCs w:val="16"/>
        </w:rPr>
      </w:pPr>
    </w:p>
    <w:p w14:paraId="24A995FD" w14:textId="77777777" w:rsidR="00BC32DD" w:rsidRDefault="00BC32DD" w:rsidP="00BC32DD"/>
    <w:p w14:paraId="18EBD983" w14:textId="77777777" w:rsidR="00EB0AE2" w:rsidRDefault="006B39D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bordersDoNotSurroundHeader/>
  <w:bordersDoNotSurroundFooter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E6C2F"/>
    <w:rsid w:val="00166DFA"/>
    <w:rsid w:val="00172584"/>
    <w:rsid w:val="001E097E"/>
    <w:rsid w:val="005A486C"/>
    <w:rsid w:val="006B39D7"/>
    <w:rsid w:val="008265E5"/>
    <w:rsid w:val="00832BE3"/>
    <w:rsid w:val="00BC32DD"/>
    <w:rsid w:val="00BD255A"/>
    <w:rsid w:val="00F4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C7D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Pınar Altay</cp:lastModifiedBy>
  <cp:revision>2</cp:revision>
  <dcterms:created xsi:type="dcterms:W3CDTF">2020-05-01T07:57:00Z</dcterms:created>
  <dcterms:modified xsi:type="dcterms:W3CDTF">2020-05-01T07:57:00Z</dcterms:modified>
</cp:coreProperties>
</file>