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B5023" w:rsidP="00920A1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HUN </w:t>
            </w:r>
            <w:r w:rsidR="00920A12">
              <w:rPr>
                <w:b/>
                <w:bCs/>
                <w:szCs w:val="16"/>
              </w:rPr>
              <w:t>115</w:t>
            </w:r>
            <w:r>
              <w:rPr>
                <w:b/>
                <w:bCs/>
                <w:szCs w:val="16"/>
              </w:rPr>
              <w:t xml:space="preserve"> </w:t>
            </w:r>
            <w:r w:rsidR="00920A12">
              <w:rPr>
                <w:b/>
                <w:bCs/>
                <w:szCs w:val="16"/>
              </w:rPr>
              <w:t>Fonetik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0A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Éva Tóth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20A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FB5023">
              <w:rPr>
                <w:szCs w:val="16"/>
              </w:rPr>
              <w:t>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16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B50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B5023" w:rsidP="00920A1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Macarca </w:t>
            </w:r>
            <w:r w:rsidR="00920A12">
              <w:rPr>
                <w:szCs w:val="16"/>
              </w:rPr>
              <w:t>fonetik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73B63" w:rsidRDefault="006420D8" w:rsidP="00920A12">
            <w:pPr>
              <w:pStyle w:val="DersBilgileri"/>
              <w:ind w:left="0"/>
              <w:rPr>
                <w:szCs w:val="16"/>
              </w:rPr>
            </w:pPr>
            <w:bookmarkStart w:id="0" w:name="_GoBack"/>
            <w:r>
              <w:rPr>
                <w:szCs w:val="16"/>
              </w:rPr>
              <w:t xml:space="preserve">   Güz Dönemi sonuna kadar öğrencilerin akıcı bir şekilde </w:t>
            </w:r>
            <w:r w:rsidR="00773B63">
              <w:rPr>
                <w:szCs w:val="16"/>
              </w:rPr>
              <w:t>Macarca</w:t>
            </w:r>
          </w:p>
          <w:p w:rsidR="00BC32DD" w:rsidRDefault="006420D8" w:rsidP="00920A1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okuyabilmesi.</w:t>
            </w:r>
          </w:p>
          <w:p w:rsidR="006420D8" w:rsidRDefault="006420D8" w:rsidP="00920A1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Macar Alfabesi’ne hakim olmak.</w:t>
            </w:r>
          </w:p>
          <w:p w:rsidR="006420D8" w:rsidRDefault="006420D8" w:rsidP="00920A1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Macarcada bulunan seslerin özelliklerine hakim olmak.</w:t>
            </w:r>
          </w:p>
          <w:p w:rsidR="006420D8" w:rsidRDefault="00773B63" w:rsidP="00920A1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Basit f</w:t>
            </w:r>
            <w:r w:rsidR="006420D8">
              <w:rPr>
                <w:szCs w:val="16"/>
              </w:rPr>
              <w:t>onoloji kurallarına hakim olmak.</w:t>
            </w:r>
          </w:p>
          <w:p w:rsidR="006420D8" w:rsidRDefault="006420D8" w:rsidP="00920A1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Macarcada tonlamayı anlamak.</w:t>
            </w:r>
          </w:p>
          <w:p w:rsidR="00B83B66" w:rsidRPr="001A2552" w:rsidRDefault="00B83B66" w:rsidP="00920A1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Gramer I dersine destek olmak.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16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2</w:t>
            </w:r>
            <w:r w:rsidR="00FB5023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B50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Türkçe-Macarca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20A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20A12" w:rsidRPr="00920A12" w:rsidRDefault="00920A12" w:rsidP="00920A12">
            <w:pPr>
              <w:pStyle w:val="Kaynakca"/>
              <w:rPr>
                <w:szCs w:val="16"/>
                <w:lang w:val="tr-TR"/>
              </w:rPr>
            </w:pPr>
            <w:r w:rsidRPr="00920A12">
              <w:rPr>
                <w:smallCaps/>
                <w:szCs w:val="16"/>
                <w:lang w:val="tr-TR"/>
              </w:rPr>
              <w:t>Ház</w:t>
            </w:r>
            <w:r w:rsidRPr="00920A12">
              <w:rPr>
                <w:szCs w:val="16"/>
                <w:lang w:val="tr-TR"/>
              </w:rPr>
              <w:t xml:space="preserve"> Attila</w:t>
            </w:r>
            <w:r>
              <w:rPr>
                <w:szCs w:val="16"/>
                <w:lang w:val="tr-TR"/>
              </w:rPr>
              <w:t xml:space="preserve">, </w:t>
            </w:r>
            <w:r w:rsidRPr="00920A12">
              <w:rPr>
                <w:smallCaps/>
                <w:szCs w:val="16"/>
                <w:lang w:val="tr-TR"/>
              </w:rPr>
              <w:t>Makra</w:t>
            </w:r>
            <w:r>
              <w:rPr>
                <w:szCs w:val="16"/>
                <w:lang w:val="tr-TR"/>
              </w:rPr>
              <w:t xml:space="preserve"> Hajnalka, </w:t>
            </w:r>
            <w:r w:rsidRPr="00920A12">
              <w:rPr>
                <w:smallCaps/>
                <w:szCs w:val="16"/>
                <w:lang w:val="tr-TR"/>
              </w:rPr>
              <w:t>Szende</w:t>
            </w:r>
            <w:r>
              <w:rPr>
                <w:szCs w:val="16"/>
                <w:lang w:val="tr-TR"/>
              </w:rPr>
              <w:t xml:space="preserve"> Virág, </w:t>
            </w:r>
            <w:r w:rsidRPr="00920A12">
              <w:rPr>
                <w:szCs w:val="16"/>
                <w:lang w:val="tr-TR"/>
              </w:rPr>
              <w:t>Hangoskönyv, Magyar Nyelvi Intézet, Budapest, 2000.</w:t>
            </w:r>
          </w:p>
          <w:p w:rsidR="00503B62" w:rsidRDefault="00920A12" w:rsidP="00920A12">
            <w:pPr>
              <w:pStyle w:val="Kaynakca"/>
              <w:rPr>
                <w:szCs w:val="16"/>
                <w:lang w:val="tr-TR"/>
              </w:rPr>
            </w:pPr>
            <w:r w:rsidRPr="00920A12">
              <w:rPr>
                <w:smallCaps/>
                <w:szCs w:val="16"/>
                <w:lang w:val="tr-TR"/>
              </w:rPr>
              <w:t>Kassai</w:t>
            </w:r>
            <w:r w:rsidRPr="00920A12">
              <w:rPr>
                <w:szCs w:val="16"/>
                <w:lang w:val="tr-TR"/>
              </w:rPr>
              <w:t xml:space="preserve"> Ilona, Fonetika, Nemzeti Tankönyvkiadó, Budapest, 1998</w:t>
            </w:r>
            <w:r>
              <w:rPr>
                <w:szCs w:val="16"/>
                <w:lang w:val="tr-TR"/>
              </w:rPr>
              <w:t>.</w:t>
            </w:r>
          </w:p>
          <w:p w:rsidR="00920A12" w:rsidRPr="001A2552" w:rsidRDefault="00920A12" w:rsidP="00920A12">
            <w:pPr>
              <w:pStyle w:val="Kaynakca"/>
              <w:rPr>
                <w:szCs w:val="16"/>
                <w:lang w:val="tr-TR"/>
              </w:rPr>
            </w:pPr>
            <w:r w:rsidRPr="00920A12">
              <w:rPr>
                <w:smallCaps/>
                <w:szCs w:val="16"/>
                <w:lang w:val="tr-TR"/>
              </w:rPr>
              <w:t>Gyöngyösi</w:t>
            </w:r>
            <w:r w:rsidRPr="00920A12">
              <w:rPr>
                <w:szCs w:val="16"/>
                <w:lang w:val="tr-TR"/>
              </w:rPr>
              <w:t xml:space="preserve"> Lívia, </w:t>
            </w:r>
            <w:r w:rsidRPr="00920A12">
              <w:rPr>
                <w:smallCaps/>
                <w:szCs w:val="16"/>
                <w:lang w:val="tr-TR"/>
              </w:rPr>
              <w:t>Kampó</w:t>
            </w:r>
            <w:r w:rsidRPr="00920A12">
              <w:rPr>
                <w:szCs w:val="16"/>
                <w:lang w:val="tr-TR"/>
              </w:rPr>
              <w:t xml:space="preserve"> Ildikó, </w:t>
            </w:r>
            <w:r w:rsidRPr="00920A12">
              <w:rPr>
                <w:smallCaps/>
                <w:szCs w:val="16"/>
                <w:lang w:val="tr-TR"/>
              </w:rPr>
              <w:t>M. Pintér</w:t>
            </w:r>
            <w:r w:rsidRPr="00920A12">
              <w:rPr>
                <w:szCs w:val="16"/>
                <w:lang w:val="tr-TR"/>
              </w:rPr>
              <w:t xml:space="preserve"> Tibor, A magyar kiejtés tanításának elmélete és</w:t>
            </w:r>
            <w:r>
              <w:rPr>
                <w:szCs w:val="16"/>
                <w:lang w:val="tr-TR"/>
              </w:rPr>
              <w:t xml:space="preserve"> gyakorlata,  L’Harmattan Kiadó, </w:t>
            </w:r>
            <w:r w:rsidRPr="00920A12">
              <w:rPr>
                <w:szCs w:val="16"/>
                <w:lang w:val="tr-TR"/>
              </w:rPr>
              <w:t>Budapest, 2018.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A05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03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03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73B6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3454A"/>
    <w:rsid w:val="0034781A"/>
    <w:rsid w:val="00503B62"/>
    <w:rsid w:val="00516A40"/>
    <w:rsid w:val="006420D8"/>
    <w:rsid w:val="006A05CE"/>
    <w:rsid w:val="00773B63"/>
    <w:rsid w:val="00832BE3"/>
    <w:rsid w:val="00920A12"/>
    <w:rsid w:val="00B83B66"/>
    <w:rsid w:val="00BC32DD"/>
    <w:rsid w:val="00FB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YILDIZLAR</dc:creator>
  <cp:keywords/>
  <dc:description/>
  <cp:lastModifiedBy>Éva Tóth</cp:lastModifiedBy>
  <cp:revision>6</cp:revision>
  <dcterms:created xsi:type="dcterms:W3CDTF">2020-05-09T14:12:00Z</dcterms:created>
  <dcterms:modified xsi:type="dcterms:W3CDTF">2020-05-09T14:19:00Z</dcterms:modified>
</cp:coreProperties>
</file>