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CDB" w:rsidRDefault="00592CDB" w:rsidP="00592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>AŞAĞIDAKİ METNİ FRANSIZCAYA ÇEVİRİN:</w:t>
      </w:r>
    </w:p>
    <w:p w:rsidR="00592CDB" w:rsidRPr="00592CDB" w:rsidRDefault="00592CDB" w:rsidP="00592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 xml:space="preserve">COVID-19 (Yeni </w:t>
      </w:r>
      <w:proofErr w:type="spellStart"/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>Koronavirüs</w:t>
      </w:r>
      <w:proofErr w:type="spellEnd"/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 xml:space="preserve"> Hastalığı) Nedir? </w:t>
      </w:r>
    </w:p>
    <w:p w:rsidR="00592CDB" w:rsidRPr="00592CDB" w:rsidRDefault="00592CDB" w:rsidP="00592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Yeni </w:t>
      </w:r>
      <w:proofErr w:type="spell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Koronavirüs</w:t>
      </w:r>
      <w:proofErr w:type="spell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Hastalığı (COVID-19), ilk olarak Çin’in Vuhan Eyaleti’nde </w:t>
      </w:r>
      <w:proofErr w:type="gram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Aralık</w:t>
      </w:r>
      <w:proofErr w:type="gram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ayının sonlarında solunum yolu belirtileri (ateş, öksürük, nefes darlığı) gelişen bir grup hastada yapılan araştırmalar sonucunda 13 Ocak 2020’de tanımlanan bir virüstür.</w:t>
      </w:r>
    </w:p>
    <w:p w:rsidR="00592CDB" w:rsidRPr="00592CDB" w:rsidRDefault="00592CDB" w:rsidP="00592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Salgın başlangıçta bu bölgedeki deniz ürünleri ve hayvan pazarında bulunanlarda tespit edilmiştir. Daha sonra insandan insana bulaşarak Vuhan başta olmak üzere </w:t>
      </w:r>
      <w:proofErr w:type="spell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Hubei</w:t>
      </w:r>
      <w:proofErr w:type="spell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eyaletindeki diğer şehirlere ve Çin Halk Cumhuriyeti’nin diğer eyaletlerine ve diğer dünya ülkelerine yayılmıştır.</w:t>
      </w:r>
    </w:p>
    <w:p w:rsidR="00592CDB" w:rsidRPr="00592CDB" w:rsidRDefault="00592CDB" w:rsidP="00592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proofErr w:type="spell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Koronavirüsler</w:t>
      </w:r>
      <w:proofErr w:type="spell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, hayvanlarda veya insanlarda hastalığa neden olabilecek büyük bir virüs ailesidir. İnsanlarda, birkaç </w:t>
      </w:r>
      <w:proofErr w:type="spell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koronavirüsün</w:t>
      </w:r>
      <w:proofErr w:type="spell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soğuk algınlığından Orta Doğu Solunum Sendromu (MERS) ve Şiddetli Akut Solunum Sendromu (SARS) gibi daha şiddetli hastalıklara kadar solunum yolu enfeksiyonlarına neden olduğu bilinmektedir. Yeni </w:t>
      </w:r>
      <w:proofErr w:type="spell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Koronavirüs</w:t>
      </w:r>
      <w:proofErr w:type="spell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Hastalığına SAR-CoV-2 virüsü neden olur.</w:t>
      </w:r>
    </w:p>
    <w:p w:rsidR="00592CDB" w:rsidRPr="00592CDB" w:rsidRDefault="00592CDB" w:rsidP="00592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>Belirtileri Nelerdir?</w:t>
      </w:r>
    </w:p>
    <w:p w:rsidR="00592CDB" w:rsidRPr="00592CDB" w:rsidRDefault="00592CDB" w:rsidP="00592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Belirtisiz olgular olabileceği bildirilmekle birlikte, bunların oranı bilinmemektedir. En çok karşılaşılan belirtiler ateş, öksürük ve nefes darlığıdır. Şiddetli olgularda zatürre, ağır solunum yetmezliği, böbrek yetmezliği ve ölüm gelişebilmektedir.</w:t>
      </w:r>
    </w:p>
    <w:p w:rsidR="00592CDB" w:rsidRPr="00592CDB" w:rsidRDefault="00592CDB" w:rsidP="00592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>Nasıl Bulaşır?</w:t>
      </w:r>
    </w:p>
    <w:p w:rsidR="00592CDB" w:rsidRPr="00592CDB" w:rsidRDefault="00592CDB" w:rsidP="00592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Hasta bireylerin öksürmeleri aksırmaları ile ortama saçılan damlacıkların solunması ile bulaşır. Hastaların solunum parçacıkları ile kirlenmiş yüzeylere dokunulduktan sonra ellerin yıkanmadan yüz, göz, burun veya </w:t>
      </w:r>
      <w:proofErr w:type="gram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ağıza</w:t>
      </w:r>
      <w:proofErr w:type="gram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götürülmesi ile de virüs alınabilir. Kirli ellerle göz, burun veya </w:t>
      </w:r>
      <w:proofErr w:type="gram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ağıza</w:t>
      </w:r>
      <w:proofErr w:type="gram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temas etmek risklidir.</w:t>
      </w:r>
    </w:p>
    <w:p w:rsidR="00592CDB" w:rsidRPr="00592CDB" w:rsidRDefault="00592CDB" w:rsidP="00592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>Kimler Daha Fazla Risk Altında?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COVID-19 enfeksiyonu ile ilgili şimdiye kadar edinilen bilgiler, bazı insanların daha fazla hastalanma ve ciddi semptomlar geliştirme riski altında olduğunu göstermiştir. </w:t>
      </w:r>
    </w:p>
    <w:p w:rsidR="00592CDB" w:rsidRPr="00592CDB" w:rsidRDefault="00592CDB" w:rsidP="00592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Vakaların yüzde 80'i hastalığı hafif geçirmektedir.</w:t>
      </w:r>
    </w:p>
    <w:p w:rsidR="00592CDB" w:rsidRPr="00592CDB" w:rsidRDefault="00592CDB" w:rsidP="00592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Vakaların %20’si hastane koşullarında tedavi edilmektedir.</w:t>
      </w:r>
    </w:p>
    <w:p w:rsidR="00592CDB" w:rsidRPr="00592CDB" w:rsidRDefault="00592CDB" w:rsidP="00592C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Hastalık, genellikle 60 yaş ve üzerindeki kişileri daha fazla etkilemektedir.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lastRenderedPageBreak/>
        <w:t>Hastalıktan En Çok Etkilenen Kişiler:</w:t>
      </w:r>
    </w:p>
    <w:p w:rsidR="00592CDB" w:rsidRPr="00592CDB" w:rsidRDefault="00592CDB" w:rsidP="00592C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60 yaş üstü olanlar</w:t>
      </w:r>
    </w:p>
    <w:p w:rsidR="00592CDB" w:rsidRPr="00592CDB" w:rsidRDefault="00592CDB" w:rsidP="00592C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Ciddi kronik tıbbi rahatsızlıkları olan insanlar: </w:t>
      </w:r>
    </w:p>
    <w:p w:rsidR="00592CDB" w:rsidRPr="00592CDB" w:rsidRDefault="00592CDB" w:rsidP="00592C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Kalp hastalığı</w:t>
      </w:r>
    </w:p>
    <w:p w:rsidR="00592CDB" w:rsidRPr="00592CDB" w:rsidRDefault="00592CDB" w:rsidP="00592C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Hipertansiyon</w:t>
      </w:r>
    </w:p>
    <w:p w:rsidR="00592CDB" w:rsidRPr="00592CDB" w:rsidRDefault="00592CDB" w:rsidP="00592C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Diyabet</w:t>
      </w:r>
    </w:p>
    <w:p w:rsidR="00592CDB" w:rsidRPr="00592CDB" w:rsidRDefault="00592CDB" w:rsidP="00592C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Kronik Solunum yolu hastalığı</w:t>
      </w:r>
    </w:p>
    <w:p w:rsidR="00592CDB" w:rsidRPr="00592CDB" w:rsidRDefault="00592CDB" w:rsidP="00592CD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Kanser gibi</w:t>
      </w:r>
    </w:p>
    <w:p w:rsidR="00592CDB" w:rsidRPr="00592CDB" w:rsidRDefault="00592CDB" w:rsidP="00592C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Sağlık Çalışanları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>Çocuklar Risk Altında Mı?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Çocuklarda hastalık nadir ve hafif görünmektedir. 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Çocuklarda şimdiye kadar ölüm görülmemiştir.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>Hamileler Risk Altında Mı?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COVID-19 enfeksiyonu gelişen gebe kadınlarda hastalığın ciddiyeti konusunda sınırlı bilimsel kanıt vardır. 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Bununla birlikte mevcut kanıtlar COVID-19 enfeksiyonu sonrası hamile kadınlar arasındaki hastalık şiddetinin, hamile olmayan yetişkin COVID-19 vakalarına benzer olduğunu ve hamilelik sırasında COVID-19 ile enfeksiyonun fetüste olumsuz bir etkisi olduğunu gösteren hiçbir veri olmadığını göstermektedir. 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Şu ana kadar COVID-19'un hamilelik sırasında anneden bebeğe bulaştığına dair de bir kanıt bulunmamaktadır.</w:t>
      </w:r>
    </w:p>
    <w:p w:rsidR="00592CDB" w:rsidRPr="00592CDB" w:rsidRDefault="00592CDB" w:rsidP="00592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>Tanı Nasıl Konur?</w:t>
      </w:r>
    </w:p>
    <w:p w:rsidR="00592CDB" w:rsidRPr="00592CDB" w:rsidRDefault="00592CDB" w:rsidP="00592C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Yeni </w:t>
      </w:r>
      <w:proofErr w:type="spell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Koronavirüs</w:t>
      </w:r>
      <w:proofErr w:type="spell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tanısı için gerekli moleküler testler ülkemizde mevcuttur. Tanı testi sadece Halk Sağlığı Genel Müdürlüğü Ulusal Viroloji Referans Laboratuvarında ve belirlenmiş Halk Sağlığı Laboratuvarlarında yapılmaktadır.</w:t>
      </w:r>
    </w:p>
    <w:p w:rsidR="00592CDB" w:rsidRPr="00592CDB" w:rsidRDefault="00592CDB" w:rsidP="00592C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b/>
          <w:bCs/>
          <w:sz w:val="28"/>
          <w:szCs w:val="28"/>
          <w:lang w:val="tr-TR" w:eastAsia="fr-FR"/>
        </w:rPr>
        <w:t>Korunma Yolları Nelerdir?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Mümkün olduğu kadar yurtdışına yolculuk yapılmaması önerilmektedir. Yurtdışına çıkışın zorunlu olduğu durumlarda aşağıdaki kurallara dikkat edilmelidir: </w:t>
      </w:r>
    </w:p>
    <w:p w:rsidR="00592CDB" w:rsidRPr="00592CDB" w:rsidRDefault="00592CDB" w:rsidP="00592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lastRenderedPageBreak/>
        <w:t xml:space="preserve">Akut solunum yolu enfeksiyonlarının genel bulaşma riskini azaltmak için önerilen temel ilkeler Yeni </w:t>
      </w:r>
      <w:proofErr w:type="spell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Koronavirüs</w:t>
      </w:r>
      <w:proofErr w:type="spell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Hastalığı (COVID-19) için de geçerlidir. Bunlar;</w:t>
      </w:r>
    </w:p>
    <w:p w:rsidR="00592CDB" w:rsidRPr="00592CDB" w:rsidRDefault="00592CDB" w:rsidP="00592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El temizliğine dikkat edilmelidir. Eller en az 20 saniye boyunca sabun ve suyla yıkanmalı, sabun ve suyun olmadığı durumlarda alkol bazlı el antiseptiği kullanılmalıdır. Antiseptik veya </w:t>
      </w:r>
      <w:proofErr w:type="spell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antibakteriyel</w:t>
      </w:r>
      <w:proofErr w:type="spell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içeren sabun kullanmaya gerek yoktur, normal sabun yeterlidir.</w:t>
      </w:r>
    </w:p>
    <w:p w:rsidR="00592CDB" w:rsidRPr="00592CDB" w:rsidRDefault="00592CDB" w:rsidP="00592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Eller yıkanmadan ağız, burun ve gözlerle temas edilmemelidir.</w:t>
      </w:r>
    </w:p>
    <w:p w:rsidR="00592CDB" w:rsidRPr="00592CDB" w:rsidRDefault="00592CDB" w:rsidP="00592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Hasta insanlarla temastan kaçınmalıdır (mümkün ise en az 1 m uzakta bulunulmalı).</w:t>
      </w:r>
    </w:p>
    <w:p w:rsidR="00592CDB" w:rsidRPr="00592CDB" w:rsidRDefault="00592CDB" w:rsidP="00592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Özellikle hasta insanlarla veya çevreleriyle doğrudan temas ettikten sonra eller sık sık temizlenmelidir</w:t>
      </w:r>
    </w:p>
    <w:p w:rsidR="00592CDB" w:rsidRPr="00592CDB" w:rsidRDefault="00592CDB" w:rsidP="00592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Hastaların yoğun olarak bulunması nedeniyle mümkün ise sağlık merkezlerine gidilmemeli, sağlık kuruluşuna gidilmesi gereken durumlarda diğer hastalarla temas en aza indirilmelidir.</w:t>
      </w:r>
    </w:p>
    <w:p w:rsidR="00592CDB" w:rsidRPr="00592CDB" w:rsidRDefault="00592CDB" w:rsidP="00592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Öksürme veya hapşırma sırasında burun ve ağız tek kullanımlık </w:t>
      </w:r>
      <w:proofErr w:type="gramStart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kağıt</w:t>
      </w:r>
      <w:proofErr w:type="gramEnd"/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 xml:space="preserve"> mendil ile örtülmeli, kağıt mendilin bulunmadığı durumlarda ise dirsek içi kullanılmalı, mümkünse kalabalık yerlere girilmemeli, eğer girmek zorunda kalınıyorsa ağız ve burun kapatılmalı, tıbbi maske kullanılmalıdır.</w:t>
      </w:r>
    </w:p>
    <w:p w:rsidR="00592CDB" w:rsidRPr="00592CDB" w:rsidRDefault="00592CDB" w:rsidP="00592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Çiğ veya az pişmiş hayvan ürünleri yemekten kaçınılmalıdır. İyi pişmiş yiyecekler tercih edilmelidir.</w:t>
      </w:r>
    </w:p>
    <w:p w:rsidR="00592CDB" w:rsidRPr="00592CDB" w:rsidRDefault="00592CDB" w:rsidP="00592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Çiftlikler, canlı hayvan pazarları ve hayvanların kesilebileceği alanlar gibi genel enfeksiyonlar açısından yüksek riskli alanlardan kaçınılmalıdır.</w:t>
      </w:r>
    </w:p>
    <w:p w:rsidR="00592CDB" w:rsidRPr="00592CDB" w:rsidRDefault="00592CDB" w:rsidP="00592C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</w:pPr>
      <w:r w:rsidRPr="00592CDB">
        <w:rPr>
          <w:rFonts w:ascii="Times New Roman" w:eastAsia="Times New Roman" w:hAnsi="Times New Roman" w:cs="Times New Roman"/>
          <w:sz w:val="28"/>
          <w:szCs w:val="28"/>
          <w:lang w:val="tr-TR" w:eastAsia="fr-FR"/>
        </w:rPr>
        <w:t>Seyahat sonrası 14 gün içinde herhangi bir solunum yolu semptomu olursa maske takılarak en yakın sağlık kuruluşuna başvurulmalı, doktora seyahat öyküsü hakkında bilgi verilmelidir.</w:t>
      </w:r>
    </w:p>
    <w:p w:rsidR="0086653A" w:rsidRPr="00592CDB" w:rsidRDefault="00592CDB">
      <w:pPr>
        <w:rPr>
          <w:rFonts w:ascii="Times New Roman" w:hAnsi="Times New Roman" w:cs="Times New Roman"/>
          <w:sz w:val="28"/>
          <w:szCs w:val="28"/>
        </w:rPr>
      </w:pPr>
    </w:p>
    <w:sectPr w:rsidR="0086653A" w:rsidRPr="00592CDB" w:rsidSect="00EC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B7865"/>
    <w:multiLevelType w:val="multilevel"/>
    <w:tmpl w:val="2A3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A22EC"/>
    <w:multiLevelType w:val="multilevel"/>
    <w:tmpl w:val="EE76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D7580"/>
    <w:multiLevelType w:val="multilevel"/>
    <w:tmpl w:val="0D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F1B05"/>
    <w:multiLevelType w:val="multilevel"/>
    <w:tmpl w:val="6EF8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B5547"/>
    <w:multiLevelType w:val="multilevel"/>
    <w:tmpl w:val="AD36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DB"/>
    <w:rsid w:val="000C0BB9"/>
    <w:rsid w:val="000D606E"/>
    <w:rsid w:val="00592CDB"/>
    <w:rsid w:val="005C2F8C"/>
    <w:rsid w:val="006E0DD2"/>
    <w:rsid w:val="00754EC2"/>
    <w:rsid w:val="0076681F"/>
    <w:rsid w:val="00806173"/>
    <w:rsid w:val="00AB1405"/>
    <w:rsid w:val="00E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08F7"/>
  <w15:chartTrackingRefBased/>
  <w15:docId w15:val="{C2C85D1E-09B1-4FAA-BA33-48A15751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92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92CD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Kpr">
    <w:name w:val="Hyperlink"/>
    <w:basedOn w:val="VarsaylanParagrafYazTipi"/>
    <w:uiPriority w:val="99"/>
    <w:semiHidden/>
    <w:unhideWhenUsed/>
    <w:rsid w:val="00592CDB"/>
    <w:rPr>
      <w:color w:val="0000FF"/>
      <w:u w:val="single"/>
    </w:rPr>
  </w:style>
  <w:style w:type="paragraph" w:customStyle="1" w:styleId="print-icon">
    <w:name w:val="print-icon"/>
    <w:basedOn w:val="Normal"/>
    <w:rsid w:val="0059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mail-icon">
    <w:name w:val="email-icon"/>
    <w:basedOn w:val="Normal"/>
    <w:rsid w:val="0059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9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Gl">
    <w:name w:val="Strong"/>
    <w:basedOn w:val="VarsaylanParagrafYazTipi"/>
    <w:uiPriority w:val="22"/>
    <w:qFormat/>
    <w:rsid w:val="00592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5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8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44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7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68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 Çetin</dc:creator>
  <cp:keywords/>
  <dc:description/>
  <cp:lastModifiedBy>Gülser Çetin</cp:lastModifiedBy>
  <cp:revision>1</cp:revision>
  <dcterms:created xsi:type="dcterms:W3CDTF">2020-05-09T23:25:00Z</dcterms:created>
  <dcterms:modified xsi:type="dcterms:W3CDTF">2020-05-09T23:34:00Z</dcterms:modified>
</cp:coreProperties>
</file>