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76475" w:rsidRDefault="00C268FC" w:rsidP="00C268F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caps/>
                <w:sz w:val="16"/>
                <w:szCs w:val="16"/>
              </w:rPr>
            </w:pPr>
            <w:hyperlink r:id="rId5" w:tooltip="ÖGK201  SOSYAL HAK VE SORUMLULUKLAR" w:history="1">
              <w:r w:rsidRPr="00876475">
                <w:rPr>
                  <w:caps/>
                  <w:sz w:val="16"/>
                  <w:szCs w:val="16"/>
                </w:rPr>
                <w:t xml:space="preserve">ÖGK201 </w:t>
              </w:r>
              <w:r w:rsidRPr="00876475">
                <w:rPr>
                  <w:sz w:val="16"/>
                  <w:szCs w:val="16"/>
                </w:rPr>
                <w:t>Sosyal Hak Ve Sorumluluklar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68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Semiyha</w:t>
            </w:r>
            <w:proofErr w:type="spellEnd"/>
            <w:r>
              <w:rPr>
                <w:szCs w:val="16"/>
              </w:rPr>
              <w:t xml:space="preserve"> TUNCEL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764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76475" w:rsidP="00832AEF">
            <w:pPr>
              <w:pStyle w:val="DersBilgileri"/>
              <w:rPr>
                <w:szCs w:val="16"/>
              </w:rPr>
            </w:pPr>
            <w:r w:rsidRPr="008D183F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76475" w:rsidP="00832AEF">
            <w:pPr>
              <w:pStyle w:val="DersBilgileri"/>
              <w:rPr>
                <w:szCs w:val="16"/>
              </w:rPr>
            </w:pPr>
            <w:r w:rsidRPr="008D183F"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764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Sosyal sorumluluk ve haklar hakkında detaylı konuları kapsar.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76475" w:rsidP="00832AEF">
            <w:pPr>
              <w:pStyle w:val="DersBilgileri"/>
              <w:rPr>
                <w:szCs w:val="16"/>
              </w:rPr>
            </w:pPr>
            <w:r w:rsidRPr="008D183F">
              <w:rPr>
                <w:szCs w:val="16"/>
                <w:lang w:eastAsia="en-US"/>
              </w:rPr>
              <w:t>Her vatandaş gibi SBF öğrencilerinin de, toplumsal düzeni sağlayan hukuk normlarıyla yurttaş olarak ve birey olarak kişisel durumunun nasıl belirlenmiş olduğunu anlaşılır hale getirmek</w:t>
            </w:r>
            <w:r>
              <w:rPr>
                <w:szCs w:val="16"/>
                <w:lang w:eastAsia="en-US"/>
              </w:rPr>
              <w:t>tir</w:t>
            </w:r>
            <w:r w:rsidRPr="008D183F">
              <w:rPr>
                <w:szCs w:val="16"/>
                <w:lang w:eastAsia="en-US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4A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764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76475" w:rsidRDefault="00876475" w:rsidP="0087647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8D183F">
              <w:rPr>
                <w:szCs w:val="16"/>
                <w:lang w:val="tr-TR"/>
              </w:rPr>
              <w:t xml:space="preserve">Kılıçoğlu, Ahmet: Medenî Hukuk, </w:t>
            </w:r>
            <w:r>
              <w:rPr>
                <w:szCs w:val="16"/>
                <w:lang w:val="tr-TR"/>
              </w:rPr>
              <w:t xml:space="preserve">Ankara 2004. Zevkliler/Havutçu: </w:t>
            </w:r>
            <w:r w:rsidRPr="008D183F">
              <w:rPr>
                <w:szCs w:val="16"/>
                <w:lang w:val="tr-TR"/>
              </w:rPr>
              <w:t xml:space="preserve">Medeni Hukuk (Temel Bilgiler), Ankara 2010. </w:t>
            </w:r>
          </w:p>
          <w:p w:rsidR="00876475" w:rsidRDefault="00876475" w:rsidP="0087647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8D183F">
              <w:rPr>
                <w:szCs w:val="16"/>
                <w:lang w:val="tr-TR"/>
              </w:rPr>
              <w:t xml:space="preserve">Yılmaz, Ejder: Hukuk Sözlüğü, Ankara. </w:t>
            </w:r>
          </w:p>
          <w:p w:rsidR="00876475" w:rsidRDefault="00876475" w:rsidP="0087647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8D183F">
              <w:rPr>
                <w:szCs w:val="16"/>
                <w:lang w:val="tr-TR"/>
              </w:rPr>
              <w:t>Kılıçoğlu, Ahmet: Medenî Hukuk Pratik Çalışmaları, Ankara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34A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34A0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A3B"/>
    <w:multiLevelType w:val="hybridMultilevel"/>
    <w:tmpl w:val="43884D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73307"/>
    <w:multiLevelType w:val="multilevel"/>
    <w:tmpl w:val="A2BA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34A0E"/>
    <w:rsid w:val="00832BE3"/>
    <w:rsid w:val="00876475"/>
    <w:rsid w:val="00BC32DD"/>
    <w:rsid w:val="00C2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D71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C26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course/view.php?id=85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2017-02-03T08:50:00Z</dcterms:created>
  <dcterms:modified xsi:type="dcterms:W3CDTF">2020-05-10T18:10:00Z</dcterms:modified>
</cp:coreProperties>
</file>