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686" w:rsidRPr="00522686" w:rsidRDefault="00522686" w:rsidP="00522686">
      <w:pPr>
        <w:spacing w:before="120" w:line="480" w:lineRule="auto"/>
        <w:ind w:firstLine="567"/>
        <w:jc w:val="center"/>
        <w:rPr>
          <w:b/>
          <w:sz w:val="28"/>
          <w:szCs w:val="28"/>
        </w:rPr>
      </w:pPr>
      <w:r w:rsidRPr="00522686">
        <w:rPr>
          <w:b/>
          <w:sz w:val="32"/>
          <w:szCs w:val="32"/>
        </w:rPr>
        <w:t>HECE</w:t>
      </w:r>
    </w:p>
    <w:p w:rsidR="00522686" w:rsidRPr="00522686" w:rsidRDefault="00522686" w:rsidP="00522686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2686">
        <w:rPr>
          <w:sz w:val="28"/>
          <w:szCs w:val="28"/>
        </w:rPr>
        <w:t xml:space="preserve">Aruz ölçüsü, Arapça’nın hece dizilişine sıkı sıkıya bağlıdır. Arapça’da temel harfler ünsüzlerdir. Ünsüzler, harekeli ve sakin olarak ayrılırlar. Hurûf-ı illet ( </w:t>
      </w:r>
      <w:r w:rsidRPr="00522686">
        <w:rPr>
          <w:rFonts w:ascii="Times Turkish Transcription" w:hAnsi="Times Turkish Transcription" w:cs="Times Turkish Transcription"/>
          <w:sz w:val="28"/>
          <w:szCs w:val="28"/>
          <w:rtl/>
        </w:rPr>
        <w:t>ا</w:t>
      </w:r>
      <w:r w:rsidRPr="00522686">
        <w:rPr>
          <w:sz w:val="28"/>
          <w:szCs w:val="28"/>
        </w:rPr>
        <w:t xml:space="preserve">, </w:t>
      </w:r>
      <w:r w:rsidRPr="00522686">
        <w:rPr>
          <w:rFonts w:ascii="Times Turkish Transcription" w:hAnsi="Times Turkish Transcription" w:cs="Times Turkish Transcription"/>
          <w:sz w:val="28"/>
          <w:szCs w:val="28"/>
          <w:rtl/>
        </w:rPr>
        <w:t>و</w:t>
      </w:r>
      <w:r w:rsidRPr="00522686">
        <w:rPr>
          <w:sz w:val="28"/>
          <w:szCs w:val="28"/>
        </w:rPr>
        <w:t xml:space="preserve"> , </w:t>
      </w:r>
      <w:r w:rsidRPr="00522686">
        <w:rPr>
          <w:rFonts w:ascii="Times Turkish Transcription" w:hAnsi="Times Turkish Transcription" w:cs="Times Turkish Transcription"/>
          <w:sz w:val="28"/>
          <w:szCs w:val="28"/>
          <w:rtl/>
        </w:rPr>
        <w:t>ى</w:t>
      </w:r>
      <w:r w:rsidRPr="00522686">
        <w:rPr>
          <w:sz w:val="28"/>
          <w:szCs w:val="28"/>
        </w:rPr>
        <w:t xml:space="preserve"> ) ise, Arap dilcilerine göre bir harekeli ile bir harekesiz ünsüzden birleşmiş seslerdir.</w:t>
      </w:r>
    </w:p>
    <w:p w:rsidR="00522686" w:rsidRPr="00522686" w:rsidRDefault="00522686" w:rsidP="00522686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2686">
        <w:rPr>
          <w:sz w:val="28"/>
          <w:szCs w:val="28"/>
        </w:rPr>
        <w:t>Bu harflerin birleşme şekillerine göre dört çeşit temel hece yapısı oluşmuştur.</w:t>
      </w:r>
    </w:p>
    <w:p w:rsidR="00522686" w:rsidRPr="00522686" w:rsidRDefault="00522686" w:rsidP="00522686">
      <w:pPr>
        <w:numPr>
          <w:ilvl w:val="0"/>
          <w:numId w:val="1"/>
        </w:numPr>
        <w:spacing w:before="120" w:line="480" w:lineRule="auto"/>
        <w:jc w:val="both"/>
        <w:rPr>
          <w:sz w:val="28"/>
          <w:szCs w:val="28"/>
        </w:rPr>
      </w:pPr>
      <w:r w:rsidRPr="00522686">
        <w:rPr>
          <w:b/>
          <w:sz w:val="32"/>
          <w:szCs w:val="32"/>
        </w:rPr>
        <w:t>Kapalı Hece (</w:t>
      </w:r>
      <w:r w:rsidRPr="00522686">
        <w:rPr>
          <w:rFonts w:ascii="Times Turkish Transcription" w:hAnsi="Times Turkish Transcription" w:cs="Times Turkish Transcription"/>
          <w:b/>
          <w:sz w:val="32"/>
          <w:szCs w:val="32"/>
        </w:rPr>
        <w:t>―)</w:t>
      </w:r>
      <w:r w:rsidRPr="00522686">
        <w:rPr>
          <w:b/>
          <w:sz w:val="32"/>
          <w:szCs w:val="32"/>
        </w:rPr>
        <w:t>:</w:t>
      </w:r>
      <w:r w:rsidRPr="00522686">
        <w:rPr>
          <w:sz w:val="28"/>
          <w:szCs w:val="28"/>
        </w:rPr>
        <w:t xml:space="preserve"> dur, sen, dal, kar, çan, kal, gör vb.</w:t>
      </w:r>
    </w:p>
    <w:p w:rsidR="00522686" w:rsidRPr="00522686" w:rsidRDefault="00522686" w:rsidP="00522686">
      <w:pPr>
        <w:numPr>
          <w:ilvl w:val="0"/>
          <w:numId w:val="1"/>
        </w:numPr>
        <w:spacing w:before="120" w:line="480" w:lineRule="auto"/>
        <w:jc w:val="both"/>
        <w:rPr>
          <w:sz w:val="28"/>
          <w:szCs w:val="28"/>
        </w:rPr>
      </w:pPr>
      <w:r w:rsidRPr="00522686">
        <w:rPr>
          <w:b/>
          <w:sz w:val="32"/>
          <w:szCs w:val="32"/>
        </w:rPr>
        <w:t>Açık Hece ( . ):</w:t>
      </w:r>
      <w:r w:rsidRPr="00522686">
        <w:rPr>
          <w:sz w:val="28"/>
          <w:szCs w:val="28"/>
        </w:rPr>
        <w:t xml:space="preserve"> sene, ada, sarı, tepe, masa, kapı</w:t>
      </w:r>
    </w:p>
    <w:p w:rsidR="00522686" w:rsidRPr="00522686" w:rsidRDefault="00522686" w:rsidP="00522686">
      <w:pPr>
        <w:numPr>
          <w:ilvl w:val="0"/>
          <w:numId w:val="1"/>
        </w:numPr>
        <w:spacing w:before="120" w:line="480" w:lineRule="auto"/>
        <w:jc w:val="both"/>
        <w:rPr>
          <w:sz w:val="28"/>
          <w:szCs w:val="28"/>
        </w:rPr>
      </w:pPr>
      <w:r w:rsidRPr="00522686">
        <w:rPr>
          <w:b/>
          <w:sz w:val="32"/>
          <w:szCs w:val="32"/>
        </w:rPr>
        <w:t xml:space="preserve">Bir Açık, Bir Kapalı Hece ( . </w:t>
      </w:r>
      <w:r w:rsidRPr="00522686">
        <w:rPr>
          <w:rFonts w:ascii="Times Turkish Transcription" w:hAnsi="Times Turkish Transcription" w:cs="Times Turkish Transcription"/>
          <w:b/>
          <w:sz w:val="32"/>
          <w:szCs w:val="32"/>
        </w:rPr>
        <w:t>―):</w:t>
      </w:r>
      <w:r w:rsidRPr="00522686">
        <w:rPr>
          <w:rFonts w:ascii="Times Turkish Transcription" w:hAnsi="Times Turkish Transcription" w:cs="Times Turkish Transcription"/>
          <w:sz w:val="28"/>
          <w:szCs w:val="28"/>
        </w:rPr>
        <w:t xml:space="preserve"> kitap, dolap, sitem, benim, senin, gözüm vb.</w:t>
      </w:r>
    </w:p>
    <w:p w:rsidR="00522686" w:rsidRPr="00522686" w:rsidRDefault="00522686" w:rsidP="00522686">
      <w:pPr>
        <w:numPr>
          <w:ilvl w:val="0"/>
          <w:numId w:val="1"/>
        </w:numPr>
        <w:spacing w:before="120" w:line="480" w:lineRule="auto"/>
        <w:jc w:val="both"/>
        <w:rPr>
          <w:sz w:val="28"/>
          <w:szCs w:val="28"/>
        </w:rPr>
      </w:pPr>
      <w:r w:rsidRPr="00522686">
        <w:rPr>
          <w:b/>
          <w:sz w:val="32"/>
          <w:szCs w:val="32"/>
        </w:rPr>
        <w:t>Bir Kapalı, Bir Açık Hece (</w:t>
      </w:r>
      <w:r w:rsidRPr="00522686">
        <w:rPr>
          <w:rFonts w:ascii="Times Turkish Transcription" w:hAnsi="Times Turkish Transcription" w:cs="Times Turkish Transcription"/>
          <w:b/>
          <w:sz w:val="32"/>
          <w:szCs w:val="32"/>
        </w:rPr>
        <w:t>― .):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522686">
        <w:rPr>
          <w:rFonts w:ascii="Times Turkish Transcription" w:hAnsi="Times Turkish Transcription" w:cs="Times Turkish Transcription"/>
          <w:sz w:val="28"/>
          <w:szCs w:val="28"/>
        </w:rPr>
        <w:t>çanta, silgi, bāde, jāle, perde, ayrı vb.</w:t>
      </w:r>
    </w:p>
    <w:p w:rsidR="00522686" w:rsidRDefault="00522686" w:rsidP="00522686">
      <w:pPr>
        <w:spacing w:before="120" w:line="480" w:lineRule="auto"/>
        <w:ind w:left="567"/>
        <w:jc w:val="center"/>
        <w:rPr>
          <w:b/>
          <w:sz w:val="32"/>
          <w:szCs w:val="32"/>
        </w:rPr>
      </w:pPr>
    </w:p>
    <w:p w:rsidR="00522686" w:rsidRDefault="00522686" w:rsidP="00522686">
      <w:pPr>
        <w:spacing w:before="120" w:line="480" w:lineRule="auto"/>
        <w:ind w:left="567"/>
        <w:jc w:val="center"/>
        <w:rPr>
          <w:b/>
          <w:sz w:val="32"/>
          <w:szCs w:val="32"/>
        </w:rPr>
      </w:pPr>
    </w:p>
    <w:p w:rsidR="00522686" w:rsidRPr="00522686" w:rsidRDefault="00522686" w:rsidP="00522686">
      <w:pPr>
        <w:spacing w:before="120" w:line="480" w:lineRule="auto"/>
        <w:ind w:left="567"/>
        <w:jc w:val="center"/>
        <w:rPr>
          <w:b/>
          <w:sz w:val="28"/>
          <w:szCs w:val="28"/>
        </w:rPr>
      </w:pPr>
      <w:bookmarkStart w:id="0" w:name="_GoBack"/>
      <w:r w:rsidRPr="00522686">
        <w:rPr>
          <w:b/>
          <w:sz w:val="32"/>
          <w:szCs w:val="32"/>
        </w:rPr>
        <w:lastRenderedPageBreak/>
        <w:t>ARUZ TERİMLERİ</w:t>
      </w:r>
      <w:bookmarkEnd w:id="0"/>
    </w:p>
    <w:p w:rsidR="00522686" w:rsidRPr="00522686" w:rsidRDefault="00522686" w:rsidP="00522686">
      <w:pPr>
        <w:spacing w:before="120" w:line="480" w:lineRule="auto"/>
        <w:ind w:left="567"/>
        <w:jc w:val="both"/>
        <w:rPr>
          <w:sz w:val="28"/>
          <w:szCs w:val="28"/>
        </w:rPr>
      </w:pPr>
      <w:r w:rsidRPr="00522686">
        <w:rPr>
          <w:b/>
          <w:sz w:val="32"/>
          <w:szCs w:val="32"/>
        </w:rPr>
        <w:t>Tef</w:t>
      </w:r>
      <w:r w:rsidRPr="00522686">
        <w:rPr>
          <w:rFonts w:ascii="Times Turkish Transcription" w:hAnsi="Times Turkish Transcription" w:cs="Times Turkish Transcription"/>
          <w:b/>
          <w:sz w:val="32"/>
          <w:szCs w:val="32"/>
        </w:rPr>
        <w:t>Ǿ</w:t>
      </w:r>
      <w:r w:rsidRPr="00522686">
        <w:rPr>
          <w:b/>
          <w:sz w:val="32"/>
          <w:szCs w:val="32"/>
        </w:rPr>
        <w:t>ile (Cüz):</w:t>
      </w:r>
      <w:r w:rsidRPr="00522686">
        <w:rPr>
          <w:b/>
          <w:sz w:val="28"/>
          <w:szCs w:val="28"/>
        </w:rPr>
        <w:t xml:space="preserve"> </w:t>
      </w:r>
      <w:r w:rsidRPr="00522686">
        <w:rPr>
          <w:sz w:val="28"/>
          <w:szCs w:val="28"/>
        </w:rPr>
        <w:t>Aruzda ana vezin kalıbını oluşturan her bir parça, bölüm.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sz w:val="28"/>
          <w:szCs w:val="28"/>
        </w:rPr>
      </w:pPr>
      <w:r w:rsidRPr="00522686">
        <w:rPr>
          <w:sz w:val="28"/>
          <w:szCs w:val="28"/>
        </w:rPr>
        <w:t>Arapça’da ana vezinleri oluşturan 8 tef’ile vardır. Bunlar:</w:t>
      </w:r>
    </w:p>
    <w:p w:rsidR="00522686" w:rsidRPr="00522686" w:rsidRDefault="00522686" w:rsidP="00522686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522686">
        <w:rPr>
          <w:rFonts w:ascii="Times Turkish Transcription" w:hAnsi="Times Turkish Transcription" w:cs="Times Turkish Transcription"/>
          <w:sz w:val="28"/>
          <w:szCs w:val="28"/>
        </w:rPr>
        <w:t xml:space="preserve">FaǾūlün </w:t>
      </w:r>
      <w:r w:rsidRPr="00522686">
        <w:rPr>
          <w:sz w:val="28"/>
          <w:szCs w:val="28"/>
        </w:rPr>
        <w:t>(.- -)</w:t>
      </w:r>
      <w:r w:rsidRPr="00522686">
        <w:rPr>
          <w:sz w:val="28"/>
          <w:szCs w:val="28"/>
        </w:rPr>
        <w:tab/>
      </w:r>
      <w:r w:rsidRPr="00522686">
        <w:rPr>
          <w:sz w:val="28"/>
          <w:szCs w:val="28"/>
        </w:rPr>
        <w:tab/>
        <w:t>sevildim</w:t>
      </w:r>
    </w:p>
    <w:p w:rsidR="00522686" w:rsidRPr="00522686" w:rsidRDefault="00522686" w:rsidP="00522686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522686">
        <w:rPr>
          <w:rFonts w:ascii="Times Turkish Transcription" w:hAnsi="Times Turkish Transcription" w:cs="Times Turkish Transcription"/>
          <w:sz w:val="28"/>
          <w:szCs w:val="28"/>
        </w:rPr>
        <w:t xml:space="preserve">FāǾilün </w:t>
      </w:r>
      <w:r w:rsidRPr="00522686">
        <w:rPr>
          <w:sz w:val="28"/>
          <w:szCs w:val="28"/>
        </w:rPr>
        <w:t>(- . -)</w:t>
      </w:r>
      <w:r w:rsidRPr="00522686">
        <w:rPr>
          <w:sz w:val="28"/>
          <w:szCs w:val="28"/>
        </w:rPr>
        <w:tab/>
      </w:r>
      <w:r w:rsidRPr="00522686">
        <w:rPr>
          <w:sz w:val="28"/>
          <w:szCs w:val="28"/>
        </w:rPr>
        <w:tab/>
        <w:t>sevmedim</w:t>
      </w:r>
    </w:p>
    <w:p w:rsidR="00522686" w:rsidRPr="00522686" w:rsidRDefault="00522686" w:rsidP="00522686">
      <w:pPr>
        <w:numPr>
          <w:ilvl w:val="0"/>
          <w:numId w:val="2"/>
        </w:numPr>
        <w:spacing w:line="480" w:lineRule="auto"/>
        <w:ind w:left="924" w:hanging="357"/>
        <w:jc w:val="both"/>
        <w:rPr>
          <w:sz w:val="28"/>
          <w:szCs w:val="28"/>
        </w:rPr>
      </w:pPr>
      <w:r w:rsidRPr="00522686">
        <w:rPr>
          <w:rFonts w:ascii="Times Turkish Transcription" w:hAnsi="Times Turkish Transcription" w:cs="Times Turkish Transcription"/>
          <w:sz w:val="28"/>
          <w:szCs w:val="28"/>
        </w:rPr>
        <w:t xml:space="preserve">FāǾilātün </w:t>
      </w:r>
      <w:r w:rsidRPr="00522686">
        <w:rPr>
          <w:sz w:val="28"/>
          <w:szCs w:val="28"/>
        </w:rPr>
        <w:t>(- . - -)</w:t>
      </w:r>
      <w:r w:rsidRPr="00522686">
        <w:rPr>
          <w:sz w:val="28"/>
          <w:szCs w:val="28"/>
        </w:rPr>
        <w:tab/>
      </w:r>
      <w:r w:rsidRPr="00522686">
        <w:rPr>
          <w:sz w:val="28"/>
          <w:szCs w:val="28"/>
        </w:rPr>
        <w:tab/>
        <w:t>sevmemiştim</w:t>
      </w:r>
    </w:p>
    <w:p w:rsidR="00522686" w:rsidRPr="00522686" w:rsidRDefault="00522686" w:rsidP="00522686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522686">
        <w:rPr>
          <w:rFonts w:ascii="Times Turkish Transcription" w:hAnsi="Times Turkish Transcription" w:cs="Times Turkish Transcription"/>
          <w:sz w:val="28"/>
          <w:szCs w:val="28"/>
        </w:rPr>
        <w:t xml:space="preserve">MefāǾįlün </w:t>
      </w:r>
      <w:r w:rsidRPr="00522686">
        <w:rPr>
          <w:sz w:val="28"/>
          <w:szCs w:val="28"/>
        </w:rPr>
        <w:t>(. - - -)</w:t>
      </w:r>
      <w:r w:rsidRPr="00522686">
        <w:rPr>
          <w:sz w:val="28"/>
          <w:szCs w:val="28"/>
        </w:rPr>
        <w:tab/>
        <w:t>sever miydim</w:t>
      </w:r>
    </w:p>
    <w:p w:rsidR="00522686" w:rsidRPr="00522686" w:rsidRDefault="00522686" w:rsidP="00522686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522686">
        <w:rPr>
          <w:sz w:val="28"/>
          <w:szCs w:val="28"/>
        </w:rPr>
        <w:t>Müstef</w:t>
      </w:r>
      <w:r w:rsidRPr="00522686">
        <w:rPr>
          <w:rFonts w:ascii="Times Turkish Transcription" w:hAnsi="Times Turkish Transcription" w:cs="Times Turkish Transcription"/>
          <w:sz w:val="28"/>
          <w:szCs w:val="28"/>
        </w:rPr>
        <w:t>Ǿ</w:t>
      </w:r>
      <w:r w:rsidRPr="00522686">
        <w:rPr>
          <w:sz w:val="28"/>
          <w:szCs w:val="28"/>
        </w:rPr>
        <w:t>ilün (- - .-)</w:t>
      </w:r>
      <w:r w:rsidRPr="00522686">
        <w:rPr>
          <w:sz w:val="28"/>
          <w:szCs w:val="28"/>
        </w:rPr>
        <w:tab/>
        <w:t>sevmez misin</w:t>
      </w:r>
    </w:p>
    <w:p w:rsidR="00522686" w:rsidRPr="00522686" w:rsidRDefault="00522686" w:rsidP="00522686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522686">
        <w:rPr>
          <w:sz w:val="28"/>
          <w:szCs w:val="28"/>
        </w:rPr>
        <w:t>Mef</w:t>
      </w:r>
      <w:r w:rsidRPr="00522686">
        <w:rPr>
          <w:rFonts w:ascii="Times Turkish Transcription" w:hAnsi="Times Turkish Transcription" w:cs="Times Turkish Transcription"/>
          <w:sz w:val="28"/>
          <w:szCs w:val="28"/>
        </w:rPr>
        <w:t>Ǿū</w:t>
      </w:r>
      <w:r w:rsidRPr="00522686">
        <w:rPr>
          <w:sz w:val="28"/>
          <w:szCs w:val="28"/>
        </w:rPr>
        <w:t>l</w:t>
      </w:r>
      <w:r w:rsidRPr="00522686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522686">
        <w:rPr>
          <w:sz w:val="28"/>
          <w:szCs w:val="28"/>
        </w:rPr>
        <w:t>tü (- - - .)</w:t>
      </w:r>
      <w:r w:rsidRPr="00522686">
        <w:rPr>
          <w:sz w:val="28"/>
          <w:szCs w:val="28"/>
        </w:rPr>
        <w:tab/>
        <w:t>sevmez miydi</w:t>
      </w:r>
    </w:p>
    <w:p w:rsidR="00522686" w:rsidRPr="00522686" w:rsidRDefault="00522686" w:rsidP="00522686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522686">
        <w:rPr>
          <w:sz w:val="28"/>
          <w:szCs w:val="28"/>
        </w:rPr>
        <w:t>Müf</w:t>
      </w:r>
      <w:r w:rsidRPr="00522686">
        <w:rPr>
          <w:rFonts w:ascii="Times Turkish Transcription" w:hAnsi="Times Turkish Transcription" w:cs="Times Turkish Transcription"/>
          <w:sz w:val="28"/>
          <w:szCs w:val="28"/>
        </w:rPr>
        <w:t>āǾ</w:t>
      </w:r>
      <w:r w:rsidRPr="00522686">
        <w:rPr>
          <w:sz w:val="28"/>
          <w:szCs w:val="28"/>
        </w:rPr>
        <w:t xml:space="preserve">aletün (. - . .-) </w:t>
      </w:r>
      <w:r w:rsidRPr="00522686">
        <w:rPr>
          <w:sz w:val="28"/>
          <w:szCs w:val="28"/>
        </w:rPr>
        <w:tab/>
        <w:t>sever mi idim</w:t>
      </w:r>
    </w:p>
    <w:p w:rsidR="00522686" w:rsidRPr="00522686" w:rsidRDefault="00522686" w:rsidP="00522686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522686">
        <w:rPr>
          <w:sz w:val="28"/>
          <w:szCs w:val="28"/>
        </w:rPr>
        <w:t>Mütef</w:t>
      </w:r>
      <w:r w:rsidRPr="00522686">
        <w:rPr>
          <w:rFonts w:ascii="Times Turkish Transcription" w:hAnsi="Times Turkish Transcription" w:cs="Times Turkish Transcription"/>
          <w:sz w:val="28"/>
          <w:szCs w:val="28"/>
        </w:rPr>
        <w:t>āǾ</w:t>
      </w:r>
      <w:r w:rsidRPr="00522686">
        <w:rPr>
          <w:sz w:val="28"/>
          <w:szCs w:val="28"/>
        </w:rPr>
        <w:t xml:space="preserve">ilün (. . - . -) </w:t>
      </w:r>
      <w:r w:rsidRPr="00522686">
        <w:rPr>
          <w:sz w:val="28"/>
          <w:szCs w:val="28"/>
        </w:rPr>
        <w:tab/>
        <w:t>sevemez miyim</w:t>
      </w:r>
    </w:p>
    <w:p w:rsidR="00522686" w:rsidRDefault="00522686" w:rsidP="00522686">
      <w:pPr>
        <w:spacing w:before="120" w:line="480" w:lineRule="auto"/>
        <w:ind w:left="567"/>
        <w:jc w:val="center"/>
        <w:rPr>
          <w:b/>
          <w:sz w:val="28"/>
          <w:szCs w:val="28"/>
        </w:rPr>
      </w:pPr>
    </w:p>
    <w:p w:rsidR="00522686" w:rsidRDefault="00522686" w:rsidP="00522686">
      <w:pPr>
        <w:spacing w:before="120" w:line="480" w:lineRule="auto"/>
        <w:ind w:left="567"/>
        <w:jc w:val="center"/>
        <w:rPr>
          <w:b/>
          <w:sz w:val="28"/>
          <w:szCs w:val="28"/>
        </w:rPr>
      </w:pPr>
    </w:p>
    <w:p w:rsidR="00522686" w:rsidRDefault="00522686" w:rsidP="00522686">
      <w:pPr>
        <w:spacing w:before="120" w:line="480" w:lineRule="auto"/>
        <w:ind w:left="567"/>
        <w:jc w:val="center"/>
        <w:rPr>
          <w:b/>
          <w:sz w:val="28"/>
          <w:szCs w:val="28"/>
        </w:rPr>
      </w:pPr>
    </w:p>
    <w:p w:rsidR="00522686" w:rsidRPr="00522686" w:rsidRDefault="00522686" w:rsidP="00522686">
      <w:pPr>
        <w:spacing w:before="120" w:line="480" w:lineRule="auto"/>
        <w:ind w:left="567"/>
        <w:jc w:val="center"/>
        <w:rPr>
          <w:b/>
          <w:sz w:val="28"/>
          <w:szCs w:val="28"/>
        </w:rPr>
      </w:pPr>
      <w:r w:rsidRPr="00522686">
        <w:rPr>
          <w:b/>
          <w:sz w:val="32"/>
          <w:szCs w:val="32"/>
        </w:rPr>
        <w:t>Türkçede Kullanılan Tef’ileler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Fa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ab/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ab/>
        <w:t>(-)     :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Fa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Ǿū</w:t>
      </w:r>
      <w:r w:rsidRPr="00522686">
        <w:rPr>
          <w:b/>
          <w:sz w:val="28"/>
          <w:szCs w:val="28"/>
        </w:rPr>
        <w:t>l</w:t>
      </w:r>
      <w:r w:rsidRPr="00522686">
        <w:rPr>
          <w:b/>
          <w:sz w:val="28"/>
          <w:szCs w:val="28"/>
        </w:rPr>
        <w:tab/>
      </w:r>
      <w:r w:rsidRPr="00522686">
        <w:rPr>
          <w:b/>
          <w:sz w:val="28"/>
          <w:szCs w:val="28"/>
        </w:rPr>
        <w:tab/>
        <w:t xml:space="preserve">(. -)    : 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Fa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</w:t>
      </w:r>
      <w:r w:rsidRPr="00522686">
        <w:rPr>
          <w:b/>
          <w:sz w:val="28"/>
          <w:szCs w:val="28"/>
        </w:rPr>
        <w:t>lün</w:t>
      </w:r>
      <w:r w:rsidRPr="00522686">
        <w:rPr>
          <w:b/>
          <w:sz w:val="28"/>
          <w:szCs w:val="28"/>
        </w:rPr>
        <w:tab/>
      </w:r>
      <w:r w:rsidRPr="00522686">
        <w:rPr>
          <w:b/>
          <w:sz w:val="28"/>
          <w:szCs w:val="28"/>
        </w:rPr>
        <w:tab/>
        <w:t>(- -)    :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Fa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Ǿū</w:t>
      </w:r>
      <w:r w:rsidRPr="00522686">
        <w:rPr>
          <w:b/>
          <w:sz w:val="28"/>
          <w:szCs w:val="28"/>
        </w:rPr>
        <w:t>lün</w:t>
      </w:r>
      <w:r w:rsidRPr="00522686">
        <w:rPr>
          <w:b/>
          <w:sz w:val="28"/>
          <w:szCs w:val="28"/>
        </w:rPr>
        <w:tab/>
        <w:t>(. - -)  :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Fe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</w:t>
      </w:r>
      <w:r w:rsidRPr="00522686">
        <w:rPr>
          <w:b/>
          <w:sz w:val="28"/>
          <w:szCs w:val="28"/>
        </w:rPr>
        <w:t>ilün</w:t>
      </w:r>
      <w:r w:rsidRPr="00522686">
        <w:rPr>
          <w:b/>
          <w:sz w:val="28"/>
          <w:szCs w:val="28"/>
        </w:rPr>
        <w:tab/>
        <w:t>(. . -)  :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āǾ</w:t>
      </w:r>
      <w:r w:rsidRPr="00522686">
        <w:rPr>
          <w:b/>
          <w:sz w:val="28"/>
          <w:szCs w:val="28"/>
        </w:rPr>
        <w:t>ilün</w:t>
      </w:r>
      <w:r w:rsidRPr="00522686">
        <w:rPr>
          <w:b/>
          <w:sz w:val="28"/>
          <w:szCs w:val="28"/>
        </w:rPr>
        <w:tab/>
        <w:t>(- . -)   :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Fe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</w:t>
      </w:r>
      <w:r w:rsidRPr="00522686">
        <w:rPr>
          <w:b/>
          <w:sz w:val="28"/>
          <w:szCs w:val="28"/>
        </w:rPr>
        <w:t>il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</w:t>
      </w:r>
      <w:r w:rsidRPr="00522686">
        <w:rPr>
          <w:b/>
          <w:sz w:val="28"/>
          <w:szCs w:val="28"/>
        </w:rPr>
        <w:t>tün</w:t>
      </w:r>
      <w:r w:rsidRPr="00522686">
        <w:rPr>
          <w:b/>
          <w:sz w:val="28"/>
          <w:szCs w:val="28"/>
        </w:rPr>
        <w:tab/>
        <w:t>(. . - -) :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āǾ</w:t>
      </w:r>
      <w:r w:rsidRPr="00522686">
        <w:rPr>
          <w:b/>
          <w:sz w:val="28"/>
          <w:szCs w:val="28"/>
        </w:rPr>
        <w:t>il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</w:t>
      </w:r>
      <w:r w:rsidRPr="00522686">
        <w:rPr>
          <w:b/>
          <w:sz w:val="28"/>
          <w:szCs w:val="28"/>
        </w:rPr>
        <w:t>tün</w:t>
      </w:r>
      <w:r w:rsidRPr="00522686">
        <w:rPr>
          <w:b/>
          <w:sz w:val="28"/>
          <w:szCs w:val="28"/>
        </w:rPr>
        <w:tab/>
        <w:t>(- . - -) :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lastRenderedPageBreak/>
        <w:t>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āǾ</w:t>
      </w:r>
      <w:r w:rsidRPr="00522686">
        <w:rPr>
          <w:b/>
          <w:sz w:val="28"/>
          <w:szCs w:val="28"/>
        </w:rPr>
        <w:t>il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</w:t>
      </w:r>
      <w:r w:rsidRPr="00522686">
        <w:rPr>
          <w:b/>
          <w:sz w:val="28"/>
          <w:szCs w:val="28"/>
        </w:rPr>
        <w:t>tü</w:t>
      </w:r>
      <w:r w:rsidRPr="00522686">
        <w:rPr>
          <w:b/>
          <w:sz w:val="28"/>
          <w:szCs w:val="28"/>
        </w:rPr>
        <w:tab/>
        <w:t>(- . - .) :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Mef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Ǿū</w:t>
      </w:r>
      <w:r w:rsidRPr="00522686">
        <w:rPr>
          <w:b/>
          <w:sz w:val="28"/>
          <w:szCs w:val="28"/>
        </w:rPr>
        <w:t>lü</w:t>
      </w:r>
      <w:r w:rsidRPr="00522686">
        <w:rPr>
          <w:b/>
          <w:sz w:val="28"/>
          <w:szCs w:val="28"/>
        </w:rPr>
        <w:tab/>
        <w:t>(- - .)   :</w:t>
      </w:r>
    </w:p>
    <w:p w:rsidR="00522686" w:rsidRPr="00522686" w:rsidRDefault="00522686" w:rsidP="00522686">
      <w:pPr>
        <w:spacing w:before="120"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Mef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Ǿū</w:t>
      </w:r>
      <w:r w:rsidRPr="00522686">
        <w:rPr>
          <w:b/>
          <w:sz w:val="28"/>
          <w:szCs w:val="28"/>
        </w:rPr>
        <w:t>lün</w:t>
      </w:r>
      <w:r w:rsidRPr="00522686">
        <w:rPr>
          <w:b/>
          <w:sz w:val="28"/>
          <w:szCs w:val="28"/>
        </w:rPr>
        <w:tab/>
        <w:t>(- - -)   :</w:t>
      </w:r>
    </w:p>
    <w:p w:rsidR="00522686" w:rsidRPr="00522686" w:rsidRDefault="00522686" w:rsidP="00522686">
      <w:pPr>
        <w:spacing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Mef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āǾį</w:t>
      </w:r>
      <w:r w:rsidRPr="00522686">
        <w:rPr>
          <w:b/>
          <w:sz w:val="28"/>
          <w:szCs w:val="28"/>
        </w:rPr>
        <w:t>lün</w:t>
      </w:r>
      <w:r w:rsidRPr="00522686">
        <w:rPr>
          <w:b/>
          <w:sz w:val="28"/>
          <w:szCs w:val="28"/>
        </w:rPr>
        <w:tab/>
        <w:t>(. - - -) :</w:t>
      </w:r>
    </w:p>
    <w:p w:rsidR="00522686" w:rsidRPr="00522686" w:rsidRDefault="00522686" w:rsidP="00522686">
      <w:pPr>
        <w:spacing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Mef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āǾ</w:t>
      </w:r>
      <w:r w:rsidRPr="00522686">
        <w:rPr>
          <w:b/>
          <w:sz w:val="28"/>
          <w:szCs w:val="28"/>
        </w:rPr>
        <w:t>ilün</w:t>
      </w:r>
      <w:r w:rsidRPr="00522686">
        <w:rPr>
          <w:b/>
          <w:sz w:val="28"/>
          <w:szCs w:val="28"/>
        </w:rPr>
        <w:tab/>
        <w:t>(. - . -) :</w:t>
      </w:r>
    </w:p>
    <w:p w:rsidR="00522686" w:rsidRPr="00522686" w:rsidRDefault="00522686" w:rsidP="00522686">
      <w:pPr>
        <w:spacing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Mef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āǾį</w:t>
      </w:r>
      <w:r w:rsidRPr="00522686">
        <w:rPr>
          <w:b/>
          <w:sz w:val="28"/>
          <w:szCs w:val="28"/>
        </w:rPr>
        <w:t>lü</w:t>
      </w:r>
      <w:r w:rsidRPr="00522686">
        <w:rPr>
          <w:b/>
          <w:sz w:val="28"/>
          <w:szCs w:val="28"/>
        </w:rPr>
        <w:tab/>
        <w:t>(. - - .) :</w:t>
      </w:r>
    </w:p>
    <w:p w:rsidR="00522686" w:rsidRPr="00522686" w:rsidRDefault="00522686" w:rsidP="00522686">
      <w:pPr>
        <w:spacing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Müfte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</w:t>
      </w:r>
      <w:r w:rsidRPr="00522686">
        <w:rPr>
          <w:b/>
          <w:sz w:val="28"/>
          <w:szCs w:val="28"/>
        </w:rPr>
        <w:t>ilün</w:t>
      </w:r>
      <w:r w:rsidRPr="00522686">
        <w:rPr>
          <w:b/>
          <w:sz w:val="28"/>
          <w:szCs w:val="28"/>
        </w:rPr>
        <w:tab/>
        <w:t>(- . . -) :</w:t>
      </w:r>
    </w:p>
    <w:p w:rsidR="00522686" w:rsidRPr="00522686" w:rsidRDefault="00522686" w:rsidP="00522686">
      <w:pPr>
        <w:spacing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Müstef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</w:t>
      </w:r>
      <w:r w:rsidRPr="00522686">
        <w:rPr>
          <w:b/>
          <w:sz w:val="28"/>
          <w:szCs w:val="28"/>
        </w:rPr>
        <w:t>ilün</w:t>
      </w:r>
      <w:r w:rsidRPr="00522686">
        <w:rPr>
          <w:b/>
          <w:sz w:val="28"/>
          <w:szCs w:val="28"/>
        </w:rPr>
        <w:tab/>
        <w:t>(- - . -) :</w:t>
      </w:r>
    </w:p>
    <w:p w:rsidR="00522686" w:rsidRPr="00522686" w:rsidRDefault="00522686" w:rsidP="00522686">
      <w:pPr>
        <w:spacing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Müstef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Ǿ</w:t>
      </w:r>
      <w:r w:rsidRPr="00522686">
        <w:rPr>
          <w:b/>
          <w:sz w:val="28"/>
          <w:szCs w:val="28"/>
        </w:rPr>
        <w:t>il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</w:t>
      </w:r>
      <w:r w:rsidRPr="00522686">
        <w:rPr>
          <w:b/>
          <w:sz w:val="28"/>
          <w:szCs w:val="28"/>
        </w:rPr>
        <w:t>tün(- - .- -):</w:t>
      </w:r>
    </w:p>
    <w:p w:rsidR="00522686" w:rsidRPr="00522686" w:rsidRDefault="00522686" w:rsidP="00522686">
      <w:pPr>
        <w:spacing w:line="480" w:lineRule="auto"/>
        <w:ind w:left="567"/>
        <w:jc w:val="both"/>
        <w:rPr>
          <w:b/>
          <w:sz w:val="28"/>
          <w:szCs w:val="28"/>
        </w:rPr>
      </w:pPr>
      <w:r w:rsidRPr="00522686">
        <w:rPr>
          <w:b/>
          <w:sz w:val="28"/>
          <w:szCs w:val="28"/>
        </w:rPr>
        <w:t>Mütef</w:t>
      </w:r>
      <w:r w:rsidRPr="00522686">
        <w:rPr>
          <w:rFonts w:ascii="Times Turkish Transcription" w:hAnsi="Times Turkish Transcription" w:cs="Times Turkish Transcription"/>
          <w:b/>
          <w:sz w:val="28"/>
          <w:szCs w:val="28"/>
        </w:rPr>
        <w:t>āǾ</w:t>
      </w:r>
      <w:r w:rsidRPr="00522686">
        <w:rPr>
          <w:b/>
          <w:sz w:val="28"/>
          <w:szCs w:val="28"/>
        </w:rPr>
        <w:t>ilün</w:t>
      </w:r>
      <w:r w:rsidRPr="00522686">
        <w:rPr>
          <w:b/>
          <w:sz w:val="28"/>
          <w:szCs w:val="28"/>
        </w:rPr>
        <w:tab/>
        <w:t>(. - - . -):</w:t>
      </w:r>
    </w:p>
    <w:p w:rsidR="00522686" w:rsidRPr="00522686" w:rsidRDefault="00522686" w:rsidP="00522686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2686">
        <w:rPr>
          <w:b/>
          <w:sz w:val="32"/>
          <w:szCs w:val="32"/>
        </w:rPr>
        <w:t>Bahr:</w:t>
      </w:r>
      <w:r w:rsidRPr="00522686">
        <w:rPr>
          <w:b/>
          <w:sz w:val="28"/>
          <w:szCs w:val="28"/>
        </w:rPr>
        <w:t xml:space="preserve"> </w:t>
      </w:r>
      <w:r w:rsidRPr="00522686">
        <w:rPr>
          <w:sz w:val="28"/>
          <w:szCs w:val="28"/>
        </w:rPr>
        <w:t>Aslî bir vezinle ondan doğan vezin kalıplarından oluşan her bir gruba denir. Hezec, remel vb.</w:t>
      </w:r>
    </w:p>
    <w:p w:rsidR="00522686" w:rsidRPr="00522686" w:rsidRDefault="00522686" w:rsidP="00522686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22686">
        <w:rPr>
          <w:b/>
          <w:sz w:val="32"/>
          <w:szCs w:val="32"/>
        </w:rPr>
        <w:lastRenderedPageBreak/>
        <w:t>Daire:</w:t>
      </w:r>
      <w:r w:rsidRPr="00522686">
        <w:rPr>
          <w:sz w:val="28"/>
          <w:szCs w:val="28"/>
        </w:rPr>
        <w:t xml:space="preserve"> Arap aruzunda, yukarıda sözü edilen 8 tef’ileden oluşan 16 vezin, yazılışlarındaki harekeli ve sakin harflerin sayı ve sırasına göre 5 daireden oluşur. Buna göre, harekeli ve sakin harflerinin sayısı ve dizisi bakımından birbirine bağlı vezinlerin oluşturduğu her bir gruba daire denir.</w:t>
      </w:r>
    </w:p>
    <w:p w:rsidR="00156004" w:rsidRPr="00522686" w:rsidRDefault="00522686" w:rsidP="00522686">
      <w:pPr>
        <w:spacing w:line="480" w:lineRule="auto"/>
        <w:ind w:firstLine="567"/>
        <w:rPr>
          <w:sz w:val="28"/>
          <w:szCs w:val="28"/>
        </w:rPr>
      </w:pPr>
      <w:r w:rsidRPr="00522686">
        <w:rPr>
          <w:b/>
          <w:sz w:val="32"/>
          <w:szCs w:val="32"/>
        </w:rPr>
        <w:t>Taktî’:</w:t>
      </w:r>
      <w:r w:rsidRPr="00522686">
        <w:rPr>
          <w:sz w:val="28"/>
          <w:szCs w:val="28"/>
        </w:rPr>
        <w:t xml:space="preserve"> Bir beytin tef’ilelere (cüzlere) ayrılarak, aruz kalıbının bulunmasına/gösterilmesine denir.</w:t>
      </w:r>
    </w:p>
    <w:sectPr w:rsidR="00156004" w:rsidRPr="00522686" w:rsidSect="00522686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4323A"/>
    <w:multiLevelType w:val="hybridMultilevel"/>
    <w:tmpl w:val="DC843086"/>
    <w:lvl w:ilvl="0" w:tplc="E898A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3D2EAA"/>
    <w:multiLevelType w:val="hybridMultilevel"/>
    <w:tmpl w:val="3370B0B2"/>
    <w:lvl w:ilvl="0" w:tplc="4FD4E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86"/>
    <w:rsid w:val="00156004"/>
    <w:rsid w:val="00522686"/>
    <w:rsid w:val="00764A60"/>
    <w:rsid w:val="00B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4DD"/>
  <w15:chartTrackingRefBased/>
  <w15:docId w15:val="{C671E8DA-1E17-4713-88A0-0C0172A2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2686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2020-05-10T11:03:00Z</dcterms:created>
  <dcterms:modified xsi:type="dcterms:W3CDTF">2020-05-10T11:06:00Z</dcterms:modified>
</cp:coreProperties>
</file>