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266DE" w:rsidRDefault="003E621A" w:rsidP="00832AEF">
            <w:pPr>
              <w:pStyle w:val="DersBilgileri"/>
              <w:rPr>
                <w:szCs w:val="16"/>
              </w:rPr>
            </w:pPr>
            <w:r w:rsidRPr="000266DE">
              <w:rPr>
                <w:szCs w:val="16"/>
              </w:rPr>
              <w:t>TAR</w:t>
            </w:r>
            <w:r w:rsidR="00C165B3">
              <w:rPr>
                <w:szCs w:val="16"/>
              </w:rPr>
              <w:t>0362 ESKİÇAĞ’DA DEVLET VE TOPLUM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Sultan Deniz Küçüker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165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3E2F" w:rsidP="008A3E2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Eskiçağ’da </w:t>
            </w:r>
            <w:r w:rsidR="00AE28D4">
              <w:rPr>
                <w:szCs w:val="16"/>
              </w:rPr>
              <w:t>d</w:t>
            </w:r>
            <w:r>
              <w:rPr>
                <w:szCs w:val="16"/>
              </w:rPr>
              <w:t>evlet ve</w:t>
            </w:r>
            <w:r w:rsidR="00AE28D4">
              <w:rPr>
                <w:szCs w:val="16"/>
              </w:rPr>
              <w:t xml:space="preserve"> toplum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253D" w:rsidP="00C165B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Antik kaynaklardaki yansımaları üzerinden Eskiçağ’da devlet ve siyasi düşüncenin gelişim sürecini anlamak</w:t>
            </w:r>
            <w:r w:rsidR="00AE28D4">
              <w:rPr>
                <w:szCs w:val="16"/>
              </w:rPr>
              <w:t>, toplumsal dönüşümleri yorumlamak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E62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Christopher Rowe, Malcom Schofield, Simon Harrison, Melissa Lane (ed.), The Cambridge History of Greek and Roman Political Thought, Cambridge University Press, Cambridge, 2008.</w:t>
            </w:r>
          </w:p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</w:p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Mehmet Ali Ağaoğulları (ed.), </w:t>
            </w:r>
            <w:r w:rsidRPr="008A3E2F">
              <w:rPr>
                <w:i/>
                <w:iCs/>
                <w:szCs w:val="16"/>
              </w:rPr>
              <w:t>Sokrates’ten Jacobenlere Batı’da Siyasal Düşünceler</w:t>
            </w:r>
            <w:r>
              <w:rPr>
                <w:szCs w:val="16"/>
              </w:rPr>
              <w:t>, İletişim Yayınları, İstanbul, 2018.</w:t>
            </w:r>
          </w:p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</w:p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Mehmet Ali Ağaoğulları, </w:t>
            </w:r>
            <w:r w:rsidRPr="008A3E2F">
              <w:rPr>
                <w:i/>
                <w:iCs/>
                <w:szCs w:val="16"/>
              </w:rPr>
              <w:t>Kent Devletinden İmparatorluğa, İmge Kitabevi Yayınları</w:t>
            </w:r>
            <w:r>
              <w:rPr>
                <w:szCs w:val="16"/>
              </w:rPr>
              <w:t>, Ankara, 2006.</w:t>
            </w:r>
          </w:p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</w:p>
          <w:p w:rsidR="004B253D" w:rsidRDefault="004B253D" w:rsidP="000266D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Kojin Karatani, </w:t>
            </w:r>
            <w:r w:rsidRPr="008A3E2F">
              <w:rPr>
                <w:i/>
                <w:iCs/>
                <w:szCs w:val="16"/>
              </w:rPr>
              <w:t>İzonomi ve Felsefenin Kökenleri</w:t>
            </w:r>
            <w:r>
              <w:rPr>
                <w:szCs w:val="16"/>
              </w:rPr>
              <w:t>, çev. Ahmet Nüvit Bingöl, Metis Yayınları, 2017.</w:t>
            </w:r>
          </w:p>
          <w:p w:rsidR="004B253D" w:rsidRPr="000C0496" w:rsidRDefault="004B253D" w:rsidP="000266DE">
            <w:pPr>
              <w:pStyle w:val="Kaynakca"/>
              <w:ind w:left="0" w:firstLine="0"/>
              <w:rPr>
                <w:szCs w:val="16"/>
              </w:rPr>
            </w:pPr>
          </w:p>
          <w:p w:rsidR="000C0496" w:rsidRPr="000C0496" w:rsidRDefault="00FF6226" w:rsidP="000266D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Umberto Eco (ed.), </w:t>
            </w:r>
            <w:r w:rsidRPr="008A3E2F">
              <w:rPr>
                <w:i/>
                <w:iCs/>
                <w:szCs w:val="16"/>
              </w:rPr>
              <w:t>Antik Yunan</w:t>
            </w:r>
            <w:r>
              <w:rPr>
                <w:szCs w:val="16"/>
              </w:rPr>
              <w:t xml:space="preserve">, çev. Leyla Tonguç Basmacı, </w:t>
            </w:r>
            <w:r w:rsidR="004B253D">
              <w:rPr>
                <w:szCs w:val="16"/>
              </w:rPr>
              <w:t>ALFA, İstanbul, 2018.</w:t>
            </w:r>
          </w:p>
          <w:p w:rsidR="000C0496" w:rsidRPr="000C0496" w:rsidRDefault="000C0496" w:rsidP="000266DE">
            <w:pPr>
              <w:pStyle w:val="Kaynakca"/>
              <w:ind w:left="0" w:firstLine="0"/>
              <w:rPr>
                <w:rFonts w:cs="Arial"/>
                <w:i/>
                <w:iCs/>
                <w:szCs w:val="16"/>
                <w:shd w:val="clear" w:color="auto" w:fill="FFFFFF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0C0496" w:rsidRDefault="000266DE" w:rsidP="00832AEF">
            <w:pPr>
              <w:pStyle w:val="DersBilgileri"/>
              <w:rPr>
                <w:szCs w:val="16"/>
              </w:rPr>
            </w:pPr>
            <w:r w:rsidRPr="000C0496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66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28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266DE"/>
    <w:rsid w:val="000A48ED"/>
    <w:rsid w:val="000C0496"/>
    <w:rsid w:val="00166DFA"/>
    <w:rsid w:val="00317132"/>
    <w:rsid w:val="003E621A"/>
    <w:rsid w:val="004B253D"/>
    <w:rsid w:val="00832BE3"/>
    <w:rsid w:val="008A3E2F"/>
    <w:rsid w:val="00AE28D4"/>
    <w:rsid w:val="00BC32DD"/>
    <w:rsid w:val="00C165B3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8E5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026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8</cp:revision>
  <dcterms:created xsi:type="dcterms:W3CDTF">2017-02-03T08:50:00Z</dcterms:created>
  <dcterms:modified xsi:type="dcterms:W3CDTF">2020-05-07T20:35:00Z</dcterms:modified>
</cp:coreProperties>
</file>