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E74B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</w:t>
            </w:r>
            <w:r w:rsidR="00842075">
              <w:rPr>
                <w:b/>
                <w:bCs/>
                <w:szCs w:val="16"/>
              </w:rPr>
              <w:t>M</w:t>
            </w:r>
            <w:r>
              <w:rPr>
                <w:b/>
                <w:bCs/>
                <w:szCs w:val="16"/>
              </w:rPr>
              <w:t>U</w:t>
            </w:r>
            <w:r w:rsidR="00842075">
              <w:rPr>
                <w:b/>
                <w:bCs/>
                <w:szCs w:val="16"/>
              </w:rPr>
              <w:t xml:space="preserve"> 202 TERMODİNAMİK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E74B3" w:rsidP="00FE74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842075">
              <w:rPr>
                <w:szCs w:val="16"/>
              </w:rPr>
              <w:t xml:space="preserve">. DR. </w:t>
            </w:r>
            <w:r>
              <w:rPr>
                <w:szCs w:val="16"/>
              </w:rPr>
              <w:t>EMİNE YAĞMUR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20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420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20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53BE4" w:rsidP="0044430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Termodinamiğin tanımı ve uygulama alanları, Termodinamiğin birinci yasası ve diğer temel kavramlar (</w:t>
            </w:r>
            <w:proofErr w:type="gramStart"/>
            <w:r>
              <w:rPr>
                <w:szCs w:val="16"/>
              </w:rPr>
              <w:t>sıcaklık,ve</w:t>
            </w:r>
            <w:proofErr w:type="gramEnd"/>
            <w:r>
              <w:rPr>
                <w:szCs w:val="16"/>
              </w:rPr>
              <w:t xml:space="preserve"> tersinirlik; iş ve ısı kavramları); saf akışkanların hacimsel özellikleri; ısı etkileri; ikinci yasa ve </w:t>
            </w:r>
            <w:proofErr w:type="spellStart"/>
            <w:r>
              <w:rPr>
                <w:szCs w:val="16"/>
              </w:rPr>
              <w:t>entropi</w:t>
            </w:r>
            <w:proofErr w:type="spellEnd"/>
            <w:r>
              <w:rPr>
                <w:szCs w:val="16"/>
              </w:rPr>
              <w:t xml:space="preserve">; homojen fazların termodinamik özellikleri; akış proseslerinin termodinamiği; güç </w:t>
            </w:r>
            <w:r w:rsidR="00444302">
              <w:rPr>
                <w:szCs w:val="16"/>
              </w:rPr>
              <w:t>çevrimleri.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53BE4" w:rsidP="00E53B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Termodinamiğin temel kavramlarını ve yasalarını tanımlamak ve Kimya Mühendisliği sistemlerine uygulamak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E74B3" w:rsidP="00E53BE4">
            <w:pPr>
              <w:pStyle w:val="DersBilgileri"/>
              <w:tabs>
                <w:tab w:val="left" w:pos="1275"/>
              </w:tabs>
              <w:rPr>
                <w:szCs w:val="16"/>
              </w:rPr>
            </w:pPr>
            <w:r>
              <w:rPr>
                <w:szCs w:val="16"/>
              </w:rPr>
              <w:t>3</w:t>
            </w:r>
            <w:r w:rsidR="00E53BE4">
              <w:rPr>
                <w:szCs w:val="16"/>
              </w:rPr>
              <w:t xml:space="preserve"> saat/hafta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3B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3B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3BE4" w:rsidRPr="00E53BE4" w:rsidRDefault="00E53BE4" w:rsidP="00E53BE4">
            <w:pPr>
              <w:rPr>
                <w:sz w:val="16"/>
                <w:szCs w:val="16"/>
              </w:rPr>
            </w:pPr>
            <w:r w:rsidRPr="00E53BE4">
              <w:rPr>
                <w:b/>
                <w:sz w:val="16"/>
                <w:szCs w:val="16"/>
              </w:rPr>
              <w:t>Ders kitabı:</w:t>
            </w:r>
            <w:r w:rsidRPr="00E53BE4">
              <w:rPr>
                <w:sz w:val="16"/>
                <w:szCs w:val="16"/>
              </w:rPr>
              <w:t xml:space="preserve"> J. M. Smith, C. Van </w:t>
            </w:r>
            <w:proofErr w:type="spellStart"/>
            <w:r w:rsidRPr="00E53BE4">
              <w:rPr>
                <w:sz w:val="16"/>
                <w:szCs w:val="16"/>
              </w:rPr>
              <w:t>Ness</w:t>
            </w:r>
            <w:proofErr w:type="spellEnd"/>
            <w:r w:rsidRPr="00E53BE4">
              <w:rPr>
                <w:sz w:val="16"/>
                <w:szCs w:val="16"/>
              </w:rPr>
              <w:t xml:space="preserve">, M. M. </w:t>
            </w:r>
            <w:proofErr w:type="spellStart"/>
            <w:r w:rsidRPr="00E53BE4">
              <w:rPr>
                <w:sz w:val="16"/>
                <w:szCs w:val="16"/>
              </w:rPr>
              <w:t>Abbott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Introduction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to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Chemical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Engineering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Fifth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Edition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McGraw</w:t>
            </w:r>
            <w:proofErr w:type="spellEnd"/>
            <w:r w:rsidRPr="00E53BE4">
              <w:rPr>
                <w:sz w:val="16"/>
                <w:szCs w:val="16"/>
              </w:rPr>
              <w:t>-</w:t>
            </w:r>
            <w:proofErr w:type="spellStart"/>
            <w:r w:rsidRPr="00E53BE4">
              <w:rPr>
                <w:sz w:val="16"/>
                <w:szCs w:val="16"/>
              </w:rPr>
              <w:t>Hill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International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Editions</w:t>
            </w:r>
            <w:proofErr w:type="spellEnd"/>
            <w:r w:rsidRPr="00E53BE4">
              <w:rPr>
                <w:sz w:val="16"/>
                <w:szCs w:val="16"/>
              </w:rPr>
              <w:t>, 1996.</w:t>
            </w: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spacing w:line="235" w:lineRule="auto"/>
              <w:ind w:left="1"/>
              <w:rPr>
                <w:sz w:val="16"/>
                <w:szCs w:val="16"/>
              </w:rPr>
            </w:pP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spacing w:line="6" w:lineRule="exact"/>
              <w:rPr>
                <w:sz w:val="16"/>
                <w:szCs w:val="16"/>
              </w:rPr>
            </w:pP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ind w:left="1"/>
              <w:rPr>
                <w:b/>
                <w:sz w:val="16"/>
                <w:szCs w:val="16"/>
              </w:rPr>
            </w:pPr>
            <w:r w:rsidRPr="00E53BE4">
              <w:rPr>
                <w:b/>
                <w:sz w:val="16"/>
                <w:szCs w:val="16"/>
              </w:rPr>
              <w:t>Diğer Kaynaklar:</w:t>
            </w:r>
          </w:p>
          <w:p w:rsidR="00E53BE4" w:rsidRPr="00E53BE4" w:rsidRDefault="00E53BE4" w:rsidP="00E53BE4">
            <w:pPr>
              <w:rPr>
                <w:sz w:val="16"/>
                <w:szCs w:val="16"/>
              </w:rPr>
            </w:pPr>
            <w:proofErr w:type="spellStart"/>
            <w:r w:rsidRPr="00E53BE4">
              <w:rPr>
                <w:sz w:val="16"/>
                <w:szCs w:val="16"/>
              </w:rPr>
              <w:t>Stanley</w:t>
            </w:r>
            <w:proofErr w:type="spellEnd"/>
            <w:r w:rsidRPr="00E53BE4">
              <w:rPr>
                <w:sz w:val="16"/>
                <w:szCs w:val="16"/>
              </w:rPr>
              <w:t xml:space="preserve"> I. </w:t>
            </w:r>
            <w:proofErr w:type="spellStart"/>
            <w:r w:rsidRPr="00E53BE4">
              <w:rPr>
                <w:sz w:val="16"/>
                <w:szCs w:val="16"/>
              </w:rPr>
              <w:t>Sandler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Chemical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and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Engineering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Third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edition</w:t>
            </w:r>
            <w:proofErr w:type="spellEnd"/>
            <w:r w:rsidRPr="00E53BE4">
              <w:rPr>
                <w:bCs/>
                <w:sz w:val="16"/>
                <w:szCs w:val="16"/>
              </w:rPr>
              <w:t xml:space="preserve"> John </w:t>
            </w:r>
            <w:proofErr w:type="spellStart"/>
            <w:r w:rsidRPr="00E53BE4">
              <w:rPr>
                <w:bCs/>
                <w:sz w:val="16"/>
                <w:szCs w:val="16"/>
              </w:rPr>
              <w:t>Wiley</w:t>
            </w:r>
            <w:proofErr w:type="spellEnd"/>
            <w:r w:rsidRPr="00E53BE4">
              <w:rPr>
                <w:bCs/>
                <w:sz w:val="16"/>
                <w:szCs w:val="16"/>
              </w:rPr>
              <w:t xml:space="preserve"> &amp; </w:t>
            </w:r>
            <w:proofErr w:type="spellStart"/>
            <w:r w:rsidRPr="00E53BE4">
              <w:rPr>
                <w:bCs/>
                <w:sz w:val="16"/>
                <w:szCs w:val="16"/>
              </w:rPr>
              <w:t>Sons</w:t>
            </w:r>
            <w:proofErr w:type="spellEnd"/>
            <w:r w:rsidRPr="00E53BE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bCs/>
                <w:sz w:val="16"/>
                <w:szCs w:val="16"/>
              </w:rPr>
              <w:t>Inc</w:t>
            </w:r>
            <w:proofErr w:type="spellEnd"/>
            <w:r w:rsidRPr="00E53BE4">
              <w:rPr>
                <w:bCs/>
                <w:sz w:val="16"/>
                <w:szCs w:val="16"/>
              </w:rPr>
              <w:t>, 1998.</w:t>
            </w: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spacing w:line="22" w:lineRule="exact"/>
              <w:rPr>
                <w:sz w:val="16"/>
                <w:szCs w:val="16"/>
              </w:rPr>
            </w:pPr>
          </w:p>
          <w:p w:rsidR="00E53BE4" w:rsidRPr="00E53BE4" w:rsidRDefault="00E53BE4" w:rsidP="00E53BE4">
            <w:pPr>
              <w:rPr>
                <w:sz w:val="16"/>
                <w:szCs w:val="16"/>
              </w:rPr>
            </w:pPr>
            <w:r w:rsidRPr="00E53BE4">
              <w:rPr>
                <w:sz w:val="16"/>
                <w:szCs w:val="16"/>
              </w:rPr>
              <w:t xml:space="preserve">M. </w:t>
            </w:r>
            <w:proofErr w:type="spellStart"/>
            <w:r w:rsidRPr="00E53BE4">
              <w:rPr>
                <w:sz w:val="16"/>
                <w:szCs w:val="16"/>
              </w:rPr>
              <w:t>David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Burghardt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Engineering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with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Application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Third</w:t>
            </w:r>
            <w:proofErr w:type="spellEnd"/>
            <w:r w:rsidRPr="00E53BE4">
              <w:rPr>
                <w:sz w:val="16"/>
                <w:szCs w:val="16"/>
              </w:rPr>
              <w:t xml:space="preserve"> Ed. </w:t>
            </w:r>
            <w:proofErr w:type="spellStart"/>
            <w:r w:rsidRPr="00E53BE4">
              <w:rPr>
                <w:sz w:val="16"/>
                <w:szCs w:val="16"/>
              </w:rPr>
              <w:t>Harper</w:t>
            </w:r>
            <w:proofErr w:type="spellEnd"/>
            <w:r w:rsidRPr="00E53BE4">
              <w:rPr>
                <w:sz w:val="16"/>
                <w:szCs w:val="16"/>
              </w:rPr>
              <w:t xml:space="preserve"> &amp; </w:t>
            </w:r>
            <w:proofErr w:type="spellStart"/>
            <w:r w:rsidRPr="00E53BE4">
              <w:rPr>
                <w:sz w:val="16"/>
                <w:szCs w:val="16"/>
              </w:rPr>
              <w:t>Row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Inc</w:t>
            </w:r>
            <w:proofErr w:type="spellEnd"/>
            <w:r w:rsidRPr="00E53BE4">
              <w:rPr>
                <w:sz w:val="16"/>
                <w:szCs w:val="16"/>
              </w:rPr>
              <w:t xml:space="preserve">, 1986. </w:t>
            </w:r>
          </w:p>
          <w:p w:rsidR="00E53BE4" w:rsidRPr="00E53BE4" w:rsidRDefault="00E53BE4" w:rsidP="00E53BE4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ind w:left="1"/>
              <w:rPr>
                <w:sz w:val="16"/>
                <w:szCs w:val="16"/>
              </w:rPr>
            </w:pPr>
            <w:r w:rsidRPr="00E53BE4">
              <w:rPr>
                <w:sz w:val="16"/>
                <w:szCs w:val="16"/>
              </w:rPr>
              <w:t xml:space="preserve">G. J. Van </w:t>
            </w:r>
            <w:proofErr w:type="spellStart"/>
            <w:r w:rsidRPr="00E53BE4">
              <w:rPr>
                <w:sz w:val="16"/>
                <w:szCs w:val="16"/>
              </w:rPr>
              <w:t>Wylen</w:t>
            </w:r>
            <w:proofErr w:type="spellEnd"/>
            <w:r w:rsidRPr="00E53BE4">
              <w:rPr>
                <w:sz w:val="16"/>
                <w:szCs w:val="16"/>
              </w:rPr>
              <w:t xml:space="preserve">, R. E. </w:t>
            </w:r>
            <w:proofErr w:type="spellStart"/>
            <w:r w:rsidRPr="00E53BE4">
              <w:rPr>
                <w:sz w:val="16"/>
                <w:szCs w:val="16"/>
              </w:rPr>
              <w:t>Sonntag</w:t>
            </w:r>
            <w:proofErr w:type="spellEnd"/>
            <w:r w:rsidRPr="00E53BE4">
              <w:rPr>
                <w:sz w:val="16"/>
                <w:szCs w:val="16"/>
              </w:rPr>
              <w:t xml:space="preserve">, Fundamentals of </w:t>
            </w:r>
            <w:proofErr w:type="spellStart"/>
            <w:r w:rsidRPr="00E53BE4">
              <w:rPr>
                <w:sz w:val="16"/>
                <w:szCs w:val="16"/>
              </w:rPr>
              <w:t>Classical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Third</w:t>
            </w:r>
            <w:proofErr w:type="spellEnd"/>
            <w:r w:rsidRPr="00E53BE4">
              <w:rPr>
                <w:sz w:val="16"/>
                <w:szCs w:val="16"/>
              </w:rPr>
              <w:t xml:space="preserve"> Ed. John </w:t>
            </w:r>
            <w:proofErr w:type="spellStart"/>
            <w:r w:rsidRPr="00E53BE4">
              <w:rPr>
                <w:sz w:val="16"/>
                <w:szCs w:val="16"/>
              </w:rPr>
              <w:t>Wiley</w:t>
            </w:r>
            <w:proofErr w:type="spellEnd"/>
            <w:r w:rsidRPr="00E53BE4">
              <w:rPr>
                <w:sz w:val="16"/>
                <w:szCs w:val="16"/>
              </w:rPr>
              <w:t xml:space="preserve"> &amp; </w:t>
            </w:r>
            <w:proofErr w:type="spellStart"/>
            <w:r w:rsidRPr="00E53BE4">
              <w:rPr>
                <w:sz w:val="16"/>
                <w:szCs w:val="16"/>
              </w:rPr>
              <w:t>Sons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Inc</w:t>
            </w:r>
            <w:proofErr w:type="spellEnd"/>
            <w:r w:rsidRPr="00E53BE4">
              <w:rPr>
                <w:sz w:val="16"/>
                <w:szCs w:val="16"/>
              </w:rPr>
              <w:t>, 1985</w:t>
            </w:r>
          </w:p>
          <w:p w:rsidR="00E53BE4" w:rsidRPr="00E53BE4" w:rsidRDefault="00E53BE4" w:rsidP="00E53BE4">
            <w:pPr>
              <w:widowControl w:val="0"/>
              <w:autoSpaceDE w:val="0"/>
              <w:autoSpaceDN w:val="0"/>
              <w:adjustRightInd w:val="0"/>
              <w:spacing w:line="24" w:lineRule="exact"/>
              <w:rPr>
                <w:sz w:val="16"/>
                <w:szCs w:val="16"/>
              </w:rPr>
            </w:pPr>
          </w:p>
          <w:p w:rsidR="00E53BE4" w:rsidRPr="00E53BE4" w:rsidRDefault="00E53BE4" w:rsidP="00E53BE4">
            <w:pPr>
              <w:rPr>
                <w:sz w:val="16"/>
                <w:szCs w:val="16"/>
              </w:rPr>
            </w:pPr>
            <w:r w:rsidRPr="00E53BE4">
              <w:rPr>
                <w:sz w:val="16"/>
                <w:szCs w:val="16"/>
              </w:rPr>
              <w:t>Y. A. Çengel, Michael A.</w:t>
            </w:r>
            <w:proofErr w:type="spellStart"/>
            <w:r w:rsidRPr="00E53BE4">
              <w:rPr>
                <w:sz w:val="16"/>
                <w:szCs w:val="16"/>
              </w:rPr>
              <w:t>Boles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Thermodynamics</w:t>
            </w:r>
            <w:proofErr w:type="spellEnd"/>
            <w:r w:rsidRPr="00E53BE4">
              <w:rPr>
                <w:sz w:val="16"/>
                <w:szCs w:val="16"/>
              </w:rPr>
              <w:t xml:space="preserve">: An </w:t>
            </w:r>
            <w:proofErr w:type="spellStart"/>
            <w:r w:rsidRPr="00E53BE4">
              <w:rPr>
                <w:sz w:val="16"/>
                <w:szCs w:val="16"/>
              </w:rPr>
              <w:t>Engineering</w:t>
            </w:r>
            <w:proofErr w:type="spell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53BE4">
              <w:rPr>
                <w:sz w:val="16"/>
                <w:szCs w:val="16"/>
              </w:rPr>
              <w:t>Approach</w:t>
            </w:r>
            <w:proofErr w:type="spellEnd"/>
            <w:r w:rsidRPr="00E53BE4">
              <w:rPr>
                <w:sz w:val="16"/>
                <w:szCs w:val="16"/>
              </w:rPr>
              <w:t>,ISE</w:t>
            </w:r>
            <w:proofErr w:type="gramEnd"/>
            <w:r w:rsidRPr="00E53BE4">
              <w:rPr>
                <w:sz w:val="16"/>
                <w:szCs w:val="16"/>
              </w:rPr>
              <w:t xml:space="preserve"> </w:t>
            </w:r>
            <w:proofErr w:type="spellStart"/>
            <w:r w:rsidRPr="00E53BE4">
              <w:rPr>
                <w:sz w:val="16"/>
                <w:szCs w:val="16"/>
              </w:rPr>
              <w:t>Edition</w:t>
            </w:r>
            <w:proofErr w:type="spellEnd"/>
            <w:r w:rsidRPr="00E53BE4">
              <w:rPr>
                <w:sz w:val="16"/>
                <w:szCs w:val="16"/>
              </w:rPr>
              <w:t xml:space="preserve">, </w:t>
            </w:r>
            <w:proofErr w:type="spellStart"/>
            <w:r w:rsidRPr="00E53BE4">
              <w:rPr>
                <w:sz w:val="16"/>
                <w:szCs w:val="16"/>
              </w:rPr>
              <w:t>McGraw</w:t>
            </w:r>
            <w:proofErr w:type="spellEnd"/>
            <w:r w:rsidRPr="00E53BE4">
              <w:rPr>
                <w:sz w:val="16"/>
                <w:szCs w:val="16"/>
              </w:rPr>
              <w:t>-</w:t>
            </w:r>
            <w:proofErr w:type="spellStart"/>
            <w:r w:rsidRPr="00E53BE4">
              <w:rPr>
                <w:sz w:val="16"/>
                <w:szCs w:val="16"/>
              </w:rPr>
              <w:t>Hill</w:t>
            </w:r>
            <w:proofErr w:type="spellEnd"/>
            <w:r w:rsidRPr="00E53BE4">
              <w:rPr>
                <w:sz w:val="16"/>
                <w:szCs w:val="16"/>
              </w:rPr>
              <w:t xml:space="preserve">, 1997.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53B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53B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E74B3"/>
    <w:sectPr w:rsidR="00EB0AE2" w:rsidSect="0016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5E2"/>
    <w:rsid w:val="00444302"/>
    <w:rsid w:val="00832BE3"/>
    <w:rsid w:val="00842075"/>
    <w:rsid w:val="00BC32DD"/>
    <w:rsid w:val="00C669F7"/>
    <w:rsid w:val="00D24853"/>
    <w:rsid w:val="00E53BE4"/>
    <w:rsid w:val="00ED6931"/>
    <w:rsid w:val="00FE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E53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Yagmur</dc:creator>
  <cp:lastModifiedBy>Eyagmur</cp:lastModifiedBy>
  <cp:revision>3</cp:revision>
  <dcterms:created xsi:type="dcterms:W3CDTF">2020-05-10T21:29:00Z</dcterms:created>
  <dcterms:modified xsi:type="dcterms:W3CDTF">2020-05-10T21:30:00Z</dcterms:modified>
</cp:coreProperties>
</file>