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cstheme="minorHAnsi"/>
                <w:b/>
                <w:color w:val="333333"/>
              </w:rPr>
              <w:t xml:space="preserve">AOÖ421 </w:t>
            </w:r>
            <w:r w:rsidRPr="00FA2EDE">
              <w:rPr>
                <w:rFonts w:cstheme="minorHAnsi"/>
                <w:b/>
                <w:color w:val="333333"/>
              </w:rPr>
              <w:t xml:space="preserve">Erken </w:t>
            </w:r>
            <w:r>
              <w:rPr>
                <w:rFonts w:cstheme="minorHAnsi"/>
                <w:b/>
                <w:color w:val="333333"/>
              </w:rPr>
              <w:t>Okuryazarlık</w:t>
            </w:r>
            <w:r w:rsidRPr="00FA2EDE">
              <w:rPr>
                <w:rFonts w:cstheme="minorHAnsi"/>
                <w:b/>
                <w:color w:val="333333"/>
              </w:rPr>
              <w:t xml:space="preserve"> </w:t>
            </w:r>
            <w:r>
              <w:rPr>
                <w:rFonts w:cstheme="minorHAnsi"/>
                <w:b/>
                <w:color w:val="333333"/>
              </w:rPr>
              <w:t>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Alan 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 xml:space="preserve">1-Ders içeriğinin tanıtımı – Erken Okuryazarlık </w:t>
            </w:r>
            <w:r w:rsidR="007B2D30" w:rsidRPr="00416BBE">
              <w:rPr>
                <w:color w:val="000000" w:themeColor="text1"/>
                <w:szCs w:val="16"/>
              </w:rPr>
              <w:t>Becerilerinin Gelişimi</w:t>
            </w:r>
          </w:p>
          <w:p w:rsidR="007767B5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 xml:space="preserve">2- </w:t>
            </w:r>
            <w:proofErr w:type="spellStart"/>
            <w:r w:rsidRPr="00416BBE">
              <w:rPr>
                <w:color w:val="000000" w:themeColor="text1"/>
                <w:szCs w:val="16"/>
              </w:rPr>
              <w:t>Sesbilgisel</w:t>
            </w:r>
            <w:proofErr w:type="spellEnd"/>
            <w:r w:rsidRPr="00416BBE">
              <w:rPr>
                <w:color w:val="000000" w:themeColor="text1"/>
                <w:szCs w:val="16"/>
              </w:rPr>
              <w:t xml:space="preserve"> Farkındalık Becerileri</w:t>
            </w:r>
          </w:p>
          <w:p w:rsidR="007767B5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3-Yazı Farkındalığı Becerileri</w:t>
            </w:r>
          </w:p>
          <w:p w:rsidR="007767B5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4-</w:t>
            </w:r>
            <w:r w:rsidR="006A6AF6" w:rsidRPr="00416BBE">
              <w:rPr>
                <w:color w:val="000000" w:themeColor="text1"/>
                <w:szCs w:val="16"/>
              </w:rPr>
              <w:t xml:space="preserve"> </w:t>
            </w:r>
            <w:r w:rsidR="006A6AF6" w:rsidRPr="00416BBE">
              <w:rPr>
                <w:color w:val="000000" w:themeColor="text1"/>
                <w:szCs w:val="16"/>
              </w:rPr>
              <w:t>Sözcük Dağarcığı</w:t>
            </w:r>
          </w:p>
          <w:p w:rsidR="007767B5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 xml:space="preserve">5-Harf ve Alfabe Bilgisi </w:t>
            </w:r>
          </w:p>
          <w:p w:rsidR="007767B5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6-Dinleme Becerileri ve Okuduğunu Anlama Üzerindeki Etkileri</w:t>
            </w:r>
          </w:p>
          <w:p w:rsidR="003550CC" w:rsidRPr="00416BBE" w:rsidRDefault="007767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7-</w:t>
            </w:r>
            <w:r w:rsidR="003550CC" w:rsidRPr="00416BBE">
              <w:rPr>
                <w:color w:val="000000" w:themeColor="text1"/>
                <w:szCs w:val="16"/>
              </w:rPr>
              <w:t>Etkileşimli Kitap Okuma Yöntemi</w:t>
            </w:r>
          </w:p>
          <w:p w:rsidR="007767B5" w:rsidRPr="00416BBE" w:rsidRDefault="003550C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8-</w:t>
            </w:r>
            <w:r w:rsidR="007767B5" w:rsidRPr="00416BBE">
              <w:rPr>
                <w:color w:val="000000" w:themeColor="text1"/>
                <w:szCs w:val="16"/>
              </w:rPr>
              <w:t>Etkileşimli Kitap Okuma Yöntemine Uygun Resimli Bir Öykü Kitabı Hazırlama Süreci</w:t>
            </w:r>
          </w:p>
          <w:p w:rsidR="007767B5" w:rsidRPr="00416BBE" w:rsidRDefault="003550C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9</w:t>
            </w:r>
            <w:r w:rsidR="007767B5" w:rsidRPr="00416BBE">
              <w:rPr>
                <w:color w:val="000000" w:themeColor="text1"/>
                <w:szCs w:val="16"/>
              </w:rPr>
              <w:t>-Erken Okuryazarlık Becerileri Açısından Zenginleştirilmiş Ortamlar</w:t>
            </w:r>
          </w:p>
          <w:p w:rsidR="007767B5" w:rsidRPr="00416BBE" w:rsidRDefault="003550CC" w:rsidP="00832AEF">
            <w:pPr>
              <w:pStyle w:val="DersBilgileri"/>
              <w:rPr>
                <w:color w:val="000000" w:themeColor="text1"/>
              </w:rPr>
            </w:pPr>
            <w:r w:rsidRPr="00416BBE">
              <w:rPr>
                <w:color w:val="000000" w:themeColor="text1"/>
                <w:szCs w:val="16"/>
              </w:rPr>
              <w:t>10</w:t>
            </w:r>
            <w:r w:rsidR="007767B5" w:rsidRPr="00416BBE">
              <w:rPr>
                <w:color w:val="000000" w:themeColor="text1"/>
                <w:szCs w:val="16"/>
              </w:rPr>
              <w:t>-</w:t>
            </w:r>
            <w:r w:rsidR="007767B5" w:rsidRPr="00416BBE">
              <w:rPr>
                <w:color w:val="000000" w:themeColor="text1"/>
              </w:rPr>
              <w:t>Okul Öncesi Dönem Çocuklarının Erken Okuryazarlık Becerilerini Destekleyici Etkinlik Örnekleri</w:t>
            </w:r>
          </w:p>
          <w:p w:rsidR="007767B5" w:rsidRPr="00416BBE" w:rsidRDefault="007767B5" w:rsidP="003F0D87">
            <w:pPr>
              <w:pStyle w:val="DersBilgileri"/>
              <w:rPr>
                <w:color w:val="000000" w:themeColor="text1"/>
              </w:rPr>
            </w:pPr>
            <w:r w:rsidRPr="00416BBE">
              <w:rPr>
                <w:color w:val="000000" w:themeColor="text1"/>
                <w:szCs w:val="16"/>
              </w:rPr>
              <w:t>1</w:t>
            </w:r>
            <w:r w:rsidR="003550CC" w:rsidRPr="00416BBE">
              <w:rPr>
                <w:color w:val="000000" w:themeColor="text1"/>
                <w:szCs w:val="16"/>
              </w:rPr>
              <w:t>1</w:t>
            </w:r>
            <w:r w:rsidRPr="00416BBE">
              <w:rPr>
                <w:color w:val="000000" w:themeColor="text1"/>
                <w:szCs w:val="16"/>
              </w:rPr>
              <w:t>-</w:t>
            </w:r>
            <w:r w:rsidR="0011215A" w:rsidRPr="00416BBE">
              <w:rPr>
                <w:color w:val="000000" w:themeColor="text1"/>
              </w:rPr>
              <w:t>Aileler ve Erken Okuryazarlık Süreci</w:t>
            </w:r>
          </w:p>
          <w:p w:rsidR="00625BBF" w:rsidRPr="00416BBE" w:rsidRDefault="00625BBF" w:rsidP="003F0D87">
            <w:pPr>
              <w:pStyle w:val="DersBilgileri"/>
              <w:rPr>
                <w:color w:val="000000" w:themeColor="text1"/>
              </w:rPr>
            </w:pPr>
            <w:r w:rsidRPr="00416BBE">
              <w:rPr>
                <w:color w:val="000000" w:themeColor="text1"/>
                <w:szCs w:val="16"/>
              </w:rPr>
              <w:t>12-</w:t>
            </w:r>
            <w:r w:rsidRPr="00416BBE">
              <w:rPr>
                <w:color w:val="000000" w:themeColor="text1"/>
              </w:rPr>
              <w:t xml:space="preserve"> </w:t>
            </w:r>
            <w:r w:rsidR="00603F2B" w:rsidRPr="00416BBE">
              <w:rPr>
                <w:color w:val="000000" w:themeColor="text1"/>
              </w:rPr>
              <w:t>Erken Okuryazarlık Becerilerinin Değerlendirilmesi</w:t>
            </w:r>
          </w:p>
          <w:p w:rsidR="003F0D87" w:rsidRPr="00416BBE" w:rsidRDefault="003F0D87" w:rsidP="003F0D87">
            <w:pPr>
              <w:pStyle w:val="DersBilgileri"/>
              <w:rPr>
                <w:color w:val="000000" w:themeColor="text1"/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1</w:t>
            </w:r>
            <w:r w:rsidR="00625BBF" w:rsidRPr="00416BBE">
              <w:rPr>
                <w:color w:val="000000" w:themeColor="text1"/>
                <w:szCs w:val="16"/>
              </w:rPr>
              <w:t>3</w:t>
            </w:r>
            <w:r w:rsidRPr="00416BBE">
              <w:rPr>
                <w:color w:val="000000" w:themeColor="text1"/>
                <w:szCs w:val="16"/>
              </w:rPr>
              <w:t>-</w:t>
            </w:r>
            <w:r w:rsidR="00D75EE1" w:rsidRPr="00416BBE">
              <w:rPr>
                <w:color w:val="000000" w:themeColor="text1"/>
                <w:szCs w:val="16"/>
              </w:rPr>
              <w:t>Hazırlanan Etkinlik Örneklerinin Bir Çocuk Kütüphanesinde Uygulanması</w:t>
            </w:r>
          </w:p>
          <w:p w:rsidR="00D75EE1" w:rsidRPr="001A2552" w:rsidRDefault="00D75EE1" w:rsidP="003F0D87">
            <w:pPr>
              <w:pStyle w:val="DersBilgileri"/>
              <w:rPr>
                <w:szCs w:val="16"/>
              </w:rPr>
            </w:pPr>
            <w:r w:rsidRPr="00416BBE">
              <w:rPr>
                <w:color w:val="000000" w:themeColor="text1"/>
                <w:szCs w:val="16"/>
              </w:rPr>
              <w:t>1</w:t>
            </w:r>
            <w:r w:rsidR="00625BBF" w:rsidRPr="00416BBE">
              <w:rPr>
                <w:color w:val="000000" w:themeColor="text1"/>
                <w:szCs w:val="16"/>
              </w:rPr>
              <w:t>4</w:t>
            </w:r>
            <w:r w:rsidRPr="00416BBE">
              <w:rPr>
                <w:color w:val="000000" w:themeColor="text1"/>
                <w:szCs w:val="16"/>
              </w:rPr>
              <w:t>-Hazırlanan Etkinlik Örneklerinin Bir Okul Öncesi Eğitim Kurumunun Anasınıfında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erken okuryazarlığın tanımı, alt becerilerin neler olduğu ve okul öncesi dönem çocuklarına uygun olan erken okuryazarlık etkinlikleri tartışılıp uygulamalar yapılması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3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  <w:r w:rsidR="00D75EE1">
              <w:rPr>
                <w:szCs w:val="16"/>
              </w:rPr>
              <w:t xml:space="preserve"> (1 vize ve 1 final)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3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3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05F30" w:rsidRPr="00D1422E" w:rsidRDefault="00E05F30" w:rsidP="00E05F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D1422E">
              <w:rPr>
                <w:rStyle w:val="style4"/>
                <w:color w:val="000000" w:themeColor="text1"/>
                <w:sz w:val="16"/>
                <w:szCs w:val="16"/>
              </w:rPr>
              <w:t xml:space="preserve">Ergül, C., Dolunay, S. A.., </w:t>
            </w:r>
            <w:r w:rsidRPr="00D1422E">
              <w:rPr>
                <w:rStyle w:val="style4"/>
                <w:b/>
                <w:color w:val="000000" w:themeColor="text1"/>
                <w:sz w:val="16"/>
                <w:szCs w:val="16"/>
              </w:rPr>
              <w:t>Karaman, G.,</w:t>
            </w:r>
            <w:r w:rsidRPr="00D1422E">
              <w:rPr>
                <w:rStyle w:val="style4"/>
                <w:color w:val="000000" w:themeColor="text1"/>
                <w:sz w:val="16"/>
                <w:szCs w:val="16"/>
              </w:rPr>
              <w:t xml:space="preserve"> &amp; Akoğlu, G., (2017). </w:t>
            </w:r>
            <w:r w:rsidRPr="00D1422E">
              <w:rPr>
                <w:sz w:val="16"/>
                <w:szCs w:val="16"/>
              </w:rPr>
              <w:t>Anasınıfında Uygulanan Etkileşimli Kitap Okuma Programının Sonraki Okuma Becerilerine Etkisi: İzleme Çalışması</w:t>
            </w:r>
            <w:r w:rsidRPr="00D1422E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D1422E">
              <w:rPr>
                <w:i/>
                <w:color w:val="000000" w:themeColor="text1"/>
                <w:sz w:val="16"/>
                <w:szCs w:val="16"/>
              </w:rPr>
              <w:t>Kuramsal Eğitimbilim Dergisi</w:t>
            </w:r>
            <w:r w:rsidRPr="00D1422E">
              <w:rPr>
                <w:color w:val="000000" w:themeColor="text1"/>
                <w:sz w:val="16"/>
                <w:szCs w:val="16"/>
              </w:rPr>
              <w:t xml:space="preserve">, 10(2), 191-219, </w:t>
            </w:r>
            <w:proofErr w:type="spellStart"/>
            <w:r w:rsidRPr="00D1422E">
              <w:rPr>
                <w:color w:val="000000" w:themeColor="text1"/>
                <w:sz w:val="16"/>
                <w:szCs w:val="16"/>
              </w:rPr>
              <w:t>DOInumber</w:t>
            </w:r>
            <w:proofErr w:type="spellEnd"/>
            <w:r w:rsidRPr="00D1422E">
              <w:rPr>
                <w:color w:val="000000" w:themeColor="text1"/>
                <w:sz w:val="16"/>
                <w:szCs w:val="16"/>
              </w:rPr>
              <w:t xml:space="preserve">: </w:t>
            </w:r>
            <w:hyperlink r:id="rId5" w:history="1">
              <w:r w:rsidRPr="00D1422E">
                <w:rPr>
                  <w:rStyle w:val="Kpr"/>
                  <w:sz w:val="16"/>
                  <w:szCs w:val="16"/>
                </w:rPr>
                <w:t>http://dx.doi.org/10.5578/keg.27611</w:t>
              </w:r>
            </w:hyperlink>
          </w:p>
          <w:p w:rsidR="003B7B28" w:rsidRPr="00D1422E" w:rsidRDefault="003B7B28" w:rsidP="003B7B28">
            <w:pPr>
              <w:pStyle w:val="Default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D1422E">
              <w:rPr>
                <w:b/>
                <w:color w:val="000000" w:themeColor="text1"/>
                <w:sz w:val="16"/>
                <w:szCs w:val="16"/>
              </w:rPr>
              <w:t>Karaman, G.</w:t>
            </w:r>
            <w:r w:rsidRPr="00D1422E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D1422E">
              <w:rPr>
                <w:color w:val="000000" w:themeColor="text1"/>
                <w:sz w:val="16"/>
                <w:szCs w:val="16"/>
              </w:rPr>
              <w:t>Aytar</w:t>
            </w:r>
            <w:proofErr w:type="spellEnd"/>
            <w:r w:rsidRPr="00D1422E">
              <w:rPr>
                <w:color w:val="000000" w:themeColor="text1"/>
                <w:sz w:val="16"/>
                <w:szCs w:val="16"/>
              </w:rPr>
              <w:t xml:space="preserve">, A.G. (2016). Erken okuryazarlık becerilerini değerlendirme </w:t>
            </w:r>
            <w:proofErr w:type="spellStart"/>
            <w:r w:rsidRPr="00D1422E">
              <w:rPr>
                <w:color w:val="000000" w:themeColor="text1"/>
                <w:sz w:val="16"/>
                <w:szCs w:val="16"/>
              </w:rPr>
              <w:t>aracı’nın</w:t>
            </w:r>
            <w:proofErr w:type="spellEnd"/>
            <w:r w:rsidRPr="00D1422E">
              <w:rPr>
                <w:color w:val="000000" w:themeColor="text1"/>
                <w:sz w:val="16"/>
                <w:szCs w:val="16"/>
              </w:rPr>
              <w:t xml:space="preserve"> (EOBDA) geliştirilmesi. </w:t>
            </w:r>
            <w:r w:rsidRPr="00D1422E">
              <w:rPr>
                <w:i/>
                <w:color w:val="000000" w:themeColor="text1"/>
                <w:sz w:val="16"/>
                <w:szCs w:val="16"/>
              </w:rPr>
              <w:t xml:space="preserve">Mersin Üniversitesi Eğitim Fakültesi </w:t>
            </w:r>
            <w:proofErr w:type="gramStart"/>
            <w:r w:rsidRPr="00D1422E">
              <w:rPr>
                <w:i/>
                <w:color w:val="000000" w:themeColor="text1"/>
                <w:sz w:val="16"/>
                <w:szCs w:val="16"/>
              </w:rPr>
              <w:t>Dergisi</w:t>
            </w:r>
            <w:r w:rsidRPr="00D1422E">
              <w:rPr>
                <w:color w:val="000000" w:themeColor="text1"/>
                <w:sz w:val="16"/>
                <w:szCs w:val="16"/>
              </w:rPr>
              <w:t>,  12</w:t>
            </w:r>
            <w:proofErr w:type="gramEnd"/>
            <w:r w:rsidRPr="00D1422E">
              <w:rPr>
                <w:i/>
                <w:color w:val="000000" w:themeColor="text1"/>
                <w:sz w:val="16"/>
                <w:szCs w:val="16"/>
              </w:rPr>
              <w:t xml:space="preserve">(2), 516-541. </w:t>
            </w:r>
            <w:r w:rsidRPr="00D1422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22E">
              <w:rPr>
                <w:color w:val="000000" w:themeColor="text1"/>
                <w:sz w:val="16"/>
                <w:szCs w:val="16"/>
              </w:rPr>
              <w:t>doi</w:t>
            </w:r>
            <w:proofErr w:type="spellEnd"/>
            <w:proofErr w:type="gramEnd"/>
            <w:r w:rsidRPr="00D1422E">
              <w:rPr>
                <w:color w:val="000000" w:themeColor="text1"/>
                <w:sz w:val="16"/>
                <w:szCs w:val="16"/>
              </w:rPr>
              <w:t xml:space="preserve">: </w:t>
            </w:r>
            <w:hyperlink r:id="rId6" w:history="1">
              <w:r w:rsidRPr="00D1422E">
                <w:rPr>
                  <w:rStyle w:val="Kpr"/>
                  <w:color w:val="000000" w:themeColor="text1"/>
                  <w:sz w:val="16"/>
                  <w:szCs w:val="16"/>
                </w:rPr>
                <w:t>http://dx.doi.org/10.17860/efd.02080</w:t>
              </w:r>
            </w:hyperlink>
            <w:r w:rsidRPr="00D1422E">
              <w:rPr>
                <w:color w:val="000000" w:themeColor="text1"/>
                <w:sz w:val="16"/>
                <w:szCs w:val="16"/>
              </w:rPr>
              <w:t>.</w:t>
            </w:r>
          </w:p>
          <w:p w:rsidR="003B7B28" w:rsidRPr="00D1422E" w:rsidRDefault="003B7B28" w:rsidP="003B7B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boto Condensed" w:hAnsi="Roboto Condensed"/>
                <w:color w:val="646464"/>
                <w:sz w:val="16"/>
                <w:szCs w:val="16"/>
              </w:rPr>
            </w:pPr>
            <w:r w:rsidRPr="00D1422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Karaman Benli, G. </w:t>
            </w:r>
            <w:r w:rsidRPr="00D142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(2019). </w:t>
            </w:r>
            <w:r w:rsidRPr="00D1422E">
              <w:rPr>
                <w:rFonts w:ascii="Helvetica" w:hAnsi="Helvetica"/>
                <w:bCs/>
                <w:color w:val="1D2228"/>
                <w:sz w:val="16"/>
                <w:szCs w:val="16"/>
                <w:shd w:val="clear" w:color="auto" w:fill="FFFFFF"/>
              </w:rPr>
              <w:t xml:space="preserve">Erken Okuryazarlık Becerilerinin Resimli Öykü Kitapları Aracılığıyla Desteklenmesi: Anne-Baba ve Öğretmenlere Öneriler, İçinde Turla, A. (Editör). </w:t>
            </w:r>
            <w:r w:rsidRPr="00D1422E">
              <w:rPr>
                <w:rFonts w:ascii="Helvetica" w:hAnsi="Helvetica"/>
                <w:bCs/>
                <w:i/>
                <w:color w:val="1D2228"/>
                <w:sz w:val="16"/>
                <w:szCs w:val="16"/>
                <w:shd w:val="clear" w:color="auto" w:fill="FFFFFF"/>
              </w:rPr>
              <w:t>Çocuk Edebiyatı</w:t>
            </w:r>
            <w:r w:rsidRPr="00D1422E">
              <w:rPr>
                <w:rFonts w:ascii="Helvetica" w:hAnsi="Helvetica"/>
                <w:bCs/>
                <w:color w:val="1D2228"/>
                <w:sz w:val="16"/>
                <w:szCs w:val="16"/>
                <w:shd w:val="clear" w:color="auto" w:fill="FFFFFF"/>
              </w:rPr>
              <w:t>, (</w:t>
            </w:r>
            <w:proofErr w:type="spellStart"/>
            <w:r w:rsidRPr="00D1422E">
              <w:rPr>
                <w:rFonts w:ascii="Helvetica" w:hAnsi="Helvetica"/>
                <w:bCs/>
                <w:color w:val="1D2228"/>
                <w:sz w:val="16"/>
                <w:szCs w:val="16"/>
                <w:shd w:val="clear" w:color="auto" w:fill="FFFFFF"/>
              </w:rPr>
              <w:t>pp</w:t>
            </w:r>
            <w:proofErr w:type="spellEnd"/>
            <w:proofErr w:type="gramStart"/>
            <w:r w:rsidRPr="00D1422E">
              <w:rPr>
                <w:rFonts w:ascii="Helvetica" w:hAnsi="Helvetica"/>
                <w:bCs/>
                <w:color w:val="1D2228"/>
                <w:sz w:val="16"/>
                <w:szCs w:val="16"/>
                <w:shd w:val="clear" w:color="auto" w:fill="FFFFFF"/>
              </w:rPr>
              <w:t>. ,</w:t>
            </w:r>
            <w:proofErr w:type="gramEnd"/>
            <w:r w:rsidRPr="00D1422E">
              <w:rPr>
                <w:rFonts w:ascii="Helvetica" w:hAnsi="Helvetica"/>
                <w:bCs/>
                <w:color w:val="1D2228"/>
                <w:sz w:val="16"/>
                <w:szCs w:val="16"/>
                <w:shd w:val="clear" w:color="auto" w:fill="FFFFFF"/>
              </w:rPr>
              <w:t xml:space="preserve"> Ankara: Hedef Yayıncılık, </w:t>
            </w:r>
            <w:r w:rsidRPr="00D1422E">
              <w:rPr>
                <w:rFonts w:ascii="Roboto Condensed" w:hAnsi="Roboto Condensed"/>
                <w:color w:val="646464"/>
                <w:sz w:val="16"/>
                <w:szCs w:val="16"/>
              </w:rPr>
              <w:t>ISBN 978-605-9877-77-0</w:t>
            </w:r>
          </w:p>
          <w:p w:rsidR="00E05F30" w:rsidRPr="00D1422E" w:rsidRDefault="003B7B28" w:rsidP="003B7B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style4"/>
                <w:rFonts w:ascii="Times New Roman" w:eastAsia="TimesNewRoman" w:hAnsi="Times New Roman"/>
                <w:color w:val="000000" w:themeColor="text1"/>
                <w:sz w:val="16"/>
                <w:szCs w:val="16"/>
              </w:rPr>
            </w:pPr>
            <w:r w:rsidRPr="00D1422E">
              <w:rPr>
                <w:rFonts w:ascii="Times New Roman" w:eastAsia="TimesNewRoman" w:hAnsi="Times New Roman"/>
                <w:b/>
                <w:color w:val="000000" w:themeColor="text1"/>
                <w:sz w:val="16"/>
                <w:szCs w:val="16"/>
              </w:rPr>
              <w:t>Karaman, G.</w:t>
            </w:r>
            <w:r w:rsidRPr="00D1422E">
              <w:rPr>
                <w:rFonts w:ascii="Times New Roman" w:eastAsia="TimesNewRoman" w:hAnsi="Times New Roman"/>
                <w:color w:val="000000" w:themeColor="text1"/>
                <w:sz w:val="16"/>
                <w:szCs w:val="16"/>
              </w:rPr>
              <w:t xml:space="preserve"> (2016). Etkileşimli Kitap Okuma Programı (EKOP) Uygulama Örnekleri, (İçinde) Cevriye Ergül (Editör) </w:t>
            </w:r>
            <w:r w:rsidRPr="00D1422E">
              <w:rPr>
                <w:rFonts w:ascii="Times New Roman" w:eastAsia="TimesNewRoman" w:hAnsi="Times New Roman"/>
                <w:i/>
                <w:color w:val="000000" w:themeColor="text1"/>
                <w:sz w:val="16"/>
                <w:szCs w:val="16"/>
              </w:rPr>
              <w:t>Dil ve Erken Okuryazarlık Becerilerinin Geliştirilmesine Yönelik Etkileşimli Kitap Okuma Programı (EKOP),</w:t>
            </w:r>
            <w:r w:rsidRPr="00D1422E">
              <w:rPr>
                <w:rFonts w:ascii="Times New Roman" w:eastAsia="TimesNew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1422E">
              <w:rPr>
                <w:rFonts w:ascii="Times New Roman" w:eastAsia="TimesNewRoman" w:hAnsi="Times New Roman"/>
                <w:b/>
                <w:color w:val="000000" w:themeColor="text1"/>
                <w:sz w:val="16"/>
                <w:szCs w:val="16"/>
              </w:rPr>
              <w:t>sayfa: 55-105</w:t>
            </w:r>
            <w:r w:rsidRPr="00D1422E">
              <w:rPr>
                <w:rFonts w:ascii="Times New Roman" w:eastAsia="TimesNewRoman" w:hAnsi="Times New Roman"/>
                <w:color w:val="000000" w:themeColor="text1"/>
                <w:sz w:val="16"/>
                <w:szCs w:val="16"/>
              </w:rPr>
              <w:t>. (Diğer Yazarlar: Akoğlu, G. ve Dolunay Sarıca, A.) Ankara: Eğiten Kitap (1. Basım)</w:t>
            </w:r>
            <w:bookmarkStart w:id="0" w:name="_GoBack"/>
            <w:bookmarkEnd w:id="0"/>
          </w:p>
          <w:p w:rsidR="00BC32DD" w:rsidRPr="00D1422E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33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3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öğretmen adaylarının</w:t>
            </w:r>
            <w:r w:rsidR="00521B46">
              <w:rPr>
                <w:szCs w:val="16"/>
              </w:rPr>
              <w:t xml:space="preserve">, bir çocuk </w:t>
            </w:r>
            <w:proofErr w:type="gramStart"/>
            <w:r w:rsidR="00521B46">
              <w:rPr>
                <w:szCs w:val="16"/>
              </w:rPr>
              <w:t>kütüphanesinde,</w:t>
            </w:r>
            <w:proofErr w:type="gramEnd"/>
            <w:r w:rsidR="00521B46">
              <w:rPr>
                <w:szCs w:val="16"/>
              </w:rPr>
              <w:t xml:space="preserve"> </w:t>
            </w:r>
            <w:r w:rsidR="008321A1">
              <w:rPr>
                <w:szCs w:val="16"/>
              </w:rPr>
              <w:t>ve</w:t>
            </w:r>
            <w:r w:rsidR="00521B46">
              <w:rPr>
                <w:szCs w:val="16"/>
              </w:rPr>
              <w:t xml:space="preserve"> bir okul öncesi eğitim kurumunda anasınıfına devam eden çocuklarla uygulama yapmaları beklenmektedir.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42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F0FF0"/>
    <w:multiLevelType w:val="hybridMultilevel"/>
    <w:tmpl w:val="90F6B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1215A"/>
    <w:rsid w:val="00166DFA"/>
    <w:rsid w:val="00301B61"/>
    <w:rsid w:val="003550CC"/>
    <w:rsid w:val="003B7B28"/>
    <w:rsid w:val="003F0D87"/>
    <w:rsid w:val="00416BBE"/>
    <w:rsid w:val="00483CE0"/>
    <w:rsid w:val="00521B46"/>
    <w:rsid w:val="005C385B"/>
    <w:rsid w:val="005E43FC"/>
    <w:rsid w:val="00603F2B"/>
    <w:rsid w:val="00625BBF"/>
    <w:rsid w:val="006A6AF6"/>
    <w:rsid w:val="007767B5"/>
    <w:rsid w:val="007A1F34"/>
    <w:rsid w:val="007B2D30"/>
    <w:rsid w:val="008321A1"/>
    <w:rsid w:val="00832BE3"/>
    <w:rsid w:val="00A33FDE"/>
    <w:rsid w:val="00BC32DD"/>
    <w:rsid w:val="00C72D3D"/>
    <w:rsid w:val="00CD0C7D"/>
    <w:rsid w:val="00D1422E"/>
    <w:rsid w:val="00D606CD"/>
    <w:rsid w:val="00D75EE1"/>
    <w:rsid w:val="00E05F30"/>
    <w:rsid w:val="00E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0C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767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77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VarsaylanParagrafYazTipi"/>
    <w:rsid w:val="00E05F30"/>
  </w:style>
  <w:style w:type="paragraph" w:customStyle="1" w:styleId="Default">
    <w:name w:val="Default"/>
    <w:rsid w:val="00E05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05F3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7860/efd.02080" TargetMode="External"/><Relationship Id="rId5" Type="http://schemas.openxmlformats.org/officeDocument/2006/relationships/hyperlink" Target="http://dx.doi.org/10.5578/keg.27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24</cp:revision>
  <dcterms:created xsi:type="dcterms:W3CDTF">2017-02-03T08:50:00Z</dcterms:created>
  <dcterms:modified xsi:type="dcterms:W3CDTF">2020-05-10T21:45:00Z</dcterms:modified>
</cp:coreProperties>
</file>