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Tüberküloz </w:t>
            </w:r>
            <w:proofErr w:type="spellStart"/>
            <w:r>
              <w:rPr>
                <w:b/>
                <w:bCs/>
                <w:szCs w:val="16"/>
              </w:rPr>
              <w:t>patogenez</w:t>
            </w:r>
            <w:proofErr w:type="spellEnd"/>
            <w:r>
              <w:rPr>
                <w:b/>
                <w:bCs/>
                <w:szCs w:val="16"/>
              </w:rPr>
              <w:t xml:space="preserve">, tedavi ve </w:t>
            </w:r>
            <w:proofErr w:type="spellStart"/>
            <w:r>
              <w:rPr>
                <w:b/>
                <w:bCs/>
                <w:szCs w:val="16"/>
              </w:rPr>
              <w:t>profilaksisi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9120A" w:rsidP="0099120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Demet </w:t>
            </w:r>
            <w:proofErr w:type="spellStart"/>
            <w:r>
              <w:rPr>
                <w:szCs w:val="16"/>
              </w:rPr>
              <w:t>Karnak</w:t>
            </w:r>
            <w:proofErr w:type="spellEnd"/>
            <w:r>
              <w:rPr>
                <w:szCs w:val="16"/>
              </w:rPr>
              <w:t>, Prof Dr Gökhan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 tıp fakültesi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  <w:proofErr w:type="gramStart"/>
            <w:r>
              <w:rPr>
                <w:szCs w:val="16"/>
              </w:rPr>
              <w:t>ders</w:t>
            </w:r>
            <w:r w:rsidR="00E80EE8">
              <w:rPr>
                <w:szCs w:val="16"/>
              </w:rPr>
              <w:t>,TTKI</w:t>
            </w:r>
            <w:proofErr w:type="gramEnd"/>
            <w:r w:rsidR="00E80EE8">
              <w:rPr>
                <w:szCs w:val="16"/>
              </w:rPr>
              <w:t xml:space="preserve"> (tanı, tedavi ve korunma, izlem kontrol)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Tüberkülozla ilgili kapsamlı bilgi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Dersle ilgili kapsamlı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912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256D"/>
    <w:sectPr w:rsidR="00EB0AE2" w:rsidSect="00C3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0368D"/>
    <w:rsid w:val="00832BE3"/>
    <w:rsid w:val="0099120A"/>
    <w:rsid w:val="00AA256D"/>
    <w:rsid w:val="00BC32DD"/>
    <w:rsid w:val="00C35BB1"/>
    <w:rsid w:val="00E8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2020-05-11T08:27:00Z</cp:lastPrinted>
  <dcterms:created xsi:type="dcterms:W3CDTF">2020-05-11T11:05:00Z</dcterms:created>
  <dcterms:modified xsi:type="dcterms:W3CDTF">2020-05-11T11:05:00Z</dcterms:modified>
</cp:coreProperties>
</file>