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 A"/>
        <w:jc w:val="center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Ankara </w:t>
      </w:r>
      <w:r>
        <w:rPr>
          <w:b w:val="1"/>
          <w:bCs w:val="1"/>
          <w:sz w:val="22"/>
          <w:szCs w:val="22"/>
          <w:rtl w:val="0"/>
          <w:lang w:val="de-DE"/>
        </w:rPr>
        <w:t>Ü</w:t>
      </w:r>
      <w:r>
        <w:rPr>
          <w:b w:val="1"/>
          <w:bCs w:val="1"/>
          <w:sz w:val="22"/>
          <w:szCs w:val="22"/>
          <w:rtl w:val="0"/>
        </w:rPr>
        <w:t>niversitesi</w:t>
      </w:r>
      <w:r>
        <w:rPr>
          <w:b w:val="1"/>
          <w:bCs w:val="1"/>
          <w:sz w:val="22"/>
          <w:szCs w:val="22"/>
        </w:rPr>
        <w:br w:type="textWrapping"/>
      </w:r>
      <w:r>
        <w:rPr>
          <w:b w:val="1"/>
          <w:bCs w:val="1"/>
          <w:sz w:val="22"/>
          <w:szCs w:val="22"/>
          <w:rtl w:val="0"/>
        </w:rPr>
        <w:t>K</w:t>
      </w:r>
      <w:r>
        <w:rPr>
          <w:b w:val="1"/>
          <w:bCs w:val="1"/>
          <w:sz w:val="22"/>
          <w:szCs w:val="22"/>
          <w:rtl w:val="0"/>
        </w:rPr>
        <w:t>ü</w:t>
      </w:r>
      <w:r>
        <w:rPr>
          <w:b w:val="1"/>
          <w:bCs w:val="1"/>
          <w:sz w:val="22"/>
          <w:szCs w:val="22"/>
          <w:rtl w:val="0"/>
        </w:rPr>
        <w:t>t</w:t>
      </w:r>
      <w:r>
        <w:rPr>
          <w:b w:val="1"/>
          <w:bCs w:val="1"/>
          <w:sz w:val="22"/>
          <w:szCs w:val="22"/>
          <w:rtl w:val="0"/>
        </w:rPr>
        <w:t>ü</w:t>
      </w:r>
      <w:r>
        <w:rPr>
          <w:b w:val="1"/>
          <w:bCs w:val="1"/>
          <w:sz w:val="22"/>
          <w:szCs w:val="22"/>
          <w:rtl w:val="0"/>
        </w:rPr>
        <w:t>phane ve Dok</w:t>
      </w:r>
      <w:r>
        <w:rPr>
          <w:b w:val="1"/>
          <w:bCs w:val="1"/>
          <w:sz w:val="22"/>
          <w:szCs w:val="22"/>
          <w:rtl w:val="0"/>
        </w:rPr>
        <w:t>ü</w:t>
      </w:r>
      <w:r>
        <w:rPr>
          <w:b w:val="1"/>
          <w:bCs w:val="1"/>
          <w:sz w:val="22"/>
          <w:szCs w:val="22"/>
          <w:rtl w:val="0"/>
        </w:rPr>
        <w:t>mantasyon Daire Ba</w:t>
      </w:r>
      <w:r>
        <w:rPr>
          <w:b w:val="1"/>
          <w:bCs w:val="1"/>
          <w:sz w:val="22"/>
          <w:szCs w:val="22"/>
          <w:rtl w:val="0"/>
        </w:rPr>
        <w:t>ş</w:t>
      </w:r>
      <w:r>
        <w:rPr>
          <w:b w:val="1"/>
          <w:bCs w:val="1"/>
          <w:sz w:val="22"/>
          <w:szCs w:val="22"/>
          <w:rtl w:val="0"/>
        </w:rPr>
        <w:t>kanl</w:t>
      </w:r>
      <w:r>
        <w:rPr>
          <w:b w:val="1"/>
          <w:bCs w:val="1"/>
          <w:sz w:val="22"/>
          <w:szCs w:val="22"/>
          <w:rtl w:val="0"/>
        </w:rPr>
        <w:t xml:space="preserve">ığı </w:t>
      </w:r>
    </w:p>
    <w:p>
      <w:pPr>
        <w:pStyle w:val="Gövde A"/>
        <w:jc w:val="center"/>
        <w:rPr>
          <w:b w:val="1"/>
          <w:bCs w:val="1"/>
          <w:sz w:val="16"/>
          <w:szCs w:val="16"/>
        </w:rPr>
      </w:pPr>
      <w:r>
        <w:rPr>
          <w:b w:val="1"/>
          <w:bCs w:val="1"/>
          <w:sz w:val="22"/>
          <w:szCs w:val="22"/>
          <w:rtl w:val="0"/>
        </w:rPr>
        <w:t>A</w:t>
      </w:r>
      <w:r>
        <w:rPr>
          <w:b w:val="1"/>
          <w:bCs w:val="1"/>
          <w:sz w:val="22"/>
          <w:szCs w:val="22"/>
          <w:rtl w:val="0"/>
        </w:rPr>
        <w:t>çı</w:t>
      </w:r>
      <w:r>
        <w:rPr>
          <w:b w:val="1"/>
          <w:bCs w:val="1"/>
          <w:sz w:val="22"/>
          <w:szCs w:val="22"/>
          <w:rtl w:val="0"/>
        </w:rPr>
        <w:t>k Ders Malzemeleri</w:t>
      </w:r>
    </w:p>
    <w:p>
      <w:pPr>
        <w:pStyle w:val="Basliklar"/>
        <w:jc w:val="center"/>
        <w:rPr>
          <w:sz w:val="16"/>
          <w:szCs w:val="16"/>
        </w:rPr>
      </w:pPr>
    </w:p>
    <w:p>
      <w:pPr>
        <w:pStyle w:val="Basliklar"/>
        <w:jc w:val="center"/>
      </w:pPr>
      <w:r>
        <w:rPr>
          <w:rtl w:val="0"/>
        </w:rPr>
        <w:t>Ders izlence Formu</w:t>
      </w:r>
    </w:p>
    <w:p>
      <w:pPr>
        <w:pStyle w:val="Gövde A"/>
        <w:rPr>
          <w:sz w:val="16"/>
          <w:szCs w:val="16"/>
        </w:rPr>
      </w:pPr>
    </w:p>
    <w:tbl>
      <w:tblPr>
        <w:tblW w:w="8813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45"/>
        <w:gridCol w:w="6068"/>
      </w:tblGrid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 xml:space="preserve">Dersin Kodu ve </w:t>
            </w:r>
            <w:r>
              <w:rPr>
                <w:shd w:val="nil" w:color="auto" w:fill="auto"/>
                <w:rtl w:val="0"/>
              </w:rPr>
              <w:t>İ</w:t>
            </w:r>
            <w:r>
              <w:rPr>
                <w:shd w:val="nil" w:color="auto" w:fill="auto"/>
                <w:rtl w:val="0"/>
              </w:rPr>
              <w:t>smi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Ders Bilgileri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RTP226 - Dozimetri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Sorumlusu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Ders Bilgileri"/>
            </w:pPr>
            <w:r>
              <w:rPr>
                <w:shd w:val="nil" w:color="auto" w:fill="auto"/>
                <w:rtl w:val="0"/>
                <w:lang w:val="pt-PT"/>
              </w:rPr>
              <w:t xml:space="preserve">Prof. Dr. </w:t>
            </w:r>
            <w:r>
              <w:rPr>
                <w:shd w:val="nil" w:color="auto" w:fill="auto"/>
                <w:rtl w:val="0"/>
                <w:lang w:val="pt-PT"/>
              </w:rPr>
              <w:t>Ş</w:t>
            </w:r>
            <w:r>
              <w:rPr>
                <w:shd w:val="nil" w:color="auto" w:fill="auto"/>
                <w:rtl w:val="0"/>
                <w:lang w:val="pt-PT"/>
              </w:rPr>
              <w:t xml:space="preserve">aban </w:t>
            </w:r>
            <w:r>
              <w:rPr>
                <w:shd w:val="nil" w:color="auto" w:fill="auto"/>
                <w:rtl w:val="0"/>
                <w:lang w:val="pt-PT"/>
              </w:rPr>
              <w:t>Ç</w:t>
            </w:r>
            <w:r>
              <w:rPr>
                <w:shd w:val="nil" w:color="auto" w:fill="auto"/>
                <w:rtl w:val="0"/>
                <w:lang w:val="pt-PT"/>
              </w:rPr>
              <w:t>ak</w:t>
            </w:r>
            <w:r>
              <w:rPr>
                <w:shd w:val="nil" w:color="auto" w:fill="auto"/>
                <w:rtl w:val="0"/>
                <w:lang w:val="pt-PT"/>
              </w:rPr>
              <w:t>ı</w:t>
            </w:r>
            <w:r>
              <w:rPr>
                <w:shd w:val="nil" w:color="auto" w:fill="auto"/>
                <w:rtl w:val="0"/>
                <w:lang w:val="pt-PT"/>
              </w:rPr>
              <w:t>r G</w:t>
            </w:r>
            <w:r>
              <w:rPr>
                <w:shd w:val="nil" w:color="auto" w:fill="auto"/>
                <w:rtl w:val="0"/>
                <w:lang w:val="pt-PT"/>
              </w:rPr>
              <w:t>Ö</w:t>
            </w:r>
            <w:r>
              <w:rPr>
                <w:shd w:val="nil" w:color="auto" w:fill="auto"/>
                <w:rtl w:val="0"/>
                <w:lang w:val="pt-PT"/>
              </w:rPr>
              <w:t>K</w:t>
            </w:r>
            <w:r>
              <w:rPr>
                <w:shd w:val="nil" w:color="auto" w:fill="auto"/>
                <w:rtl w:val="0"/>
                <w:lang w:val="pt-PT"/>
              </w:rPr>
              <w:t>Ç</w:t>
            </w:r>
            <w:r>
              <w:rPr>
                <w:shd w:val="nil" w:color="auto" w:fill="auto"/>
                <w:rtl w:val="0"/>
                <w:lang w:val="pt-PT"/>
              </w:rPr>
              <w:t>E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D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zeyi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Ders Bilgileri"/>
            </w:pPr>
            <w:r>
              <w:rPr>
                <w:shd w:val="nil" w:color="auto" w:fill="auto"/>
                <w:rtl w:val="0"/>
                <w:lang w:val="pt-PT"/>
              </w:rPr>
              <w:t>Ö</w:t>
            </w:r>
            <w:r>
              <w:rPr>
                <w:shd w:val="nil" w:color="auto" w:fill="auto"/>
                <w:rtl w:val="0"/>
                <w:lang w:val="fr-FR"/>
              </w:rPr>
              <w:t>nlisans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Kredisi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Ders Bilgileri"/>
            </w:pPr>
            <w:r>
              <w:rPr>
                <w:shd w:val="nil" w:color="auto" w:fill="auto"/>
                <w:rtl w:val="0"/>
                <w:lang w:val="pt-PT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T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ü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Ders Bilgileri"/>
            </w:pPr>
            <w:r>
              <w:rPr>
                <w:shd w:val="nil" w:color="auto" w:fill="auto"/>
                <w:rtl w:val="0"/>
                <w:lang w:val="pt-PT"/>
              </w:rPr>
              <w:t>Teorik</w:t>
            </w:r>
          </w:p>
        </w:tc>
      </w:tr>
      <w:tr>
        <w:tblPrEx>
          <w:shd w:val="clear" w:color="auto" w:fill="d0ddef"/>
        </w:tblPrEx>
        <w:trPr>
          <w:trHeight w:val="20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 xml:space="preserve">Dersin </w:t>
            </w:r>
            <w:r>
              <w:rPr>
                <w:shd w:val="nil" w:color="auto" w:fill="auto"/>
                <w:rtl w:val="0"/>
              </w:rPr>
              <w:t>İç</w:t>
            </w:r>
            <w:r>
              <w:rPr>
                <w:shd w:val="nil" w:color="auto" w:fill="auto"/>
                <w:rtl w:val="0"/>
              </w:rPr>
              <w:t>eri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</w:rPr>
              <w:t>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Ders Bilgileri"/>
            </w:pPr>
            <w:r>
              <w:rPr>
                <w:shd w:val="nil" w:color="auto" w:fill="auto"/>
                <w:rtl w:val="0"/>
                <w:lang w:val="pt-PT"/>
              </w:rPr>
              <w:t xml:space="preserve">1. Hafta : Dozimetri </w:t>
            </w:r>
            <w:r>
              <w:rPr>
                <w:shd w:val="nil" w:color="auto" w:fill="auto"/>
                <w:rtl w:val="0"/>
                <w:lang w:val="pt-PT"/>
              </w:rPr>
              <w:t>İ</w:t>
            </w:r>
            <w:r>
              <w:rPr>
                <w:shd w:val="nil" w:color="auto" w:fill="auto"/>
                <w:rtl w:val="0"/>
                <w:lang w:val="pt-PT"/>
              </w:rPr>
              <w:t xml:space="preserve">lkeleri, 2. Hafta : Atom ve </w:t>
            </w:r>
            <w:r>
              <w:rPr>
                <w:shd w:val="nil" w:color="auto" w:fill="auto"/>
                <w:rtl w:val="0"/>
                <w:lang w:val="pt-PT"/>
              </w:rPr>
              <w:t>Ç</w:t>
            </w:r>
            <w:r>
              <w:rPr>
                <w:shd w:val="nil" w:color="auto" w:fill="auto"/>
                <w:rtl w:val="0"/>
                <w:lang w:val="pt-PT"/>
              </w:rPr>
              <w:t>ekirde</w:t>
            </w:r>
            <w:r>
              <w:rPr>
                <w:shd w:val="nil" w:color="auto" w:fill="auto"/>
                <w:rtl w:val="0"/>
                <w:lang w:val="pt-PT"/>
              </w:rPr>
              <w:t>ğ</w:t>
            </w:r>
            <w:r>
              <w:rPr>
                <w:shd w:val="nil" w:color="auto" w:fill="auto"/>
                <w:rtl w:val="0"/>
                <w:lang w:val="pt-PT"/>
              </w:rPr>
              <w:t>in Yap</w:t>
            </w:r>
            <w:r>
              <w:rPr>
                <w:shd w:val="nil" w:color="auto" w:fill="auto"/>
                <w:rtl w:val="0"/>
                <w:lang w:val="pt-PT"/>
              </w:rPr>
              <w:t>ı</w:t>
            </w:r>
            <w:r>
              <w:rPr>
                <w:shd w:val="nil" w:color="auto" w:fill="auto"/>
                <w:rtl w:val="0"/>
                <w:lang w:val="pt-PT"/>
              </w:rPr>
              <w:t>s</w:t>
            </w:r>
            <w:r>
              <w:rPr>
                <w:shd w:val="nil" w:color="auto" w:fill="auto"/>
                <w:rtl w:val="0"/>
                <w:lang w:val="pt-PT"/>
              </w:rPr>
              <w:t>ı</w:t>
            </w:r>
            <w:r>
              <w:rPr>
                <w:shd w:val="nil" w:color="auto" w:fill="auto"/>
                <w:rtl w:val="0"/>
                <w:lang w:val="pt-PT"/>
              </w:rPr>
              <w:t xml:space="preserve">, 3. Hafta : Radyoaktif Bozunma Yoluyla Radyasyon </w:t>
            </w:r>
            <w:r>
              <w:rPr>
                <w:shd w:val="nil" w:color="auto" w:fill="auto"/>
                <w:rtl w:val="0"/>
                <w:lang w:val="de-DE"/>
              </w:rPr>
              <w:t>Ü</w:t>
            </w:r>
            <w:r>
              <w:rPr>
                <w:shd w:val="nil" w:color="auto" w:fill="auto"/>
                <w:rtl w:val="0"/>
                <w:lang w:val="pt-PT"/>
              </w:rPr>
              <w:t>retimi, 4. Hafta : Akselerat</w:t>
            </w:r>
            <w:r>
              <w:rPr>
                <w:shd w:val="nil" w:color="auto" w:fill="auto"/>
                <w:rtl w:val="0"/>
                <w:lang w:val="sv-SE"/>
              </w:rPr>
              <w:t>ö</w:t>
            </w:r>
            <w:r>
              <w:rPr>
                <w:shd w:val="nil" w:color="auto" w:fill="auto"/>
                <w:rtl w:val="0"/>
                <w:lang w:val="pt-PT"/>
              </w:rPr>
              <w:t xml:space="preserve">rlerde Radyasyon </w:t>
            </w:r>
            <w:r>
              <w:rPr>
                <w:shd w:val="nil" w:color="auto" w:fill="auto"/>
                <w:rtl w:val="0"/>
                <w:lang w:val="de-DE"/>
              </w:rPr>
              <w:t>Ü</w:t>
            </w:r>
            <w:r>
              <w:rPr>
                <w:shd w:val="nil" w:color="auto" w:fill="auto"/>
                <w:rtl w:val="0"/>
                <w:lang w:val="pt-PT"/>
              </w:rPr>
              <w:t xml:space="preserve">retimi, 5. Hafta : </w:t>
            </w:r>
            <w:r>
              <w:rPr>
                <w:shd w:val="nil" w:color="auto" w:fill="auto"/>
                <w:rtl w:val="0"/>
                <w:lang w:val="pt-PT"/>
              </w:rPr>
              <w:t>İ</w:t>
            </w:r>
            <w:r>
              <w:rPr>
                <w:shd w:val="nil" w:color="auto" w:fill="auto"/>
                <w:rtl w:val="0"/>
                <w:lang w:val="pt-PT"/>
              </w:rPr>
              <w:t>yonizan Radyasyonun Madde ile Etkile</w:t>
            </w:r>
            <w:r>
              <w:rPr>
                <w:shd w:val="nil" w:color="auto" w:fill="auto"/>
                <w:rtl w:val="0"/>
                <w:lang w:val="pt-PT"/>
              </w:rPr>
              <w:t>ş</w:t>
            </w:r>
            <w:r>
              <w:rPr>
                <w:shd w:val="nil" w:color="auto" w:fill="auto"/>
                <w:rtl w:val="0"/>
                <w:lang w:val="pt-PT"/>
              </w:rPr>
              <w:t>imi, 6.Hafta : Radyasyon Doz Birimleri, 7. Hafta : Radyasyon Deteksiyonu, 8. Hafta : Ara S</w:t>
            </w:r>
            <w:r>
              <w:rPr>
                <w:shd w:val="nil" w:color="auto" w:fill="auto"/>
                <w:rtl w:val="0"/>
                <w:lang w:val="pt-PT"/>
              </w:rPr>
              <w:t>ı</w:t>
            </w:r>
            <w:r>
              <w:rPr>
                <w:shd w:val="nil" w:color="auto" w:fill="auto"/>
                <w:rtl w:val="0"/>
                <w:lang w:val="pt-PT"/>
              </w:rPr>
              <w:t xml:space="preserve">nav, 9. Hafta : Radyasyonun </w:t>
            </w:r>
            <w:r>
              <w:rPr>
                <w:shd w:val="nil" w:color="auto" w:fill="auto"/>
                <w:rtl w:val="0"/>
                <w:lang w:val="pt-PT"/>
              </w:rPr>
              <w:t>Ö</w:t>
            </w:r>
            <w:r>
              <w:rPr>
                <w:shd w:val="nil" w:color="auto" w:fill="auto"/>
                <w:rtl w:val="0"/>
                <w:lang w:val="pt-PT"/>
              </w:rPr>
              <w:t>l</w:t>
            </w:r>
            <w:r>
              <w:rPr>
                <w:shd w:val="nil" w:color="auto" w:fill="auto"/>
                <w:rtl w:val="0"/>
                <w:lang w:val="pt-PT"/>
              </w:rPr>
              <w:t>çü</w:t>
            </w:r>
            <w:r>
              <w:rPr>
                <w:shd w:val="nil" w:color="auto" w:fill="auto"/>
                <w:rtl w:val="0"/>
                <w:lang w:val="pt-PT"/>
              </w:rPr>
              <w:t>lmesi, 10. Hafta : Doku Absorbsiyon Fakt</w:t>
            </w:r>
            <w:r>
              <w:rPr>
                <w:shd w:val="nil" w:color="auto" w:fill="auto"/>
                <w:rtl w:val="0"/>
                <w:lang w:val="sv-SE"/>
              </w:rPr>
              <w:t>ö</w:t>
            </w:r>
            <w:r>
              <w:rPr>
                <w:shd w:val="nil" w:color="auto" w:fill="auto"/>
                <w:rtl w:val="0"/>
                <w:lang w:val="pt-PT"/>
              </w:rPr>
              <w:t>rleri, 11. Hafta : Foton I</w:t>
            </w:r>
            <w:r>
              <w:rPr>
                <w:shd w:val="nil" w:color="auto" w:fill="auto"/>
                <w:rtl w:val="0"/>
                <w:lang w:val="pt-PT"/>
              </w:rPr>
              <w:t>şı</w:t>
            </w:r>
            <w:r>
              <w:rPr>
                <w:shd w:val="nil" w:color="auto" w:fill="auto"/>
                <w:rtl w:val="0"/>
                <w:lang w:val="pt-PT"/>
              </w:rPr>
              <w:t>nlar</w:t>
            </w:r>
            <w:r>
              <w:rPr>
                <w:shd w:val="nil" w:color="auto" w:fill="auto"/>
                <w:rtl w:val="0"/>
                <w:lang w:val="pt-PT"/>
              </w:rPr>
              <w:t>ı</w:t>
            </w:r>
            <w:r>
              <w:rPr>
                <w:shd w:val="nil" w:color="auto" w:fill="auto"/>
                <w:rtl w:val="0"/>
                <w:lang w:val="pt-PT"/>
              </w:rPr>
              <w:t>nda Doz Da</w:t>
            </w:r>
            <w:r>
              <w:rPr>
                <w:shd w:val="nil" w:color="auto" w:fill="auto"/>
                <w:rtl w:val="0"/>
                <w:lang w:val="pt-PT"/>
              </w:rPr>
              <w:t>ğı</w:t>
            </w:r>
            <w:r>
              <w:rPr>
                <w:shd w:val="nil" w:color="auto" w:fill="auto"/>
                <w:rtl w:val="0"/>
                <w:lang w:val="pt-PT"/>
              </w:rPr>
              <w:t>l</w:t>
            </w:r>
            <w:r>
              <w:rPr>
                <w:shd w:val="nil" w:color="auto" w:fill="auto"/>
                <w:rtl w:val="0"/>
                <w:lang w:val="pt-PT"/>
              </w:rPr>
              <w:t>ı</w:t>
            </w:r>
            <w:r>
              <w:rPr>
                <w:shd w:val="nil" w:color="auto" w:fill="auto"/>
                <w:rtl w:val="0"/>
                <w:lang w:val="pt-PT"/>
              </w:rPr>
              <w:t>m</w:t>
            </w:r>
            <w:r>
              <w:rPr>
                <w:shd w:val="nil" w:color="auto" w:fill="auto"/>
                <w:rtl w:val="0"/>
                <w:lang w:val="pt-PT"/>
              </w:rPr>
              <w:t>ı</w:t>
            </w:r>
            <w:r>
              <w:rPr>
                <w:shd w:val="nil" w:color="auto" w:fill="auto"/>
                <w:rtl w:val="0"/>
                <w:lang w:val="pt-PT"/>
              </w:rPr>
              <w:t>, 12. Hafta : Elektron I</w:t>
            </w:r>
            <w:r>
              <w:rPr>
                <w:shd w:val="nil" w:color="auto" w:fill="auto"/>
                <w:rtl w:val="0"/>
                <w:lang w:val="pt-PT"/>
              </w:rPr>
              <w:t>şı</w:t>
            </w:r>
            <w:r>
              <w:rPr>
                <w:shd w:val="nil" w:color="auto" w:fill="auto"/>
                <w:rtl w:val="0"/>
                <w:lang w:val="pt-PT"/>
              </w:rPr>
              <w:t>nlar</w:t>
            </w:r>
            <w:r>
              <w:rPr>
                <w:shd w:val="nil" w:color="auto" w:fill="auto"/>
                <w:rtl w:val="0"/>
                <w:lang w:val="pt-PT"/>
              </w:rPr>
              <w:t>ı</w:t>
            </w:r>
            <w:r>
              <w:rPr>
                <w:shd w:val="nil" w:color="auto" w:fill="auto"/>
                <w:rtl w:val="0"/>
                <w:lang w:val="pt-PT"/>
              </w:rPr>
              <w:t>nda Doz Da</w:t>
            </w:r>
            <w:r>
              <w:rPr>
                <w:shd w:val="nil" w:color="auto" w:fill="auto"/>
                <w:rtl w:val="0"/>
                <w:lang w:val="pt-PT"/>
              </w:rPr>
              <w:t>ğı</w:t>
            </w:r>
            <w:r>
              <w:rPr>
                <w:shd w:val="nil" w:color="auto" w:fill="auto"/>
                <w:rtl w:val="0"/>
                <w:lang w:val="pt-PT"/>
              </w:rPr>
              <w:t>l</w:t>
            </w:r>
            <w:r>
              <w:rPr>
                <w:shd w:val="nil" w:color="auto" w:fill="auto"/>
                <w:rtl w:val="0"/>
                <w:lang w:val="pt-PT"/>
              </w:rPr>
              <w:t>ı</w:t>
            </w:r>
            <w:r>
              <w:rPr>
                <w:shd w:val="nil" w:color="auto" w:fill="auto"/>
                <w:rtl w:val="0"/>
                <w:lang w:val="pt-PT"/>
              </w:rPr>
              <w:t>m</w:t>
            </w:r>
            <w:r>
              <w:rPr>
                <w:shd w:val="nil" w:color="auto" w:fill="auto"/>
                <w:rtl w:val="0"/>
                <w:lang w:val="pt-PT"/>
              </w:rPr>
              <w:t>ı</w:t>
            </w:r>
            <w:r>
              <w:rPr>
                <w:shd w:val="nil" w:color="auto" w:fill="auto"/>
                <w:rtl w:val="0"/>
                <w:lang w:val="pt-PT"/>
              </w:rPr>
              <w:t>, 13. Hafta : Eksternal Radyoterapide Doz Hesaplamalar</w:t>
            </w:r>
            <w:r>
              <w:rPr>
                <w:shd w:val="nil" w:color="auto" w:fill="auto"/>
                <w:rtl w:val="0"/>
                <w:lang w:val="pt-PT"/>
              </w:rPr>
              <w:t>ı</w:t>
            </w:r>
            <w:r>
              <w:rPr>
                <w:shd w:val="nil" w:color="auto" w:fill="auto"/>
                <w:rtl w:val="0"/>
                <w:lang w:val="pt-PT"/>
              </w:rPr>
              <w:t xml:space="preserve">, 14. Hafta : </w:t>
            </w:r>
            <w:r>
              <w:rPr>
                <w:shd w:val="nil" w:color="auto" w:fill="auto"/>
                <w:rtl w:val="0"/>
                <w:lang w:val="pt-PT"/>
              </w:rPr>
              <w:t>İ</w:t>
            </w:r>
            <w:r>
              <w:rPr>
                <w:shd w:val="nil" w:color="auto" w:fill="auto"/>
                <w:rtl w:val="0"/>
                <w:lang w:val="pt-PT"/>
              </w:rPr>
              <w:t>nternal Radyoterapide (Brakiterapi) Doz Hesaplamalar</w:t>
            </w:r>
            <w:r>
              <w:rPr>
                <w:shd w:val="nil" w:color="auto" w:fill="auto"/>
                <w:rtl w:val="0"/>
                <w:lang w:val="pt-PT"/>
              </w:rPr>
              <w:t>ı</w:t>
            </w:r>
            <w:r>
              <w:rPr>
                <w:shd w:val="nil" w:color="auto" w:fill="auto"/>
                <w:rtl w:val="0"/>
                <w:lang w:val="pt-PT"/>
              </w:rPr>
              <w:t>, 15. Hafta : Final S</w:t>
            </w:r>
            <w:r>
              <w:rPr>
                <w:shd w:val="nil" w:color="auto" w:fill="auto"/>
                <w:rtl w:val="0"/>
                <w:lang w:val="pt-PT"/>
              </w:rPr>
              <w:t>ı</w:t>
            </w:r>
            <w:r>
              <w:rPr>
                <w:shd w:val="nil" w:color="auto" w:fill="auto"/>
                <w:rtl w:val="0"/>
                <w:lang w:val="pt-PT"/>
              </w:rPr>
              <w:t>nav</w:t>
            </w:r>
            <w:r>
              <w:rPr>
                <w:shd w:val="nil" w:color="auto" w:fill="auto"/>
                <w:rtl w:val="0"/>
                <w:lang w:val="pt-PT"/>
              </w:rPr>
              <w:t>ı</w:t>
            </w:r>
            <w:r>
              <w:rPr>
                <w:shd w:val="nil" w:color="auto" w:fill="auto"/>
                <w:rtl w:val="0"/>
                <w:lang w:val="pt-PT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0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Amac</w:t>
            </w:r>
            <w:r>
              <w:rPr>
                <w:shd w:val="nil" w:color="auto" w:fill="auto"/>
                <w:rtl w:val="0"/>
              </w:rPr>
              <w:t>ı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Ders Bilgileri"/>
            </w:pPr>
            <w:r>
              <w:rPr>
                <w:shd w:val="nil" w:color="auto" w:fill="auto"/>
                <w:rtl w:val="0"/>
                <w:lang w:val="pt-PT"/>
              </w:rPr>
              <w:t xml:space="preserve">Atom ve </w:t>
            </w:r>
            <w:r>
              <w:rPr>
                <w:shd w:val="nil" w:color="auto" w:fill="auto"/>
                <w:rtl w:val="0"/>
                <w:lang w:val="pt-PT"/>
              </w:rPr>
              <w:t>ç</w:t>
            </w:r>
            <w:r>
              <w:rPr>
                <w:shd w:val="nil" w:color="auto" w:fill="auto"/>
                <w:rtl w:val="0"/>
                <w:lang w:val="pt-PT"/>
              </w:rPr>
              <w:t>ekirde</w:t>
            </w:r>
            <w:r>
              <w:rPr>
                <w:shd w:val="nil" w:color="auto" w:fill="auto"/>
                <w:rtl w:val="0"/>
                <w:lang w:val="pt-PT"/>
              </w:rPr>
              <w:t>ğ</w:t>
            </w:r>
            <w:r>
              <w:rPr>
                <w:shd w:val="nil" w:color="auto" w:fill="auto"/>
                <w:rtl w:val="0"/>
                <w:lang w:val="pt-PT"/>
              </w:rPr>
              <w:t>in yap</w:t>
            </w:r>
            <w:r>
              <w:rPr>
                <w:shd w:val="nil" w:color="auto" w:fill="auto"/>
                <w:rtl w:val="0"/>
                <w:lang w:val="pt-PT"/>
              </w:rPr>
              <w:t>ı</w:t>
            </w:r>
            <w:r>
              <w:rPr>
                <w:shd w:val="nil" w:color="auto" w:fill="auto"/>
                <w:rtl w:val="0"/>
                <w:lang w:val="pt-PT"/>
              </w:rPr>
              <w:t>s</w:t>
            </w:r>
            <w:r>
              <w:rPr>
                <w:shd w:val="nil" w:color="auto" w:fill="auto"/>
                <w:rtl w:val="0"/>
                <w:lang w:val="pt-PT"/>
              </w:rPr>
              <w:t>ı</w:t>
            </w:r>
            <w:r>
              <w:rPr>
                <w:shd w:val="nil" w:color="auto" w:fill="auto"/>
                <w:rtl w:val="0"/>
                <w:lang w:val="pt-PT"/>
              </w:rPr>
              <w:t xml:space="preserve">, iyonizan radyasyon ve </w:t>
            </w:r>
            <w:r>
              <w:rPr>
                <w:shd w:val="nil" w:color="auto" w:fill="auto"/>
                <w:rtl w:val="0"/>
                <w:lang w:val="sv-SE"/>
              </w:rPr>
              <w:t>ö</w:t>
            </w:r>
            <w:r>
              <w:rPr>
                <w:shd w:val="nil" w:color="auto" w:fill="auto"/>
                <w:rtl w:val="0"/>
                <w:lang w:val="pt-PT"/>
              </w:rPr>
              <w:t xml:space="preserve">zellikleri, radyoaktivite, iyonizan radyasyon </w:t>
            </w:r>
            <w:r>
              <w:rPr>
                <w:shd w:val="nil" w:color="auto" w:fill="auto"/>
                <w:rtl w:val="0"/>
                <w:lang w:val="pt-PT"/>
              </w:rPr>
              <w:t>ü</w:t>
            </w:r>
            <w:r>
              <w:rPr>
                <w:shd w:val="nil" w:color="auto" w:fill="auto"/>
                <w:rtl w:val="0"/>
                <w:lang w:val="pt-PT"/>
              </w:rPr>
              <w:t>retimi, iyonizan radyasyonun madde ile etkile</w:t>
            </w:r>
            <w:r>
              <w:rPr>
                <w:shd w:val="nil" w:color="auto" w:fill="auto"/>
                <w:rtl w:val="0"/>
                <w:lang w:val="pt-PT"/>
              </w:rPr>
              <w:t>ş</w:t>
            </w:r>
            <w:r>
              <w:rPr>
                <w:shd w:val="nil" w:color="auto" w:fill="auto"/>
                <w:rtl w:val="0"/>
                <w:lang w:val="pt-PT"/>
              </w:rPr>
              <w:t>imi, radyoterapide kullan</w:t>
            </w:r>
            <w:r>
              <w:rPr>
                <w:shd w:val="nil" w:color="auto" w:fill="auto"/>
                <w:rtl w:val="0"/>
                <w:lang w:val="pt-PT"/>
              </w:rPr>
              <w:t>ı</w:t>
            </w:r>
            <w:r>
              <w:rPr>
                <w:shd w:val="nil" w:color="auto" w:fill="auto"/>
                <w:rtl w:val="0"/>
                <w:lang w:val="pt-PT"/>
              </w:rPr>
              <w:t xml:space="preserve">lan </w:t>
            </w:r>
            <w:r>
              <w:rPr>
                <w:shd w:val="nil" w:color="auto" w:fill="auto"/>
                <w:rtl w:val="0"/>
                <w:lang w:val="sv-SE"/>
              </w:rPr>
              <w:t>ö</w:t>
            </w:r>
            <w:r>
              <w:rPr>
                <w:shd w:val="nil" w:color="auto" w:fill="auto"/>
                <w:rtl w:val="0"/>
                <w:lang w:val="pt-PT"/>
              </w:rPr>
              <w:t>l</w:t>
            </w:r>
            <w:r>
              <w:rPr>
                <w:shd w:val="nil" w:color="auto" w:fill="auto"/>
                <w:rtl w:val="0"/>
                <w:lang w:val="pt-PT"/>
              </w:rPr>
              <w:t xml:space="preserve">çü </w:t>
            </w:r>
            <w:r>
              <w:rPr>
                <w:shd w:val="nil" w:color="auto" w:fill="auto"/>
                <w:rtl w:val="0"/>
                <w:lang w:val="pt-PT"/>
              </w:rPr>
              <w:t xml:space="preserve">ve birimleri, radyasyon kalitesi ve </w:t>
            </w:r>
            <w:r>
              <w:rPr>
                <w:shd w:val="nil" w:color="auto" w:fill="auto"/>
                <w:rtl w:val="0"/>
                <w:lang w:val="sv-SE"/>
              </w:rPr>
              <w:t>ö</w:t>
            </w:r>
            <w:r>
              <w:rPr>
                <w:shd w:val="nil" w:color="auto" w:fill="auto"/>
                <w:rtl w:val="0"/>
                <w:lang w:val="pt-PT"/>
              </w:rPr>
              <w:t>l</w:t>
            </w:r>
            <w:r>
              <w:rPr>
                <w:shd w:val="nil" w:color="auto" w:fill="auto"/>
                <w:rtl w:val="0"/>
                <w:lang w:val="pt-PT"/>
              </w:rPr>
              <w:t>çü</w:t>
            </w:r>
            <w:r>
              <w:rPr>
                <w:shd w:val="nil" w:color="auto" w:fill="auto"/>
                <w:rtl w:val="0"/>
                <w:lang w:val="pt-PT"/>
              </w:rPr>
              <w:t>m</w:t>
            </w:r>
            <w:r>
              <w:rPr>
                <w:shd w:val="nil" w:color="auto" w:fill="auto"/>
                <w:rtl w:val="0"/>
                <w:lang w:val="pt-PT"/>
              </w:rPr>
              <w:t>ü</w:t>
            </w:r>
            <w:r>
              <w:rPr>
                <w:shd w:val="nil" w:color="auto" w:fill="auto"/>
                <w:rtl w:val="0"/>
                <w:lang w:val="pt-PT"/>
              </w:rPr>
              <w:t>n</w:t>
            </w:r>
            <w:r>
              <w:rPr>
                <w:shd w:val="nil" w:color="auto" w:fill="auto"/>
                <w:rtl w:val="0"/>
                <w:lang w:val="pt-PT"/>
              </w:rPr>
              <w:t>ü</w:t>
            </w:r>
            <w:r>
              <w:rPr>
                <w:shd w:val="nil" w:color="auto" w:fill="auto"/>
                <w:rtl w:val="0"/>
                <w:lang w:val="pt-PT"/>
              </w:rPr>
              <w:t>, radyasyonun madde i</w:t>
            </w:r>
            <w:r>
              <w:rPr>
                <w:shd w:val="nil" w:color="auto" w:fill="auto"/>
                <w:rtl w:val="0"/>
                <w:lang w:val="pt-PT"/>
              </w:rPr>
              <w:t>ç</w:t>
            </w:r>
            <w:r>
              <w:rPr>
                <w:shd w:val="nil" w:color="auto" w:fill="auto"/>
                <w:rtl w:val="0"/>
                <w:lang w:val="pt-PT"/>
              </w:rPr>
              <w:t>indeki da</w:t>
            </w:r>
            <w:r>
              <w:rPr>
                <w:shd w:val="nil" w:color="auto" w:fill="auto"/>
                <w:rtl w:val="0"/>
                <w:lang w:val="pt-PT"/>
              </w:rPr>
              <w:t>ğı</w:t>
            </w:r>
            <w:r>
              <w:rPr>
                <w:shd w:val="nil" w:color="auto" w:fill="auto"/>
                <w:rtl w:val="0"/>
                <w:lang w:val="pt-PT"/>
              </w:rPr>
              <w:t>l</w:t>
            </w:r>
            <w:r>
              <w:rPr>
                <w:shd w:val="nil" w:color="auto" w:fill="auto"/>
                <w:rtl w:val="0"/>
                <w:lang w:val="pt-PT"/>
              </w:rPr>
              <w:t>ı</w:t>
            </w:r>
            <w:r>
              <w:rPr>
                <w:shd w:val="nil" w:color="auto" w:fill="auto"/>
                <w:rtl w:val="0"/>
                <w:lang w:val="pt-PT"/>
              </w:rPr>
              <w:t>m ve sa</w:t>
            </w:r>
            <w:r>
              <w:rPr>
                <w:shd w:val="nil" w:color="auto" w:fill="auto"/>
                <w:rtl w:val="0"/>
                <w:lang w:val="pt-PT"/>
              </w:rPr>
              <w:t>çı</w:t>
            </w:r>
            <w:r>
              <w:rPr>
                <w:shd w:val="nil" w:color="auto" w:fill="auto"/>
                <w:rtl w:val="0"/>
                <w:lang w:val="pt-PT"/>
              </w:rPr>
              <w:t>lmas</w:t>
            </w:r>
            <w:r>
              <w:rPr>
                <w:shd w:val="nil" w:color="auto" w:fill="auto"/>
                <w:rtl w:val="0"/>
                <w:lang w:val="pt-PT"/>
              </w:rPr>
              <w:t>ı</w:t>
            </w:r>
            <w:r>
              <w:rPr>
                <w:shd w:val="nil" w:color="auto" w:fill="auto"/>
                <w:rtl w:val="0"/>
                <w:lang w:val="pt-PT"/>
              </w:rPr>
              <w:t>n</w:t>
            </w:r>
            <w:r>
              <w:rPr>
                <w:shd w:val="nil" w:color="auto" w:fill="auto"/>
                <w:rtl w:val="0"/>
                <w:lang w:val="pt-PT"/>
              </w:rPr>
              <w:t xml:space="preserve">ı </w:t>
            </w:r>
            <w:r>
              <w:rPr>
                <w:shd w:val="nil" w:color="auto" w:fill="auto"/>
                <w:rtl w:val="0"/>
                <w:lang w:val="pt-PT"/>
              </w:rPr>
              <w:t>incelemektir.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S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resi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Ders Bilgileri"/>
            </w:pPr>
            <w:r>
              <w:rPr>
                <w:shd w:val="nil" w:color="auto" w:fill="auto"/>
                <w:rtl w:val="0"/>
                <w:lang w:val="pt-PT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</w:rPr>
              <w:t>itim Dili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Ders Bilgileri"/>
            </w:pPr>
            <w:r>
              <w:rPr>
                <w:shd w:val="nil" w:color="auto" w:fill="auto"/>
                <w:rtl w:val="0"/>
                <w:lang w:val="pt-PT"/>
              </w:rPr>
              <w:t>T</w:t>
            </w:r>
            <w:r>
              <w:rPr>
                <w:shd w:val="nil" w:color="auto" w:fill="auto"/>
                <w:rtl w:val="0"/>
                <w:lang w:val="pt-PT"/>
              </w:rPr>
              <w:t>ü</w:t>
            </w:r>
            <w:r>
              <w:rPr>
                <w:shd w:val="nil" w:color="auto" w:fill="auto"/>
                <w:rtl w:val="0"/>
                <w:lang w:val="pt-PT"/>
              </w:rPr>
              <w:t>rk</w:t>
            </w:r>
            <w:r>
              <w:rPr>
                <w:shd w:val="nil" w:color="auto" w:fill="auto"/>
                <w:rtl w:val="0"/>
                <w:lang w:val="pt-PT"/>
              </w:rPr>
              <w:t>ç</w:t>
            </w:r>
            <w:r>
              <w:rPr>
                <w:shd w:val="nil" w:color="auto" w:fill="auto"/>
                <w:rtl w:val="0"/>
                <w:lang w:val="pt-PT"/>
              </w:rPr>
              <w:t>e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Ö</w:t>
            </w:r>
            <w:r>
              <w:rPr>
                <w:shd w:val="nil" w:color="auto" w:fill="auto"/>
                <w:rtl w:val="0"/>
                <w:lang w:val="de-DE"/>
              </w:rPr>
              <w:t>n Ko</w:t>
            </w:r>
            <w:r>
              <w:rPr>
                <w:shd w:val="nil" w:color="auto" w:fill="auto"/>
                <w:rtl w:val="0"/>
              </w:rPr>
              <w:t>ş</w:t>
            </w:r>
            <w:r>
              <w:rPr>
                <w:shd w:val="nil" w:color="auto" w:fill="auto"/>
                <w:rtl w:val="0"/>
              </w:rPr>
              <w:t>ul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04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Ö</w:t>
            </w:r>
            <w:r>
              <w:rPr>
                <w:shd w:val="nil" w:color="auto" w:fill="auto"/>
                <w:rtl w:val="0"/>
              </w:rPr>
              <w:t>nerilen Kaynaklar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ptanmış"/>
              <w:numPr>
                <w:ilvl w:val="0"/>
                <w:numId w:val="1"/>
              </w:numPr>
              <w:bidi w:val="0"/>
              <w:spacing w:before="0"/>
              <w:ind w:right="0"/>
              <w:jc w:val="left"/>
              <w:rPr>
                <w:rFonts w:ascii="Arial" w:hAnsi="Arial"/>
                <w:outline w:val="0"/>
                <w:color w:val="3f3f3f"/>
                <w:sz w:val="18"/>
                <w:szCs w:val="18"/>
                <w:shd w:val="clear" w:color="auto" w:fill="f7f7f7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f3f3f"/>
                <w:sz w:val="18"/>
                <w:szCs w:val="18"/>
                <w:shd w:val="clear" w:color="auto" w:fill="f7f7f7"/>
                <w:rtl w:val="0"/>
                <w:lang w:val="en-US"/>
                <w14:textFill>
                  <w14:solidFill>
                    <w14:srgbClr w14:val="404040"/>
                  </w14:solidFill>
                </w14:textFill>
              </w:rPr>
              <w:t xml:space="preserve">Washington CM, Leaver D, editors. Principles and Practice of Radiation Therapy. </w:t>
            </w:r>
            <w:r>
              <w:rPr>
                <w:rFonts w:ascii="Arial" w:hAnsi="Arial"/>
                <w:outline w:val="0"/>
                <w:color w:val="3f3f3f"/>
                <w:sz w:val="18"/>
                <w:szCs w:val="18"/>
                <w:shd w:val="clear" w:color="auto" w:fill="f7f7f7"/>
                <w:rtl w:val="0"/>
                <w14:textFill>
                  <w14:solidFill>
                    <w14:srgbClr w14:val="404040"/>
                  </w14:solidFill>
                </w14:textFill>
              </w:rPr>
              <w:t>4.</w:t>
            </w:r>
            <w:r>
              <w:rPr>
                <w:rFonts w:ascii="Arial" w:hAnsi="Arial"/>
                <w:outline w:val="0"/>
                <w:color w:val="3f3f3f"/>
                <w:sz w:val="18"/>
                <w:szCs w:val="18"/>
                <w:shd w:val="clear" w:color="auto" w:fill="f7f7f7"/>
                <w:rtl w:val="0"/>
                <w14:textFill>
                  <w14:solidFill>
                    <w14:srgbClr w14:val="404040"/>
                  </w14:solidFill>
                </w14:textFill>
              </w:rPr>
              <w:t xml:space="preserve"> ed. St. Louis, MO: Mosby Elsevier; 201</w:t>
            </w:r>
            <w:r>
              <w:rPr>
                <w:rFonts w:ascii="Arial" w:hAnsi="Arial"/>
                <w:outline w:val="0"/>
                <w:color w:val="3f3f3f"/>
                <w:sz w:val="18"/>
                <w:szCs w:val="18"/>
                <w:shd w:val="clear" w:color="auto" w:fill="f7f7f7"/>
                <w:rtl w:val="0"/>
                <w14:textFill>
                  <w14:solidFill>
                    <w14:srgbClr w14:val="404040"/>
                  </w14:solidFill>
                </w14:textFill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Kredisi (AKTS)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center"/>
          </w:tcPr>
          <w:p>
            <w:pPr>
              <w:pStyle w:val="Ders Bilgileri"/>
            </w:pPr>
            <w:r>
              <w:rPr>
                <w:shd w:val="nil" w:color="auto" w:fill="auto"/>
                <w:rtl w:val="0"/>
                <w:lang w:val="pt-PT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Laboratuvar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  <w:lang w:val="de-DE"/>
              </w:rPr>
              <w:t>Di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  <w:lang w:val="ru-RU"/>
              </w:rPr>
              <w:t>er-1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Gövde A"/>
        <w:widowControl w:val="0"/>
        <w:ind w:left="108" w:hanging="108"/>
        <w:jc w:val="center"/>
        <w:rPr>
          <w:sz w:val="16"/>
          <w:szCs w:val="16"/>
        </w:rPr>
      </w:pPr>
    </w:p>
    <w:p>
      <w:pPr>
        <w:pStyle w:val="Gövde A"/>
        <w:widowControl w:val="0"/>
        <w:jc w:val="center"/>
        <w:rPr>
          <w:sz w:val="16"/>
          <w:szCs w:val="16"/>
        </w:rPr>
      </w:pPr>
    </w:p>
    <w:p>
      <w:pPr>
        <w:pStyle w:val="Gövde A"/>
        <w:rPr>
          <w:sz w:val="16"/>
          <w:szCs w:val="16"/>
        </w:rPr>
      </w:pPr>
    </w:p>
    <w:p>
      <w:pPr>
        <w:pStyle w:val="Gövde A"/>
        <w:rPr>
          <w:sz w:val="16"/>
          <w:szCs w:val="16"/>
        </w:rPr>
      </w:pPr>
    </w:p>
    <w:p>
      <w:pPr>
        <w:pStyle w:val="Gövde A"/>
      </w:pPr>
      <w:r>
        <w:rPr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asliklar">
    <w:name w:val="Basliklar"/>
    <w:next w:val="Basliklar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12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rs Basliklar">
    <w:name w:val="Ders Basliklar"/>
    <w:next w:val="Ders Basliklar"/>
    <w:pPr>
      <w:keepNext w:val="0"/>
      <w:keepLines w:val="0"/>
      <w:pageBreakBefore w:val="0"/>
      <w:widowControl w:val="1"/>
      <w:shd w:val="clear" w:color="auto" w:fill="auto"/>
      <w:tabs>
        <w:tab w:val="left" w:pos="3060"/>
      </w:tabs>
      <w:suppressAutoHyphens w:val="0"/>
      <w:bidi w:val="0"/>
      <w:spacing w:before="80" w:after="80" w:line="240" w:lineRule="auto"/>
      <w:ind w:left="144" w:right="0" w:firstLine="0"/>
      <w:jc w:val="both"/>
      <w:outlineLvl w:val="9"/>
    </w:pPr>
    <w:rPr>
      <w:rFonts w:ascii="Verdana" w:cs="Arial Unicode MS" w:hAnsi="Verdana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rs Bilgileri">
    <w:name w:val="Ders Bilgileri"/>
    <w:next w:val="Ders Bilgiler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80" w:line="240" w:lineRule="auto"/>
      <w:ind w:left="144" w:right="144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