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Gövde A"/>
        <w:jc w:val="center"/>
        <w:rPr>
          <w:rFonts w:ascii="Helvetica" w:cs="Helvetica" w:hAnsi="Helvetica" w:eastAsia="Helvetica"/>
          <w:sz w:val="24"/>
          <w:szCs w:val="24"/>
        </w:rPr>
      </w:pPr>
      <w:r>
        <w:rPr>
          <w:rFonts w:ascii="Helvetica" w:hAnsi="Helvetica"/>
          <w:sz w:val="24"/>
          <w:szCs w:val="24"/>
          <w:rtl w:val="0"/>
        </w:rPr>
        <w:t xml:space="preserve">Ankara </w:t>
      </w:r>
      <w:r>
        <w:rPr>
          <w:rFonts w:ascii="Helvetica" w:hAnsi="Helvetica" w:hint="default"/>
          <w:sz w:val="24"/>
          <w:szCs w:val="24"/>
          <w:rtl w:val="0"/>
          <w:lang w:val="de-DE"/>
        </w:rPr>
        <w:t>Ü</w:t>
      </w:r>
      <w:r>
        <w:rPr>
          <w:rFonts w:ascii="Helvetica" w:hAnsi="Helvetica"/>
          <w:sz w:val="24"/>
          <w:szCs w:val="24"/>
          <w:rtl w:val="0"/>
        </w:rPr>
        <w:t>niversitesi</w:t>
      </w:r>
      <w:r>
        <w:rPr>
          <w:rFonts w:ascii="Helvetica" w:cs="Helvetica" w:hAnsi="Helvetica" w:eastAsia="Helvetica"/>
          <w:sz w:val="24"/>
          <w:szCs w:val="24"/>
        </w:rPr>
        <w:br w:type="textWrapping"/>
      </w:r>
      <w:r>
        <w:rPr>
          <w:rFonts w:ascii="Helvetica" w:hAnsi="Helvetica"/>
          <w:sz w:val="24"/>
          <w:szCs w:val="24"/>
          <w:rtl w:val="0"/>
        </w:rPr>
        <w:t>K</w:t>
      </w:r>
      <w:r>
        <w:rPr>
          <w:rFonts w:ascii="Helvetica" w:hAnsi="Helvetica" w:hint="default"/>
          <w:sz w:val="24"/>
          <w:szCs w:val="24"/>
          <w:rtl w:val="0"/>
        </w:rPr>
        <w:t>ü</w:t>
      </w:r>
      <w:r>
        <w:rPr>
          <w:rFonts w:ascii="Helvetica" w:hAnsi="Helvetica"/>
          <w:sz w:val="24"/>
          <w:szCs w:val="24"/>
          <w:rtl w:val="0"/>
        </w:rPr>
        <w:t>t</w:t>
      </w:r>
      <w:r>
        <w:rPr>
          <w:rFonts w:ascii="Helvetica" w:hAnsi="Helvetica" w:hint="default"/>
          <w:sz w:val="24"/>
          <w:szCs w:val="24"/>
          <w:rtl w:val="0"/>
        </w:rPr>
        <w:t>ü</w:t>
      </w:r>
      <w:r>
        <w:rPr>
          <w:rFonts w:ascii="Helvetica" w:hAnsi="Helvetica"/>
          <w:sz w:val="24"/>
          <w:szCs w:val="24"/>
          <w:rtl w:val="0"/>
        </w:rPr>
        <w:t>phane ve Dok</w:t>
      </w:r>
      <w:r>
        <w:rPr>
          <w:rFonts w:ascii="Helvetica" w:hAnsi="Helvetica" w:hint="default"/>
          <w:sz w:val="24"/>
          <w:szCs w:val="24"/>
          <w:rtl w:val="0"/>
        </w:rPr>
        <w:t>ü</w:t>
      </w:r>
      <w:r>
        <w:rPr>
          <w:rFonts w:ascii="Helvetica" w:hAnsi="Helvetica"/>
          <w:sz w:val="24"/>
          <w:szCs w:val="24"/>
          <w:rtl w:val="0"/>
        </w:rPr>
        <w:t>mantasyon Daire Ba</w:t>
      </w:r>
      <w:r>
        <w:rPr>
          <w:rFonts w:ascii="Helvetica" w:hAnsi="Helvetica" w:hint="default"/>
          <w:sz w:val="24"/>
          <w:szCs w:val="24"/>
          <w:rtl w:val="0"/>
        </w:rPr>
        <w:t>ş</w:t>
      </w:r>
      <w:r>
        <w:rPr>
          <w:rFonts w:ascii="Helvetica" w:hAnsi="Helvetica"/>
          <w:sz w:val="24"/>
          <w:szCs w:val="24"/>
          <w:rtl w:val="0"/>
        </w:rPr>
        <w:t>kanl</w:t>
      </w:r>
      <w:r>
        <w:rPr>
          <w:rFonts w:ascii="Helvetica" w:hAnsi="Helvetica" w:hint="default"/>
          <w:sz w:val="24"/>
          <w:szCs w:val="24"/>
          <w:rtl w:val="0"/>
        </w:rPr>
        <w:t xml:space="preserve">ığı </w:t>
      </w:r>
    </w:p>
    <w:p>
      <w:pPr>
        <w:pStyle w:val="Gövde A"/>
        <w:jc w:val="center"/>
        <w:rPr>
          <w:b w:val="1"/>
          <w:bCs w:val="1"/>
          <w:sz w:val="24"/>
          <w:szCs w:val="24"/>
        </w:rPr>
      </w:pPr>
      <w:r>
        <w:rPr>
          <w:rFonts w:ascii="Helvetica" w:hAnsi="Helvetica"/>
          <w:sz w:val="24"/>
          <w:szCs w:val="24"/>
          <w:rtl w:val="0"/>
        </w:rPr>
        <w:t>A</w:t>
      </w:r>
      <w:r>
        <w:rPr>
          <w:rFonts w:ascii="Helvetica" w:hAnsi="Helvetica" w:hint="default"/>
          <w:sz w:val="24"/>
          <w:szCs w:val="24"/>
          <w:rtl w:val="0"/>
        </w:rPr>
        <w:t>çı</w:t>
      </w:r>
      <w:r>
        <w:rPr>
          <w:rFonts w:ascii="Helvetica" w:hAnsi="Helvetica"/>
          <w:sz w:val="24"/>
          <w:szCs w:val="24"/>
          <w:rtl w:val="0"/>
        </w:rPr>
        <w:t>k Ders Malzemeleri</w:t>
      </w:r>
    </w:p>
    <w:p>
      <w:pPr>
        <w:pStyle w:val="Basliklar"/>
        <w:jc w:val="center"/>
        <w:rPr>
          <w:sz w:val="24"/>
          <w:szCs w:val="24"/>
        </w:rPr>
      </w:pPr>
    </w:p>
    <w:p>
      <w:pPr>
        <w:pStyle w:val="Basliklar"/>
        <w:jc w:val="center"/>
        <w:rPr>
          <w:rFonts w:ascii="Helvetica Neue" w:cs="Helvetica Neue" w:hAnsi="Helvetica Neue" w:eastAsia="Helvetica Neue"/>
          <w:b w:val="0"/>
          <w:bCs w:val="0"/>
          <w:sz w:val="22"/>
          <w:szCs w:val="22"/>
        </w:rPr>
      </w:pPr>
      <w:r>
        <w:rPr>
          <w:rFonts w:ascii="Helvetica Neue" w:hAnsi="Helvetica Neue"/>
          <w:b w:val="0"/>
          <w:bCs w:val="0"/>
          <w:sz w:val="22"/>
          <w:szCs w:val="22"/>
          <w:rtl w:val="0"/>
        </w:rPr>
        <w:t>Ders izlence Formu</w:t>
      </w:r>
    </w:p>
    <w:p>
      <w:pPr>
        <w:pStyle w:val="Gövde A"/>
        <w:rPr>
          <w:sz w:val="16"/>
          <w:szCs w:val="16"/>
        </w:rPr>
      </w:pPr>
    </w:p>
    <w:tbl>
      <w:tblPr>
        <w:tblW w:w="8813" w:type="dxa"/>
        <w:jc w:val="center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2745"/>
        <w:gridCol w:w="6068"/>
      </w:tblGrid>
      <w:tr>
        <w:tblPrEx>
          <w:shd w:val="clear" w:color="auto" w:fill="d0ddef"/>
        </w:tblPrEx>
        <w:trPr>
          <w:trHeight w:val="414" w:hRule="atLeast"/>
        </w:trPr>
        <w:tc>
          <w:tcPr>
            <w:tcW w:type="dxa" w:w="27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24"/>
              <w:bottom w:type="dxa" w:w="80"/>
              <w:right w:type="dxa" w:w="80"/>
            </w:tcMar>
            <w:vAlign w:val="center"/>
          </w:tcPr>
          <w:p>
            <w:pPr>
              <w:pStyle w:val="Ders Basliklar"/>
            </w:pPr>
            <w:r>
              <w:rPr>
                <w:shd w:val="nil" w:color="auto" w:fill="auto"/>
                <w:rtl w:val="0"/>
              </w:rPr>
              <w:t xml:space="preserve">Dersin Kodu ve </w:t>
            </w:r>
            <w:r>
              <w:rPr>
                <w:shd w:val="nil" w:color="auto" w:fill="auto"/>
                <w:rtl w:val="0"/>
              </w:rPr>
              <w:t>İ</w:t>
            </w:r>
            <w:r>
              <w:rPr>
                <w:shd w:val="nil" w:color="auto" w:fill="auto"/>
                <w:rtl w:val="0"/>
              </w:rPr>
              <w:t>smi</w:t>
            </w:r>
          </w:p>
        </w:tc>
        <w:tc>
          <w:tcPr>
            <w:tcW w:type="dxa" w:w="60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24"/>
              <w:bottom w:type="dxa" w:w="80"/>
              <w:right w:type="dxa" w:w="224"/>
            </w:tcMar>
            <w:vAlign w:val="top"/>
          </w:tcPr>
          <w:p>
            <w:pPr>
              <w:pStyle w:val="Gövde"/>
              <w:spacing w:before="80" w:after="80"/>
              <w:ind w:left="144" w:right="144" w:firstLine="0"/>
              <w:jc w:val="both"/>
            </w:pPr>
            <w:r>
              <w:rPr>
                <w:rFonts w:ascii="Arial" w:hAnsi="Arial"/>
                <w:sz w:val="18"/>
                <w:szCs w:val="18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 xml:space="preserve">(TIP483) - </w:t>
            </w:r>
            <w:r>
              <w:rPr>
                <w:rFonts w:ascii="Arial" w:hAnsi="Arial" w:hint="default"/>
                <w:sz w:val="18"/>
                <w:szCs w:val="18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 xml:space="preserve">İç </w:t>
            </w:r>
            <w:r>
              <w:rPr>
                <w:rFonts w:ascii="Arial" w:hAnsi="Arial"/>
                <w:sz w:val="18"/>
                <w:szCs w:val="18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Hastal</w:t>
            </w:r>
            <w:r>
              <w:rPr>
                <w:rFonts w:ascii="Arial" w:hAnsi="Arial" w:hint="default"/>
                <w:sz w:val="18"/>
                <w:szCs w:val="18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ı</w:t>
            </w:r>
            <w:r>
              <w:rPr>
                <w:rFonts w:ascii="Arial" w:hAnsi="Arial"/>
                <w:sz w:val="18"/>
                <w:szCs w:val="18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klar</w:t>
            </w:r>
            <w:r>
              <w:rPr>
                <w:rFonts w:ascii="Arial" w:hAnsi="Arial" w:hint="default"/>
                <w:sz w:val="18"/>
                <w:szCs w:val="18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ı</w:t>
            </w:r>
            <w:r>
              <w:rPr>
                <w:rFonts w:ascii="Arial" w:hAnsi="Arial"/>
                <w:sz w:val="18"/>
                <w:szCs w:val="18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-</w:t>
            </w:r>
            <w:r>
              <w:rPr>
                <w:rFonts w:ascii="Arial" w:hAnsi="Arial"/>
                <w:sz w:val="18"/>
                <w:szCs w:val="18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1 / Onkoloji Staj</w:t>
            </w:r>
            <w:r>
              <w:rPr>
                <w:rFonts w:ascii="Arial" w:hAnsi="Arial" w:hint="default"/>
                <w:sz w:val="18"/>
                <w:szCs w:val="18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 xml:space="preserve">ı </w:t>
            </w:r>
            <w:r>
              <w:rPr>
                <w:rFonts w:ascii="Arial" w:hAnsi="Arial"/>
                <w:sz w:val="18"/>
                <w:szCs w:val="18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 xml:space="preserve">/ Radyoterapi Uygulama </w:t>
            </w:r>
            <w:r>
              <w:rPr>
                <w:rFonts w:ascii="Arial" w:hAnsi="Arial" w:hint="default"/>
                <w:sz w:val="18"/>
                <w:szCs w:val="18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İ</w:t>
            </w:r>
            <w:r>
              <w:rPr>
                <w:rFonts w:ascii="Arial" w:hAnsi="Arial"/>
                <w:sz w:val="18"/>
                <w:szCs w:val="18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lkeleri</w:t>
            </w:r>
          </w:p>
        </w:tc>
      </w:tr>
      <w:tr>
        <w:tblPrEx>
          <w:shd w:val="clear" w:color="auto" w:fill="d0ddef"/>
        </w:tblPrEx>
        <w:trPr>
          <w:trHeight w:val="220" w:hRule="atLeast"/>
        </w:trPr>
        <w:tc>
          <w:tcPr>
            <w:tcW w:type="dxa" w:w="27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24"/>
              <w:bottom w:type="dxa" w:w="80"/>
              <w:right w:type="dxa" w:w="80"/>
            </w:tcMar>
            <w:vAlign w:val="center"/>
          </w:tcPr>
          <w:p>
            <w:pPr>
              <w:pStyle w:val="Ders Basliklar"/>
            </w:pPr>
            <w:r>
              <w:rPr>
                <w:shd w:val="nil" w:color="auto" w:fill="auto"/>
                <w:rtl w:val="0"/>
              </w:rPr>
              <w:t>Dersin Sorumlusu</w:t>
            </w:r>
          </w:p>
        </w:tc>
        <w:tc>
          <w:tcPr>
            <w:tcW w:type="dxa" w:w="60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24"/>
              <w:bottom w:type="dxa" w:w="80"/>
              <w:right w:type="dxa" w:w="224"/>
            </w:tcMar>
            <w:vAlign w:val="top"/>
          </w:tcPr>
          <w:p>
            <w:pPr>
              <w:pStyle w:val="Gövde"/>
              <w:spacing w:before="80" w:after="80"/>
              <w:ind w:left="144" w:right="144" w:firstLine="0"/>
              <w:jc w:val="both"/>
            </w:pPr>
            <w:r>
              <w:rPr>
                <w:rFonts w:ascii="Arial" w:hAnsi="Arial"/>
                <w:sz w:val="18"/>
                <w:szCs w:val="18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 xml:space="preserve">Prof. Dr. </w:t>
            </w:r>
            <w:r>
              <w:rPr>
                <w:rFonts w:ascii="Arial" w:hAnsi="Arial" w:hint="default"/>
                <w:sz w:val="18"/>
                <w:szCs w:val="18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Ş</w:t>
            </w:r>
            <w:r>
              <w:rPr>
                <w:rFonts w:ascii="Arial" w:hAnsi="Arial"/>
                <w:sz w:val="18"/>
                <w:szCs w:val="18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 xml:space="preserve">aban </w:t>
            </w:r>
            <w:r>
              <w:rPr>
                <w:rFonts w:ascii="Arial" w:hAnsi="Arial" w:hint="default"/>
                <w:sz w:val="18"/>
                <w:szCs w:val="18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Ç</w:t>
            </w:r>
            <w:r>
              <w:rPr>
                <w:rFonts w:ascii="Arial" w:hAnsi="Arial"/>
                <w:sz w:val="18"/>
                <w:szCs w:val="18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ak</w:t>
            </w:r>
            <w:r>
              <w:rPr>
                <w:rFonts w:ascii="Arial" w:hAnsi="Arial" w:hint="default"/>
                <w:sz w:val="18"/>
                <w:szCs w:val="18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ı</w:t>
            </w:r>
            <w:r>
              <w:rPr>
                <w:rFonts w:ascii="Arial" w:hAnsi="Arial"/>
                <w:sz w:val="18"/>
                <w:szCs w:val="18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r G</w:t>
            </w:r>
            <w:r>
              <w:rPr>
                <w:rFonts w:ascii="Arial" w:hAnsi="Arial" w:hint="default"/>
                <w:sz w:val="18"/>
                <w:szCs w:val="18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Ö</w:t>
            </w:r>
            <w:r>
              <w:rPr>
                <w:rFonts w:ascii="Arial" w:hAnsi="Arial"/>
                <w:sz w:val="18"/>
                <w:szCs w:val="18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K</w:t>
            </w:r>
            <w:r>
              <w:rPr>
                <w:rFonts w:ascii="Arial" w:hAnsi="Arial" w:hint="default"/>
                <w:sz w:val="18"/>
                <w:szCs w:val="18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Ç</w:t>
            </w:r>
            <w:r>
              <w:rPr>
                <w:rFonts w:ascii="Arial" w:hAnsi="Arial"/>
                <w:sz w:val="18"/>
                <w:szCs w:val="18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E</w:t>
            </w:r>
          </w:p>
        </w:tc>
      </w:tr>
      <w:tr>
        <w:tblPrEx>
          <w:shd w:val="clear" w:color="auto" w:fill="d0ddef"/>
        </w:tblPrEx>
        <w:trPr>
          <w:trHeight w:val="220" w:hRule="atLeast"/>
        </w:trPr>
        <w:tc>
          <w:tcPr>
            <w:tcW w:type="dxa" w:w="27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24"/>
              <w:bottom w:type="dxa" w:w="80"/>
              <w:right w:type="dxa" w:w="80"/>
            </w:tcMar>
            <w:vAlign w:val="center"/>
          </w:tcPr>
          <w:p>
            <w:pPr>
              <w:pStyle w:val="Ders Basliklar"/>
            </w:pPr>
            <w:r>
              <w:rPr>
                <w:shd w:val="nil" w:color="auto" w:fill="auto"/>
                <w:rtl w:val="0"/>
              </w:rPr>
              <w:t>Dersin D</w:t>
            </w:r>
            <w:r>
              <w:rPr>
                <w:shd w:val="nil" w:color="auto" w:fill="auto"/>
                <w:rtl w:val="0"/>
              </w:rPr>
              <w:t>ü</w:t>
            </w:r>
            <w:r>
              <w:rPr>
                <w:shd w:val="nil" w:color="auto" w:fill="auto"/>
                <w:rtl w:val="0"/>
              </w:rPr>
              <w:t>zeyi</w:t>
            </w:r>
          </w:p>
        </w:tc>
        <w:tc>
          <w:tcPr>
            <w:tcW w:type="dxa" w:w="60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24"/>
              <w:bottom w:type="dxa" w:w="80"/>
              <w:right w:type="dxa" w:w="224"/>
            </w:tcMar>
            <w:vAlign w:val="top"/>
          </w:tcPr>
          <w:p>
            <w:pPr>
              <w:pStyle w:val="Gövde"/>
              <w:spacing w:before="80" w:after="80"/>
              <w:ind w:left="144" w:right="144" w:firstLine="0"/>
              <w:jc w:val="both"/>
            </w:pPr>
            <w:r>
              <w:rPr>
                <w:rFonts w:ascii="Arial" w:hAnsi="Arial"/>
                <w:sz w:val="18"/>
                <w:szCs w:val="18"/>
                <w:rtl w:val="0"/>
              </w:rPr>
              <w:t xml:space="preserve">Mezuniyet </w:t>
            </w:r>
            <w:r>
              <w:rPr>
                <w:rFonts w:ascii="Arial" w:hAnsi="Arial" w:hint="default"/>
                <w:sz w:val="18"/>
                <w:szCs w:val="18"/>
                <w:rtl w:val="0"/>
              </w:rPr>
              <w:t>ö</w:t>
            </w:r>
            <w:r>
              <w:rPr>
                <w:rFonts w:ascii="Arial" w:hAnsi="Arial"/>
                <w:sz w:val="18"/>
                <w:szCs w:val="18"/>
                <w:rtl w:val="0"/>
              </w:rPr>
              <w:t>ncesi</w:t>
            </w:r>
          </w:p>
        </w:tc>
      </w:tr>
      <w:tr>
        <w:tblPrEx>
          <w:shd w:val="clear" w:color="auto" w:fill="d0ddef"/>
        </w:tblPrEx>
        <w:trPr>
          <w:trHeight w:val="300" w:hRule="atLeast"/>
        </w:trPr>
        <w:tc>
          <w:tcPr>
            <w:tcW w:type="dxa" w:w="27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24"/>
              <w:bottom w:type="dxa" w:w="80"/>
              <w:right w:type="dxa" w:w="80"/>
            </w:tcMar>
            <w:vAlign w:val="center"/>
          </w:tcPr>
          <w:p>
            <w:pPr>
              <w:pStyle w:val="Ders Basliklar"/>
            </w:pPr>
            <w:r>
              <w:rPr>
                <w:shd w:val="nil" w:color="auto" w:fill="auto"/>
                <w:rtl w:val="0"/>
              </w:rPr>
              <w:t>Dersin Kredisi</w:t>
            </w:r>
          </w:p>
        </w:tc>
        <w:tc>
          <w:tcPr>
            <w:tcW w:type="dxa" w:w="60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220" w:hRule="atLeast"/>
        </w:trPr>
        <w:tc>
          <w:tcPr>
            <w:tcW w:type="dxa" w:w="27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24"/>
              <w:bottom w:type="dxa" w:w="80"/>
              <w:right w:type="dxa" w:w="80"/>
            </w:tcMar>
            <w:vAlign w:val="center"/>
          </w:tcPr>
          <w:p>
            <w:pPr>
              <w:pStyle w:val="Ders Basliklar"/>
            </w:pPr>
            <w:r>
              <w:rPr>
                <w:shd w:val="nil" w:color="auto" w:fill="auto"/>
                <w:rtl w:val="0"/>
              </w:rPr>
              <w:t>Dersin T</w:t>
            </w:r>
            <w:r>
              <w:rPr>
                <w:shd w:val="nil" w:color="auto" w:fill="auto"/>
                <w:rtl w:val="0"/>
              </w:rPr>
              <w:t>ü</w:t>
            </w:r>
            <w:r>
              <w:rPr>
                <w:shd w:val="nil" w:color="auto" w:fill="auto"/>
                <w:rtl w:val="0"/>
              </w:rPr>
              <w:t>r</w:t>
            </w:r>
            <w:r>
              <w:rPr>
                <w:shd w:val="nil" w:color="auto" w:fill="auto"/>
                <w:rtl w:val="0"/>
              </w:rPr>
              <w:t>ü</w:t>
            </w:r>
          </w:p>
        </w:tc>
        <w:tc>
          <w:tcPr>
            <w:tcW w:type="dxa" w:w="60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24"/>
              <w:bottom w:type="dxa" w:w="80"/>
              <w:right w:type="dxa" w:w="224"/>
            </w:tcMar>
            <w:vAlign w:val="top"/>
          </w:tcPr>
          <w:p>
            <w:pPr>
              <w:pStyle w:val="Gövde"/>
              <w:spacing w:before="80" w:after="80"/>
              <w:ind w:left="144" w:right="144" w:firstLine="0"/>
              <w:jc w:val="both"/>
            </w:pPr>
            <w:r>
              <w:rPr>
                <w:rFonts w:ascii="Arial" w:hAnsi="Arial"/>
                <w:sz w:val="18"/>
                <w:szCs w:val="18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D</w:t>
            </w:r>
            <w:r>
              <w:rPr>
                <w:rFonts w:ascii="Arial" w:hAnsi="Arial" w:hint="default"/>
                <w:sz w:val="18"/>
                <w:szCs w:val="18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ö</w:t>
            </w:r>
            <w:r>
              <w:rPr>
                <w:rFonts w:ascii="Arial" w:hAnsi="Arial"/>
                <w:sz w:val="18"/>
                <w:szCs w:val="18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nem 4 Staj</w:t>
            </w:r>
          </w:p>
        </w:tc>
      </w:tr>
      <w:tr>
        <w:tblPrEx>
          <w:shd w:val="clear" w:color="auto" w:fill="d0ddef"/>
        </w:tblPrEx>
        <w:trPr>
          <w:trHeight w:val="240" w:hRule="atLeast"/>
        </w:trPr>
        <w:tc>
          <w:tcPr>
            <w:tcW w:type="dxa" w:w="27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24"/>
              <w:bottom w:type="dxa" w:w="80"/>
              <w:right w:type="dxa" w:w="80"/>
            </w:tcMar>
            <w:vAlign w:val="center"/>
          </w:tcPr>
          <w:p>
            <w:pPr>
              <w:pStyle w:val="Ders Basliklar"/>
            </w:pPr>
            <w:r>
              <w:rPr>
                <w:shd w:val="nil" w:color="auto" w:fill="auto"/>
                <w:rtl w:val="0"/>
              </w:rPr>
              <w:t xml:space="preserve">Dersin </w:t>
            </w:r>
            <w:r>
              <w:rPr>
                <w:shd w:val="nil" w:color="auto" w:fill="auto"/>
                <w:rtl w:val="0"/>
              </w:rPr>
              <w:t>İç</w:t>
            </w:r>
            <w:r>
              <w:rPr>
                <w:shd w:val="nil" w:color="auto" w:fill="auto"/>
                <w:rtl w:val="0"/>
              </w:rPr>
              <w:t>eri</w:t>
            </w:r>
            <w:r>
              <w:rPr>
                <w:shd w:val="nil" w:color="auto" w:fill="auto"/>
                <w:rtl w:val="0"/>
              </w:rPr>
              <w:t>ğ</w:t>
            </w:r>
            <w:r>
              <w:rPr>
                <w:shd w:val="nil" w:color="auto" w:fill="auto"/>
                <w:rtl w:val="0"/>
              </w:rPr>
              <w:t>i</w:t>
            </w:r>
          </w:p>
        </w:tc>
        <w:tc>
          <w:tcPr>
            <w:tcW w:type="dxa" w:w="60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aptanmış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spacing w:before="0"/>
            </w:pPr>
            <w:r>
              <w:rPr>
                <w:rFonts w:ascii="Helvetica" w:hAnsi="Helvetica"/>
                <w:outline w:val="0"/>
                <w:color w:val="666666"/>
                <w:sz w:val="18"/>
                <w:szCs w:val="18"/>
                <w:u w:color="666666"/>
                <w:shd w:val="nil" w:color="auto" w:fill="auto"/>
                <w:rtl w:val="0"/>
                <w:lang w:val="fr-FR"/>
                <w14:textFill>
                  <w14:solidFill>
                    <w14:srgbClr w14:val="666666"/>
                  </w14:solidFill>
                </w14:textFill>
              </w:rPr>
              <w:t xml:space="preserve">1. Ders : Radyoterapi </w:t>
            </w:r>
            <w:r>
              <w:rPr>
                <w:rFonts w:ascii="Helvetica" w:hAnsi="Helvetica" w:hint="default"/>
                <w:outline w:val="0"/>
                <w:color w:val="666666"/>
                <w:sz w:val="18"/>
                <w:szCs w:val="18"/>
                <w:u w:color="666666"/>
                <w:shd w:val="nil" w:color="auto" w:fill="auto"/>
                <w:rtl w:val="0"/>
                <w14:textFill>
                  <w14:solidFill>
                    <w14:srgbClr w14:val="666666"/>
                  </w14:solidFill>
                </w14:textFill>
              </w:rPr>
              <w:t>İ</w:t>
            </w:r>
            <w:r>
              <w:rPr>
                <w:rFonts w:ascii="Helvetica" w:hAnsi="Helvetica"/>
                <w:outline w:val="0"/>
                <w:color w:val="666666"/>
                <w:sz w:val="18"/>
                <w:szCs w:val="18"/>
                <w:u w:color="666666"/>
                <w:shd w:val="nil" w:color="auto" w:fill="auto"/>
                <w:rtl w:val="0"/>
                <w14:textFill>
                  <w14:solidFill>
                    <w14:srgbClr w14:val="666666"/>
                  </w14:solidFill>
                </w14:textFill>
              </w:rPr>
              <w:t xml:space="preserve">lkeleri-1, 2. Ders : Radyoterapi </w:t>
            </w:r>
            <w:r>
              <w:rPr>
                <w:rFonts w:ascii="Helvetica" w:hAnsi="Helvetica" w:hint="default"/>
                <w:outline w:val="0"/>
                <w:color w:val="666666"/>
                <w:sz w:val="18"/>
                <w:szCs w:val="18"/>
                <w:u w:color="666666"/>
                <w:shd w:val="nil" w:color="auto" w:fill="auto"/>
                <w:rtl w:val="0"/>
                <w14:textFill>
                  <w14:solidFill>
                    <w14:srgbClr w14:val="666666"/>
                  </w14:solidFill>
                </w14:textFill>
              </w:rPr>
              <w:t>İ</w:t>
            </w:r>
            <w:r>
              <w:rPr>
                <w:rFonts w:ascii="Helvetica" w:hAnsi="Helvetica"/>
                <w:outline w:val="0"/>
                <w:color w:val="666666"/>
                <w:sz w:val="18"/>
                <w:szCs w:val="18"/>
                <w:u w:color="666666"/>
                <w:shd w:val="nil" w:color="auto" w:fill="auto"/>
                <w:rtl w:val="0"/>
                <w14:textFill>
                  <w14:solidFill>
                    <w14:srgbClr w14:val="666666"/>
                  </w14:solidFill>
                </w14:textFill>
              </w:rPr>
              <w:t>lkeleri-2</w:t>
            </w:r>
          </w:p>
        </w:tc>
      </w:tr>
      <w:tr>
        <w:tblPrEx>
          <w:shd w:val="clear" w:color="auto" w:fill="d0ddef"/>
        </w:tblPrEx>
        <w:trPr>
          <w:trHeight w:val="1814" w:hRule="atLeast"/>
        </w:trPr>
        <w:tc>
          <w:tcPr>
            <w:tcW w:type="dxa" w:w="27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24"/>
              <w:bottom w:type="dxa" w:w="80"/>
              <w:right w:type="dxa" w:w="80"/>
            </w:tcMar>
            <w:vAlign w:val="center"/>
          </w:tcPr>
          <w:p>
            <w:pPr>
              <w:pStyle w:val="Ders Basliklar"/>
            </w:pPr>
            <w:r>
              <w:rPr>
                <w:shd w:val="nil" w:color="auto" w:fill="auto"/>
                <w:rtl w:val="0"/>
              </w:rPr>
              <w:t>Dersin Amac</w:t>
            </w:r>
            <w:r>
              <w:rPr>
                <w:shd w:val="nil" w:color="auto" w:fill="auto"/>
                <w:rtl w:val="0"/>
              </w:rPr>
              <w:t>ı</w:t>
            </w:r>
          </w:p>
        </w:tc>
        <w:tc>
          <w:tcPr>
            <w:tcW w:type="dxa" w:w="60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aptanmış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spacing w:before="0"/>
              <w:jc w:val="both"/>
            </w:pPr>
            <w:r>
              <w:rPr>
                <w:rFonts w:ascii="Arial" w:hAnsi="Arial" w:hint="default"/>
                <w:outline w:val="0"/>
                <w:color w:val="666666"/>
                <w:sz w:val="18"/>
                <w:szCs w:val="18"/>
                <w:u w:color="666666"/>
                <w:shd w:val="nil" w:color="auto" w:fill="auto"/>
                <w:rtl w:val="0"/>
                <w14:textFill>
                  <w14:solidFill>
                    <w14:srgbClr w14:val="666666"/>
                  </w14:solidFill>
                </w14:textFill>
              </w:rPr>
              <w:t>Ç</w:t>
            </w:r>
            <w:r>
              <w:rPr>
                <w:rFonts w:ascii="Arial" w:hAnsi="Arial"/>
                <w:outline w:val="0"/>
                <w:color w:val="666666"/>
                <w:sz w:val="18"/>
                <w:szCs w:val="18"/>
                <w:u w:color="666666"/>
                <w:shd w:val="nil" w:color="auto" w:fill="auto"/>
                <w:rtl w:val="0"/>
                <w14:textFill>
                  <w14:solidFill>
                    <w14:srgbClr w14:val="666666"/>
                  </w14:solidFill>
                </w14:textFill>
              </w:rPr>
              <w:t>e</w:t>
            </w:r>
            <w:r>
              <w:rPr>
                <w:rFonts w:ascii="Arial" w:hAnsi="Arial" w:hint="default"/>
                <w:outline w:val="0"/>
                <w:color w:val="666666"/>
                <w:sz w:val="18"/>
                <w:szCs w:val="18"/>
                <w:u w:color="666666"/>
                <w:shd w:val="nil" w:color="auto" w:fill="auto"/>
                <w:rtl w:val="0"/>
                <w14:textFill>
                  <w14:solidFill>
                    <w14:srgbClr w14:val="666666"/>
                  </w14:solidFill>
                </w14:textFill>
              </w:rPr>
              <w:t>ş</w:t>
            </w:r>
            <w:r>
              <w:rPr>
                <w:rFonts w:ascii="Arial" w:hAnsi="Arial"/>
                <w:outline w:val="0"/>
                <w:color w:val="666666"/>
                <w:sz w:val="18"/>
                <w:szCs w:val="18"/>
                <w:u w:color="666666"/>
                <w:shd w:val="nil" w:color="auto" w:fill="auto"/>
                <w:rtl w:val="0"/>
                <w14:textFill>
                  <w14:solidFill>
                    <w14:srgbClr w14:val="666666"/>
                  </w14:solidFill>
                </w14:textFill>
              </w:rPr>
              <w:t>itli anatomik b</w:t>
            </w:r>
            <w:r>
              <w:rPr>
                <w:rFonts w:ascii="Arial" w:hAnsi="Arial" w:hint="default"/>
                <w:outline w:val="0"/>
                <w:color w:val="666666"/>
                <w:sz w:val="18"/>
                <w:szCs w:val="18"/>
                <w:u w:color="666666"/>
                <w:shd w:val="nil" w:color="auto" w:fill="auto"/>
                <w:rtl w:val="0"/>
                <w:lang w:val="sv-SE"/>
                <w14:textFill>
                  <w14:solidFill>
                    <w14:srgbClr w14:val="666666"/>
                  </w14:solidFill>
                </w14:textFill>
              </w:rPr>
              <w:t>ö</w:t>
            </w:r>
            <w:r>
              <w:rPr>
                <w:rFonts w:ascii="Arial" w:hAnsi="Arial"/>
                <w:outline w:val="0"/>
                <w:color w:val="666666"/>
                <w:sz w:val="18"/>
                <w:szCs w:val="18"/>
                <w:u w:color="666666"/>
                <w:shd w:val="nil" w:color="auto" w:fill="auto"/>
                <w:rtl w:val="0"/>
                <w14:textFill>
                  <w14:solidFill>
                    <w14:srgbClr w14:val="666666"/>
                  </w14:solidFill>
                </w14:textFill>
              </w:rPr>
              <w:t>lgelerden kaynaklanan kanserlerde radyoterapinin yeri, radyoterapi karar</w:t>
            </w:r>
            <w:r>
              <w:rPr>
                <w:rFonts w:ascii="Arial" w:hAnsi="Arial" w:hint="default"/>
                <w:outline w:val="0"/>
                <w:color w:val="666666"/>
                <w:sz w:val="18"/>
                <w:szCs w:val="18"/>
                <w:u w:color="666666"/>
                <w:shd w:val="nil" w:color="auto" w:fill="auto"/>
                <w:rtl w:val="0"/>
                <w14:textFill>
                  <w14:solidFill>
                    <w14:srgbClr w14:val="666666"/>
                  </w14:solidFill>
                </w14:textFill>
              </w:rPr>
              <w:t xml:space="preserve">ı </w:t>
            </w:r>
            <w:r>
              <w:rPr>
                <w:rFonts w:ascii="Arial" w:hAnsi="Arial"/>
                <w:outline w:val="0"/>
                <w:color w:val="666666"/>
                <w:sz w:val="18"/>
                <w:szCs w:val="18"/>
                <w:u w:color="666666"/>
                <w:shd w:val="nil" w:color="auto" w:fill="auto"/>
                <w:rtl w:val="0"/>
                <w14:textFill>
                  <w14:solidFill>
                    <w14:srgbClr w14:val="666666"/>
                  </w14:solidFill>
                </w14:textFill>
              </w:rPr>
              <w:t>verilmi</w:t>
            </w:r>
            <w:r>
              <w:rPr>
                <w:rFonts w:ascii="Arial" w:hAnsi="Arial" w:hint="default"/>
                <w:outline w:val="0"/>
                <w:color w:val="666666"/>
                <w:sz w:val="18"/>
                <w:szCs w:val="18"/>
                <w:u w:color="666666"/>
                <w:shd w:val="nil" w:color="auto" w:fill="auto"/>
                <w:rtl w:val="0"/>
                <w14:textFill>
                  <w14:solidFill>
                    <w14:srgbClr w14:val="666666"/>
                  </w14:solidFill>
                </w14:textFill>
              </w:rPr>
              <w:t xml:space="preserve">ş </w:t>
            </w:r>
            <w:r>
              <w:rPr>
                <w:rFonts w:ascii="Arial" w:hAnsi="Arial"/>
                <w:outline w:val="0"/>
                <w:color w:val="666666"/>
                <w:sz w:val="18"/>
                <w:szCs w:val="18"/>
                <w:u w:color="666666"/>
                <w:shd w:val="nil" w:color="auto" w:fill="auto"/>
                <w:rtl w:val="0"/>
                <w:lang w:val="es-ES_tradnl"/>
                <w14:textFill>
                  <w14:solidFill>
                    <w14:srgbClr w14:val="666666"/>
                  </w14:solidFill>
                </w14:textFill>
              </w:rPr>
              <w:t xml:space="preserve">hastada </w:t>
            </w:r>
            <w:r>
              <w:rPr>
                <w:rFonts w:ascii="Arial" w:hAnsi="Arial" w:hint="default"/>
                <w:outline w:val="0"/>
                <w:color w:val="666666"/>
                <w:sz w:val="18"/>
                <w:szCs w:val="18"/>
                <w:u w:color="666666"/>
                <w:shd w:val="nil" w:color="auto" w:fill="auto"/>
                <w:rtl w:val="0"/>
                <w14:textFill>
                  <w14:solidFill>
                    <w14:srgbClr w14:val="666666"/>
                  </w14:solidFill>
                </w14:textFill>
              </w:rPr>
              <w:t>ışı</w:t>
            </w:r>
            <w:r>
              <w:rPr>
                <w:rFonts w:ascii="Arial" w:hAnsi="Arial"/>
                <w:outline w:val="0"/>
                <w:color w:val="666666"/>
                <w:sz w:val="18"/>
                <w:szCs w:val="18"/>
                <w:u w:color="666666"/>
                <w:shd w:val="nil" w:color="auto" w:fill="auto"/>
                <w:rtl w:val="0"/>
                <w14:textFill>
                  <w14:solidFill>
                    <w14:srgbClr w14:val="666666"/>
                  </w14:solidFill>
                </w14:textFill>
              </w:rPr>
              <w:t>nlanmas</w:t>
            </w:r>
            <w:r>
              <w:rPr>
                <w:rFonts w:ascii="Arial" w:hAnsi="Arial" w:hint="default"/>
                <w:outline w:val="0"/>
                <w:color w:val="666666"/>
                <w:sz w:val="18"/>
                <w:szCs w:val="18"/>
                <w:u w:color="666666"/>
                <w:shd w:val="nil" w:color="auto" w:fill="auto"/>
                <w:rtl w:val="0"/>
                <w14:textFill>
                  <w14:solidFill>
                    <w14:srgbClr w14:val="666666"/>
                  </w14:solidFill>
                </w14:textFill>
              </w:rPr>
              <w:t xml:space="preserve">ı </w:t>
            </w:r>
            <w:r>
              <w:rPr>
                <w:rFonts w:ascii="Arial" w:hAnsi="Arial"/>
                <w:outline w:val="0"/>
                <w:color w:val="666666"/>
                <w:sz w:val="18"/>
                <w:szCs w:val="18"/>
                <w:u w:color="666666"/>
                <w:shd w:val="nil" w:color="auto" w:fill="auto"/>
                <w:rtl w:val="0"/>
                <w14:textFill>
                  <w14:solidFill>
                    <w14:srgbClr w14:val="666666"/>
                  </w14:solidFill>
                </w14:textFill>
              </w:rPr>
              <w:t>d</w:t>
            </w:r>
            <w:r>
              <w:rPr>
                <w:rFonts w:ascii="Arial" w:hAnsi="Arial" w:hint="default"/>
                <w:outline w:val="0"/>
                <w:color w:val="666666"/>
                <w:sz w:val="18"/>
                <w:szCs w:val="18"/>
                <w:u w:color="666666"/>
                <w:shd w:val="nil" w:color="auto" w:fill="auto"/>
                <w:rtl w:val="0"/>
                <w14:textFill>
                  <w14:solidFill>
                    <w14:srgbClr w14:val="666666"/>
                  </w14:solidFill>
                </w14:textFill>
              </w:rPr>
              <w:t>üşü</w:t>
            </w:r>
            <w:r>
              <w:rPr>
                <w:rFonts w:ascii="Arial" w:hAnsi="Arial"/>
                <w:outline w:val="0"/>
                <w:color w:val="666666"/>
                <w:sz w:val="18"/>
                <w:szCs w:val="18"/>
                <w:u w:color="666666"/>
                <w:shd w:val="nil" w:color="auto" w:fill="auto"/>
                <w:rtl w:val="0"/>
                <w14:textFill>
                  <w14:solidFill>
                    <w14:srgbClr w14:val="666666"/>
                  </w14:solidFill>
                </w14:textFill>
              </w:rPr>
              <w:t>n</w:t>
            </w:r>
            <w:r>
              <w:rPr>
                <w:rFonts w:ascii="Arial" w:hAnsi="Arial" w:hint="default"/>
                <w:outline w:val="0"/>
                <w:color w:val="666666"/>
                <w:sz w:val="18"/>
                <w:szCs w:val="18"/>
                <w:u w:color="666666"/>
                <w:shd w:val="nil" w:color="auto" w:fill="auto"/>
                <w:rtl w:val="0"/>
                <w14:textFill>
                  <w14:solidFill>
                    <w14:srgbClr w14:val="666666"/>
                  </w14:solidFill>
                </w14:textFill>
              </w:rPr>
              <w:t>ü</w:t>
            </w:r>
            <w:r>
              <w:rPr>
                <w:rFonts w:ascii="Arial" w:hAnsi="Arial"/>
                <w:outline w:val="0"/>
                <w:color w:val="666666"/>
                <w:sz w:val="18"/>
                <w:szCs w:val="18"/>
                <w:u w:color="666666"/>
                <w:shd w:val="nil" w:color="auto" w:fill="auto"/>
                <w:rtl w:val="0"/>
                <w14:textFill>
                  <w14:solidFill>
                    <w14:srgbClr w14:val="666666"/>
                  </w14:solidFill>
                </w14:textFill>
              </w:rPr>
              <w:t>len b</w:t>
            </w:r>
            <w:r>
              <w:rPr>
                <w:rFonts w:ascii="Arial" w:hAnsi="Arial" w:hint="default"/>
                <w:outline w:val="0"/>
                <w:color w:val="666666"/>
                <w:sz w:val="18"/>
                <w:szCs w:val="18"/>
                <w:u w:color="666666"/>
                <w:shd w:val="nil" w:color="auto" w:fill="auto"/>
                <w:rtl w:val="0"/>
                <w:lang w:val="sv-SE"/>
                <w14:textFill>
                  <w14:solidFill>
                    <w14:srgbClr w14:val="666666"/>
                  </w14:solidFill>
                </w14:textFill>
              </w:rPr>
              <w:t>ö</w:t>
            </w:r>
            <w:r>
              <w:rPr>
                <w:rFonts w:ascii="Arial" w:hAnsi="Arial"/>
                <w:outline w:val="0"/>
                <w:color w:val="666666"/>
                <w:sz w:val="18"/>
                <w:szCs w:val="18"/>
                <w:u w:color="666666"/>
                <w:shd w:val="nil" w:color="auto" w:fill="auto"/>
                <w:rtl w:val="0"/>
                <w14:textFill>
                  <w14:solidFill>
                    <w14:srgbClr w14:val="666666"/>
                  </w14:solidFill>
                </w14:textFill>
              </w:rPr>
              <w:t>lgenin g</w:t>
            </w:r>
            <w:r>
              <w:rPr>
                <w:rFonts w:ascii="Arial" w:hAnsi="Arial" w:hint="default"/>
                <w:outline w:val="0"/>
                <w:color w:val="666666"/>
                <w:sz w:val="18"/>
                <w:szCs w:val="18"/>
                <w:u w:color="666666"/>
                <w:shd w:val="nil" w:color="auto" w:fill="auto"/>
                <w:rtl w:val="0"/>
                <w:lang w:val="sv-SE"/>
                <w14:textFill>
                  <w14:solidFill>
                    <w14:srgbClr w14:val="666666"/>
                  </w14:solidFill>
                </w14:textFill>
              </w:rPr>
              <w:t>ö</w:t>
            </w:r>
            <w:r>
              <w:rPr>
                <w:rFonts w:ascii="Arial" w:hAnsi="Arial"/>
                <w:outline w:val="0"/>
                <w:color w:val="666666"/>
                <w:sz w:val="18"/>
                <w:szCs w:val="18"/>
                <w:u w:color="666666"/>
                <w:shd w:val="nil" w:color="auto" w:fill="auto"/>
                <w:rtl w:val="0"/>
                <w14:textFill>
                  <w14:solidFill>
                    <w14:srgbClr w14:val="666666"/>
                  </w14:solidFill>
                </w14:textFill>
              </w:rPr>
              <w:t>r</w:t>
            </w:r>
            <w:r>
              <w:rPr>
                <w:rFonts w:ascii="Arial" w:hAnsi="Arial" w:hint="default"/>
                <w:outline w:val="0"/>
                <w:color w:val="666666"/>
                <w:sz w:val="18"/>
                <w:szCs w:val="18"/>
                <w:u w:color="666666"/>
                <w:shd w:val="nil" w:color="auto" w:fill="auto"/>
                <w:rtl w:val="0"/>
                <w14:textFill>
                  <w14:solidFill>
                    <w14:srgbClr w14:val="666666"/>
                  </w14:solidFill>
                </w14:textFill>
              </w:rPr>
              <w:t>ü</w:t>
            </w:r>
            <w:r>
              <w:rPr>
                <w:rFonts w:ascii="Arial" w:hAnsi="Arial"/>
                <w:outline w:val="0"/>
                <w:color w:val="666666"/>
                <w:sz w:val="18"/>
                <w:szCs w:val="18"/>
                <w:u w:color="666666"/>
                <w:shd w:val="nil" w:color="auto" w:fill="auto"/>
                <w:rtl w:val="0"/>
                <w14:textFill>
                  <w14:solidFill>
                    <w14:srgbClr w14:val="666666"/>
                  </w14:solidFill>
                </w14:textFill>
              </w:rPr>
              <w:t>nt</w:t>
            </w:r>
            <w:r>
              <w:rPr>
                <w:rFonts w:ascii="Arial" w:hAnsi="Arial" w:hint="default"/>
                <w:outline w:val="0"/>
                <w:color w:val="666666"/>
                <w:sz w:val="18"/>
                <w:szCs w:val="18"/>
                <w:u w:color="666666"/>
                <w:shd w:val="nil" w:color="auto" w:fill="auto"/>
                <w:rtl w:val="0"/>
                <w14:textFill>
                  <w14:solidFill>
                    <w14:srgbClr w14:val="666666"/>
                  </w14:solidFill>
                </w14:textFill>
              </w:rPr>
              <w:t>ü</w:t>
            </w:r>
            <w:r>
              <w:rPr>
                <w:rFonts w:ascii="Arial" w:hAnsi="Arial"/>
                <w:outline w:val="0"/>
                <w:color w:val="666666"/>
                <w:sz w:val="18"/>
                <w:szCs w:val="18"/>
                <w:u w:color="666666"/>
                <w:shd w:val="nil" w:color="auto" w:fill="auto"/>
                <w:rtl w:val="0"/>
                <w14:textFill>
                  <w14:solidFill>
                    <w14:srgbClr w14:val="666666"/>
                  </w14:solidFill>
                </w14:textFill>
              </w:rPr>
              <w:t>lenmesi, g</w:t>
            </w:r>
            <w:r>
              <w:rPr>
                <w:rFonts w:ascii="Arial" w:hAnsi="Arial" w:hint="default"/>
                <w:outline w:val="0"/>
                <w:color w:val="666666"/>
                <w:sz w:val="18"/>
                <w:szCs w:val="18"/>
                <w:u w:color="666666"/>
                <w:shd w:val="nil" w:color="auto" w:fill="auto"/>
                <w:rtl w:val="0"/>
                <w:lang w:val="sv-SE"/>
                <w14:textFill>
                  <w14:solidFill>
                    <w14:srgbClr w14:val="666666"/>
                  </w14:solidFill>
                </w14:textFill>
              </w:rPr>
              <w:t>ö</w:t>
            </w:r>
            <w:r>
              <w:rPr>
                <w:rFonts w:ascii="Arial" w:hAnsi="Arial"/>
                <w:outline w:val="0"/>
                <w:color w:val="666666"/>
                <w:sz w:val="18"/>
                <w:szCs w:val="18"/>
                <w:u w:color="666666"/>
                <w:shd w:val="nil" w:color="auto" w:fill="auto"/>
                <w:rtl w:val="0"/>
                <w14:textFill>
                  <w14:solidFill>
                    <w14:srgbClr w14:val="666666"/>
                  </w14:solidFill>
                </w14:textFill>
              </w:rPr>
              <w:t>r</w:t>
            </w:r>
            <w:r>
              <w:rPr>
                <w:rFonts w:ascii="Arial" w:hAnsi="Arial" w:hint="default"/>
                <w:outline w:val="0"/>
                <w:color w:val="666666"/>
                <w:sz w:val="18"/>
                <w:szCs w:val="18"/>
                <w:u w:color="666666"/>
                <w:shd w:val="nil" w:color="auto" w:fill="auto"/>
                <w:rtl w:val="0"/>
                <w14:textFill>
                  <w14:solidFill>
                    <w14:srgbClr w14:val="666666"/>
                  </w14:solidFill>
                </w14:textFill>
              </w:rPr>
              <w:t>ü</w:t>
            </w:r>
            <w:r>
              <w:rPr>
                <w:rFonts w:ascii="Arial" w:hAnsi="Arial"/>
                <w:outline w:val="0"/>
                <w:color w:val="666666"/>
                <w:sz w:val="18"/>
                <w:szCs w:val="18"/>
                <w:u w:color="666666"/>
                <w:shd w:val="nil" w:color="auto" w:fill="auto"/>
                <w:rtl w:val="0"/>
                <w14:textFill>
                  <w14:solidFill>
                    <w14:srgbClr w14:val="666666"/>
                  </w14:solidFill>
                </w14:textFill>
              </w:rPr>
              <w:t>nt</w:t>
            </w:r>
            <w:r>
              <w:rPr>
                <w:rFonts w:ascii="Arial" w:hAnsi="Arial" w:hint="default"/>
                <w:outline w:val="0"/>
                <w:color w:val="666666"/>
                <w:sz w:val="18"/>
                <w:szCs w:val="18"/>
                <w:u w:color="666666"/>
                <w:shd w:val="nil" w:color="auto" w:fill="auto"/>
                <w:rtl w:val="0"/>
                <w14:textFill>
                  <w14:solidFill>
                    <w14:srgbClr w14:val="666666"/>
                  </w14:solidFill>
                </w14:textFill>
              </w:rPr>
              <w:t>ü</w:t>
            </w:r>
            <w:r>
              <w:rPr>
                <w:rFonts w:ascii="Arial" w:hAnsi="Arial"/>
                <w:outline w:val="0"/>
                <w:color w:val="666666"/>
                <w:sz w:val="18"/>
                <w:szCs w:val="18"/>
                <w:u w:color="666666"/>
                <w:shd w:val="nil" w:color="auto" w:fill="auto"/>
                <w:rtl w:val="0"/>
                <w14:textFill>
                  <w14:solidFill>
                    <w14:srgbClr w14:val="666666"/>
                  </w14:solidFill>
                </w14:textFill>
              </w:rPr>
              <w:t xml:space="preserve">ler </w:t>
            </w:r>
            <w:r>
              <w:rPr>
                <w:rFonts w:ascii="Arial" w:hAnsi="Arial" w:hint="default"/>
                <w:outline w:val="0"/>
                <w:color w:val="666666"/>
                <w:sz w:val="18"/>
                <w:szCs w:val="18"/>
                <w:u w:color="666666"/>
                <w:shd w:val="nil" w:color="auto" w:fill="auto"/>
                <w:rtl w:val="0"/>
                <w14:textFill>
                  <w14:solidFill>
                    <w14:srgbClr w14:val="666666"/>
                  </w14:solidFill>
                </w14:textFill>
              </w:rPr>
              <w:t>ü</w:t>
            </w:r>
            <w:r>
              <w:rPr>
                <w:rFonts w:ascii="Arial" w:hAnsi="Arial"/>
                <w:outline w:val="0"/>
                <w:color w:val="666666"/>
                <w:sz w:val="18"/>
                <w:szCs w:val="18"/>
                <w:u w:color="666666"/>
                <w:shd w:val="nil" w:color="auto" w:fill="auto"/>
                <w:rtl w:val="0"/>
                <w14:textFill>
                  <w14:solidFill>
                    <w14:srgbClr w14:val="666666"/>
                  </w14:solidFill>
                </w14:textFill>
              </w:rPr>
              <w:t>zerinde hedef vol</w:t>
            </w:r>
            <w:r>
              <w:rPr>
                <w:rFonts w:ascii="Arial" w:hAnsi="Arial" w:hint="default"/>
                <w:outline w:val="0"/>
                <w:color w:val="666666"/>
                <w:sz w:val="18"/>
                <w:szCs w:val="18"/>
                <w:u w:color="666666"/>
                <w:shd w:val="nil" w:color="auto" w:fill="auto"/>
                <w:rtl w:val="0"/>
                <w14:textFill>
                  <w14:solidFill>
                    <w14:srgbClr w14:val="666666"/>
                  </w14:solidFill>
                </w14:textFill>
              </w:rPr>
              <w:t>ü</w:t>
            </w:r>
            <w:r>
              <w:rPr>
                <w:rFonts w:ascii="Arial" w:hAnsi="Arial"/>
                <w:outline w:val="0"/>
                <w:color w:val="666666"/>
                <w:sz w:val="18"/>
                <w:szCs w:val="18"/>
                <w:u w:color="666666"/>
                <w:shd w:val="nil" w:color="auto" w:fill="auto"/>
                <w:rtl w:val="0"/>
                <w14:textFill>
                  <w14:solidFill>
                    <w14:srgbClr w14:val="666666"/>
                  </w14:solidFill>
                </w14:textFill>
              </w:rPr>
              <w:t>mler ile korunmas</w:t>
            </w:r>
            <w:r>
              <w:rPr>
                <w:rFonts w:ascii="Arial" w:hAnsi="Arial" w:hint="default"/>
                <w:outline w:val="0"/>
                <w:color w:val="666666"/>
                <w:sz w:val="18"/>
                <w:szCs w:val="18"/>
                <w:u w:color="666666"/>
                <w:shd w:val="nil" w:color="auto" w:fill="auto"/>
                <w:rtl w:val="0"/>
                <w14:textFill>
                  <w14:solidFill>
                    <w14:srgbClr w14:val="666666"/>
                  </w14:solidFill>
                </w14:textFill>
              </w:rPr>
              <w:t xml:space="preserve">ı </w:t>
            </w:r>
            <w:r>
              <w:rPr>
                <w:rFonts w:ascii="Arial" w:hAnsi="Arial"/>
                <w:outline w:val="0"/>
                <w:color w:val="666666"/>
                <w:sz w:val="18"/>
                <w:szCs w:val="18"/>
                <w:u w:color="666666"/>
                <w:shd w:val="nil" w:color="auto" w:fill="auto"/>
                <w:rtl w:val="0"/>
                <w14:textFill>
                  <w14:solidFill>
                    <w14:srgbClr w14:val="666666"/>
                  </w14:solidFill>
                </w14:textFill>
              </w:rPr>
              <w:t>gereken normal doku ve organlar</w:t>
            </w:r>
            <w:r>
              <w:rPr>
                <w:rFonts w:ascii="Arial" w:hAnsi="Arial" w:hint="default"/>
                <w:outline w:val="0"/>
                <w:color w:val="666666"/>
                <w:sz w:val="18"/>
                <w:szCs w:val="18"/>
                <w:u w:color="666666"/>
                <w:shd w:val="nil" w:color="auto" w:fill="auto"/>
                <w:rtl w:val="0"/>
                <w14:textFill>
                  <w14:solidFill>
                    <w14:srgbClr w14:val="666666"/>
                  </w14:solidFill>
                </w14:textFill>
              </w:rPr>
              <w:t>ı</w:t>
            </w:r>
            <w:r>
              <w:rPr>
                <w:rFonts w:ascii="Arial" w:hAnsi="Arial"/>
                <w:outline w:val="0"/>
                <w:color w:val="666666"/>
                <w:sz w:val="18"/>
                <w:szCs w:val="18"/>
                <w:u w:color="666666"/>
                <w:shd w:val="nil" w:color="auto" w:fill="auto"/>
                <w:rtl w:val="0"/>
                <w14:textFill>
                  <w14:solidFill>
                    <w14:srgbClr w14:val="666666"/>
                  </w14:solidFill>
                </w14:textFill>
              </w:rPr>
              <w:t>n tan</w:t>
            </w:r>
            <w:r>
              <w:rPr>
                <w:rFonts w:ascii="Arial" w:hAnsi="Arial" w:hint="default"/>
                <w:outline w:val="0"/>
                <w:color w:val="666666"/>
                <w:sz w:val="18"/>
                <w:szCs w:val="18"/>
                <w:u w:color="666666"/>
                <w:shd w:val="nil" w:color="auto" w:fill="auto"/>
                <w:rtl w:val="0"/>
                <w14:textFill>
                  <w14:solidFill>
                    <w14:srgbClr w14:val="666666"/>
                  </w14:solidFill>
                </w14:textFill>
              </w:rPr>
              <w:t>ı</w:t>
            </w:r>
            <w:r>
              <w:rPr>
                <w:rFonts w:ascii="Arial" w:hAnsi="Arial"/>
                <w:outline w:val="0"/>
                <w:color w:val="666666"/>
                <w:sz w:val="18"/>
                <w:szCs w:val="18"/>
                <w:u w:color="666666"/>
                <w:shd w:val="nil" w:color="auto" w:fill="auto"/>
                <w:rtl w:val="0"/>
                <w14:textFill>
                  <w14:solidFill>
                    <w14:srgbClr w14:val="666666"/>
                  </w14:solidFill>
                </w14:textFill>
              </w:rPr>
              <w:t>mlanmas</w:t>
            </w:r>
            <w:r>
              <w:rPr>
                <w:rFonts w:ascii="Arial" w:hAnsi="Arial" w:hint="default"/>
                <w:outline w:val="0"/>
                <w:color w:val="666666"/>
                <w:sz w:val="18"/>
                <w:szCs w:val="18"/>
                <w:u w:color="666666"/>
                <w:shd w:val="nil" w:color="auto" w:fill="auto"/>
                <w:rtl w:val="0"/>
                <w14:textFill>
                  <w14:solidFill>
                    <w14:srgbClr w14:val="666666"/>
                  </w14:solidFill>
                </w14:textFill>
              </w:rPr>
              <w:t>ı</w:t>
            </w:r>
            <w:r>
              <w:rPr>
                <w:rFonts w:ascii="Arial" w:hAnsi="Arial"/>
                <w:outline w:val="0"/>
                <w:color w:val="666666"/>
                <w:sz w:val="18"/>
                <w:szCs w:val="18"/>
                <w:u w:color="666666"/>
                <w:shd w:val="nil" w:color="auto" w:fill="auto"/>
                <w:rtl w:val="0"/>
                <w14:textFill>
                  <w14:solidFill>
                    <w14:srgbClr w14:val="666666"/>
                  </w14:solidFill>
                </w14:textFill>
              </w:rPr>
              <w:t>, radyoterapi doz re</w:t>
            </w:r>
            <w:r>
              <w:rPr>
                <w:rFonts w:ascii="Arial" w:hAnsi="Arial" w:hint="default"/>
                <w:outline w:val="0"/>
                <w:color w:val="666666"/>
                <w:sz w:val="18"/>
                <w:szCs w:val="18"/>
                <w:u w:color="666666"/>
                <w:shd w:val="nil" w:color="auto" w:fill="auto"/>
                <w:rtl w:val="0"/>
                <w14:textFill>
                  <w14:solidFill>
                    <w14:srgbClr w14:val="666666"/>
                  </w14:solidFill>
                </w14:textFill>
              </w:rPr>
              <w:t>ç</w:t>
            </w:r>
            <w:r>
              <w:rPr>
                <w:rFonts w:ascii="Arial" w:hAnsi="Arial"/>
                <w:outline w:val="0"/>
                <w:color w:val="666666"/>
                <w:sz w:val="18"/>
                <w:szCs w:val="18"/>
                <w:u w:color="666666"/>
                <w:shd w:val="nil" w:color="auto" w:fill="auto"/>
                <w:rtl w:val="0"/>
                <w14:textFill>
                  <w14:solidFill>
                    <w14:srgbClr w14:val="666666"/>
                  </w14:solidFill>
                </w14:textFill>
              </w:rPr>
              <w:t>etesinin olu</w:t>
            </w:r>
            <w:r>
              <w:rPr>
                <w:rFonts w:ascii="Arial" w:hAnsi="Arial" w:hint="default"/>
                <w:outline w:val="0"/>
                <w:color w:val="666666"/>
                <w:sz w:val="18"/>
                <w:szCs w:val="18"/>
                <w:u w:color="666666"/>
                <w:shd w:val="nil" w:color="auto" w:fill="auto"/>
                <w:rtl w:val="0"/>
                <w14:textFill>
                  <w14:solidFill>
                    <w14:srgbClr w14:val="666666"/>
                  </w14:solidFill>
                </w14:textFill>
              </w:rPr>
              <w:t>ş</w:t>
            </w:r>
            <w:r>
              <w:rPr>
                <w:rFonts w:ascii="Arial" w:hAnsi="Arial"/>
                <w:outline w:val="0"/>
                <w:color w:val="666666"/>
                <w:sz w:val="18"/>
                <w:szCs w:val="18"/>
                <w:u w:color="666666"/>
                <w:shd w:val="nil" w:color="auto" w:fill="auto"/>
                <w:rtl w:val="0"/>
                <w14:textFill>
                  <w14:solidFill>
                    <w14:srgbClr w14:val="666666"/>
                  </w14:solidFill>
                </w14:textFill>
              </w:rPr>
              <w:t>turulmas</w:t>
            </w:r>
            <w:r>
              <w:rPr>
                <w:rFonts w:ascii="Arial" w:hAnsi="Arial" w:hint="default"/>
                <w:outline w:val="0"/>
                <w:color w:val="666666"/>
                <w:sz w:val="18"/>
                <w:szCs w:val="18"/>
                <w:u w:color="666666"/>
                <w:shd w:val="nil" w:color="auto" w:fill="auto"/>
                <w:rtl w:val="0"/>
                <w14:textFill>
                  <w14:solidFill>
                    <w14:srgbClr w14:val="666666"/>
                  </w14:solidFill>
                </w14:textFill>
              </w:rPr>
              <w:t>ı</w:t>
            </w:r>
            <w:r>
              <w:rPr>
                <w:rFonts w:ascii="Arial" w:hAnsi="Arial"/>
                <w:outline w:val="0"/>
                <w:color w:val="666666"/>
                <w:sz w:val="18"/>
                <w:szCs w:val="18"/>
                <w:u w:color="666666"/>
                <w:shd w:val="nil" w:color="auto" w:fill="auto"/>
                <w:rtl w:val="0"/>
                <w14:textFill>
                  <w14:solidFill>
                    <w14:srgbClr w14:val="666666"/>
                  </w14:solidFill>
                </w14:textFill>
              </w:rPr>
              <w:t>, re</w:t>
            </w:r>
            <w:r>
              <w:rPr>
                <w:rFonts w:ascii="Arial" w:hAnsi="Arial" w:hint="default"/>
                <w:outline w:val="0"/>
                <w:color w:val="666666"/>
                <w:sz w:val="18"/>
                <w:szCs w:val="18"/>
                <w:u w:color="666666"/>
                <w:shd w:val="nil" w:color="auto" w:fill="auto"/>
                <w:rtl w:val="0"/>
                <w14:textFill>
                  <w14:solidFill>
                    <w14:srgbClr w14:val="666666"/>
                  </w14:solidFill>
                </w14:textFill>
              </w:rPr>
              <w:t>ç</w:t>
            </w:r>
            <w:r>
              <w:rPr>
                <w:rFonts w:ascii="Arial" w:hAnsi="Arial"/>
                <w:outline w:val="0"/>
                <w:color w:val="666666"/>
                <w:sz w:val="18"/>
                <w:szCs w:val="18"/>
                <w:u w:color="666666"/>
                <w:shd w:val="nil" w:color="auto" w:fill="auto"/>
                <w:rtl w:val="0"/>
                <w14:textFill>
                  <w14:solidFill>
                    <w14:srgbClr w14:val="666666"/>
                  </w14:solidFill>
                </w14:textFill>
              </w:rPr>
              <w:t>eteye g</w:t>
            </w:r>
            <w:r>
              <w:rPr>
                <w:rFonts w:ascii="Arial" w:hAnsi="Arial" w:hint="default"/>
                <w:outline w:val="0"/>
                <w:color w:val="666666"/>
                <w:sz w:val="18"/>
                <w:szCs w:val="18"/>
                <w:u w:color="666666"/>
                <w:shd w:val="nil" w:color="auto" w:fill="auto"/>
                <w:rtl w:val="0"/>
                <w:lang w:val="sv-SE"/>
                <w14:textFill>
                  <w14:solidFill>
                    <w14:srgbClr w14:val="666666"/>
                  </w14:solidFill>
                </w14:textFill>
              </w:rPr>
              <w:t>ö</w:t>
            </w:r>
            <w:r>
              <w:rPr>
                <w:rFonts w:ascii="Arial" w:hAnsi="Arial"/>
                <w:outline w:val="0"/>
                <w:color w:val="666666"/>
                <w:sz w:val="18"/>
                <w:szCs w:val="18"/>
                <w:u w:color="666666"/>
                <w:shd w:val="nil" w:color="auto" w:fill="auto"/>
                <w:rtl w:val="0"/>
                <w14:textFill>
                  <w14:solidFill>
                    <w14:srgbClr w14:val="666666"/>
                  </w14:solidFill>
                </w14:textFill>
              </w:rPr>
              <w:t>re tedavi plan</w:t>
            </w:r>
            <w:r>
              <w:rPr>
                <w:rFonts w:ascii="Arial" w:hAnsi="Arial" w:hint="default"/>
                <w:outline w:val="0"/>
                <w:color w:val="666666"/>
                <w:sz w:val="18"/>
                <w:szCs w:val="18"/>
                <w:u w:color="666666"/>
                <w:shd w:val="nil" w:color="auto" w:fill="auto"/>
                <w:rtl w:val="0"/>
                <w14:textFill>
                  <w14:solidFill>
                    <w14:srgbClr w14:val="666666"/>
                  </w14:solidFill>
                </w14:textFill>
              </w:rPr>
              <w:t>ı</w:t>
            </w:r>
            <w:r>
              <w:rPr>
                <w:rFonts w:ascii="Arial" w:hAnsi="Arial"/>
                <w:outline w:val="0"/>
                <w:color w:val="666666"/>
                <w:sz w:val="18"/>
                <w:szCs w:val="18"/>
                <w:u w:color="666666"/>
                <w:shd w:val="nil" w:color="auto" w:fill="auto"/>
                <w:rtl w:val="0"/>
                <w14:textFill>
                  <w14:solidFill>
                    <w14:srgbClr w14:val="666666"/>
                  </w14:solidFill>
                </w14:textFill>
              </w:rPr>
              <w:t>n</w:t>
            </w:r>
            <w:r>
              <w:rPr>
                <w:rFonts w:ascii="Arial" w:hAnsi="Arial" w:hint="default"/>
                <w:outline w:val="0"/>
                <w:color w:val="666666"/>
                <w:sz w:val="18"/>
                <w:szCs w:val="18"/>
                <w:u w:color="666666"/>
                <w:shd w:val="nil" w:color="auto" w:fill="auto"/>
                <w:rtl w:val="0"/>
                <w14:textFill>
                  <w14:solidFill>
                    <w14:srgbClr w14:val="666666"/>
                  </w14:solidFill>
                </w14:textFill>
              </w:rPr>
              <w:t>ı</w:t>
            </w:r>
            <w:r>
              <w:rPr>
                <w:rFonts w:ascii="Arial" w:hAnsi="Arial"/>
                <w:outline w:val="0"/>
                <w:color w:val="666666"/>
                <w:sz w:val="18"/>
                <w:szCs w:val="18"/>
                <w:u w:color="666666"/>
                <w:shd w:val="nil" w:color="auto" w:fill="auto"/>
                <w:rtl w:val="0"/>
                <w14:textFill>
                  <w14:solidFill>
                    <w14:srgbClr w14:val="666666"/>
                  </w14:solidFill>
                </w14:textFill>
              </w:rPr>
              <w:t>n yap</w:t>
            </w:r>
            <w:r>
              <w:rPr>
                <w:rFonts w:ascii="Arial" w:hAnsi="Arial" w:hint="default"/>
                <w:outline w:val="0"/>
                <w:color w:val="666666"/>
                <w:sz w:val="18"/>
                <w:szCs w:val="18"/>
                <w:u w:color="666666"/>
                <w:shd w:val="nil" w:color="auto" w:fill="auto"/>
                <w:rtl w:val="0"/>
                <w14:textFill>
                  <w14:solidFill>
                    <w14:srgbClr w14:val="666666"/>
                  </w14:solidFill>
                </w14:textFill>
              </w:rPr>
              <w:t>ı</w:t>
            </w:r>
            <w:r>
              <w:rPr>
                <w:rFonts w:ascii="Arial" w:hAnsi="Arial"/>
                <w:outline w:val="0"/>
                <w:color w:val="666666"/>
                <w:sz w:val="18"/>
                <w:szCs w:val="18"/>
                <w:u w:color="666666"/>
                <w:shd w:val="nil" w:color="auto" w:fill="auto"/>
                <w:rtl w:val="0"/>
                <w14:textFill>
                  <w14:solidFill>
                    <w14:srgbClr w14:val="666666"/>
                  </w14:solidFill>
                </w14:textFill>
              </w:rPr>
              <w:t>lmas</w:t>
            </w:r>
            <w:r>
              <w:rPr>
                <w:rFonts w:ascii="Arial" w:hAnsi="Arial" w:hint="default"/>
                <w:outline w:val="0"/>
                <w:color w:val="666666"/>
                <w:sz w:val="18"/>
                <w:szCs w:val="18"/>
                <w:u w:color="666666"/>
                <w:shd w:val="nil" w:color="auto" w:fill="auto"/>
                <w:rtl w:val="0"/>
                <w14:textFill>
                  <w14:solidFill>
                    <w14:srgbClr w14:val="666666"/>
                  </w14:solidFill>
                </w14:textFill>
              </w:rPr>
              <w:t>ı</w:t>
            </w:r>
            <w:r>
              <w:rPr>
                <w:rFonts w:ascii="Arial" w:hAnsi="Arial"/>
                <w:outline w:val="0"/>
                <w:color w:val="666666"/>
                <w:sz w:val="18"/>
                <w:szCs w:val="18"/>
                <w:u w:color="666666"/>
                <w:shd w:val="nil" w:color="auto" w:fill="auto"/>
                <w:rtl w:val="0"/>
                <w14:textFill>
                  <w14:solidFill>
                    <w14:srgbClr w14:val="666666"/>
                  </w14:solidFill>
                </w14:textFill>
              </w:rPr>
              <w:t xml:space="preserve">, </w:t>
            </w:r>
            <w:r>
              <w:rPr>
                <w:rFonts w:ascii="Arial" w:hAnsi="Arial" w:hint="default"/>
                <w:outline w:val="0"/>
                <w:color w:val="666666"/>
                <w:sz w:val="18"/>
                <w:szCs w:val="18"/>
                <w:u w:color="666666"/>
                <w:shd w:val="nil" w:color="auto" w:fill="auto"/>
                <w:rtl w:val="0"/>
                <w14:textFill>
                  <w14:solidFill>
                    <w14:srgbClr w14:val="666666"/>
                  </w14:solidFill>
                </w14:textFill>
              </w:rPr>
              <w:t> </w:t>
            </w:r>
            <w:r>
              <w:rPr>
                <w:rFonts w:ascii="Arial" w:hAnsi="Arial"/>
                <w:outline w:val="0"/>
                <w:color w:val="666666"/>
                <w:sz w:val="18"/>
                <w:szCs w:val="18"/>
                <w:u w:color="666666"/>
                <w:shd w:val="nil" w:color="auto" w:fill="auto"/>
                <w:rtl w:val="0"/>
                <w14:textFill>
                  <w14:solidFill>
                    <w14:srgbClr w14:val="666666"/>
                  </w14:solidFill>
                </w14:textFill>
              </w:rPr>
              <w:t>uygun plan</w:t>
            </w:r>
            <w:r>
              <w:rPr>
                <w:rFonts w:ascii="Arial" w:hAnsi="Arial" w:hint="default"/>
                <w:outline w:val="0"/>
                <w:color w:val="666666"/>
                <w:sz w:val="18"/>
                <w:szCs w:val="18"/>
                <w:u w:color="666666"/>
                <w:shd w:val="nil" w:color="auto" w:fill="auto"/>
                <w:rtl w:val="0"/>
                <w14:textFill>
                  <w14:solidFill>
                    <w14:srgbClr w14:val="666666"/>
                  </w14:solidFill>
                </w14:textFill>
              </w:rPr>
              <w:t>ı</w:t>
            </w:r>
            <w:r>
              <w:rPr>
                <w:rFonts w:ascii="Arial" w:hAnsi="Arial"/>
                <w:outline w:val="0"/>
                <w:color w:val="666666"/>
                <w:sz w:val="18"/>
                <w:szCs w:val="18"/>
                <w:u w:color="666666"/>
                <w:shd w:val="nil" w:color="auto" w:fill="auto"/>
                <w:rtl w:val="0"/>
                <w14:textFill>
                  <w14:solidFill>
                    <w14:srgbClr w14:val="666666"/>
                  </w14:solidFill>
                </w14:textFill>
              </w:rPr>
              <w:t>n se</w:t>
            </w:r>
            <w:r>
              <w:rPr>
                <w:rFonts w:ascii="Arial" w:hAnsi="Arial" w:hint="default"/>
                <w:outline w:val="0"/>
                <w:color w:val="666666"/>
                <w:sz w:val="18"/>
                <w:szCs w:val="18"/>
                <w:u w:color="666666"/>
                <w:shd w:val="nil" w:color="auto" w:fill="auto"/>
                <w:rtl w:val="0"/>
                <w14:textFill>
                  <w14:solidFill>
                    <w14:srgbClr w14:val="666666"/>
                  </w14:solidFill>
                </w14:textFill>
              </w:rPr>
              <w:t>ç</w:t>
            </w:r>
            <w:r>
              <w:rPr>
                <w:rFonts w:ascii="Arial" w:hAnsi="Arial"/>
                <w:outline w:val="0"/>
                <w:color w:val="666666"/>
                <w:sz w:val="18"/>
                <w:szCs w:val="18"/>
                <w:u w:color="666666"/>
                <w:shd w:val="nil" w:color="auto" w:fill="auto"/>
                <w:rtl w:val="0"/>
                <w14:textFill>
                  <w14:solidFill>
                    <w14:srgbClr w14:val="666666"/>
                  </w14:solidFill>
                </w14:textFill>
              </w:rPr>
              <w:t>ilmesi, tedavinin uygulanmas</w:t>
            </w:r>
            <w:r>
              <w:rPr>
                <w:rFonts w:ascii="Arial" w:hAnsi="Arial" w:hint="default"/>
                <w:outline w:val="0"/>
                <w:color w:val="666666"/>
                <w:sz w:val="18"/>
                <w:szCs w:val="18"/>
                <w:u w:color="666666"/>
                <w:shd w:val="nil" w:color="auto" w:fill="auto"/>
                <w:rtl w:val="0"/>
                <w14:textFill>
                  <w14:solidFill>
                    <w14:srgbClr w14:val="666666"/>
                  </w14:solidFill>
                </w14:textFill>
              </w:rPr>
              <w:t xml:space="preserve">ı </w:t>
            </w:r>
            <w:r>
              <w:rPr>
                <w:rFonts w:ascii="Arial" w:hAnsi="Arial"/>
                <w:outline w:val="0"/>
                <w:color w:val="666666"/>
                <w:sz w:val="18"/>
                <w:szCs w:val="18"/>
                <w:u w:color="666666"/>
                <w:shd w:val="nil" w:color="auto" w:fill="auto"/>
                <w:rtl w:val="0"/>
                <w14:textFill>
                  <w14:solidFill>
                    <w14:srgbClr w14:val="666666"/>
                  </w14:solidFill>
                </w14:textFill>
              </w:rPr>
              <w:t>ve tedaviye yan</w:t>
            </w:r>
            <w:r>
              <w:rPr>
                <w:rFonts w:ascii="Arial" w:hAnsi="Arial" w:hint="default"/>
                <w:outline w:val="0"/>
                <w:color w:val="666666"/>
                <w:sz w:val="18"/>
                <w:szCs w:val="18"/>
                <w:u w:color="666666"/>
                <w:shd w:val="nil" w:color="auto" w:fill="auto"/>
                <w:rtl w:val="0"/>
                <w14:textFill>
                  <w14:solidFill>
                    <w14:srgbClr w14:val="666666"/>
                  </w14:solidFill>
                </w14:textFill>
              </w:rPr>
              <w:t>ı</w:t>
            </w:r>
            <w:r>
              <w:rPr>
                <w:rFonts w:ascii="Arial" w:hAnsi="Arial"/>
                <w:outline w:val="0"/>
                <w:color w:val="666666"/>
                <w:sz w:val="18"/>
                <w:szCs w:val="18"/>
                <w:u w:color="666666"/>
                <w:shd w:val="nil" w:color="auto" w:fill="auto"/>
                <w:rtl w:val="0"/>
                <w14:textFill>
                  <w14:solidFill>
                    <w14:srgbClr w14:val="666666"/>
                  </w14:solidFill>
                </w14:textFill>
              </w:rPr>
              <w:t>t</w:t>
            </w:r>
            <w:r>
              <w:rPr>
                <w:rFonts w:ascii="Arial" w:hAnsi="Arial" w:hint="default"/>
                <w:outline w:val="0"/>
                <w:color w:val="666666"/>
                <w:sz w:val="18"/>
                <w:szCs w:val="18"/>
                <w:u w:color="666666"/>
                <w:shd w:val="nil" w:color="auto" w:fill="auto"/>
                <w:rtl w:val="0"/>
                <w14:textFill>
                  <w14:solidFill>
                    <w14:srgbClr w14:val="666666"/>
                  </w14:solidFill>
                </w14:textFill>
              </w:rPr>
              <w:t>ı</w:t>
            </w:r>
            <w:r>
              <w:rPr>
                <w:rFonts w:ascii="Arial" w:hAnsi="Arial"/>
                <w:outline w:val="0"/>
                <w:color w:val="666666"/>
                <w:sz w:val="18"/>
                <w:szCs w:val="18"/>
                <w:u w:color="666666"/>
                <w:shd w:val="nil" w:color="auto" w:fill="auto"/>
                <w:rtl w:val="0"/>
                <w:lang w:val="de-DE"/>
                <w14:textFill>
                  <w14:solidFill>
                    <w14:srgbClr w14:val="666666"/>
                  </w14:solidFill>
                </w14:textFill>
              </w:rPr>
              <w:t>n de</w:t>
            </w:r>
            <w:r>
              <w:rPr>
                <w:rFonts w:ascii="Arial" w:hAnsi="Arial" w:hint="default"/>
                <w:outline w:val="0"/>
                <w:color w:val="666666"/>
                <w:sz w:val="18"/>
                <w:szCs w:val="18"/>
                <w:u w:color="666666"/>
                <w:shd w:val="nil" w:color="auto" w:fill="auto"/>
                <w:rtl w:val="0"/>
                <w14:textFill>
                  <w14:solidFill>
                    <w14:srgbClr w14:val="666666"/>
                  </w14:solidFill>
                </w14:textFill>
              </w:rPr>
              <w:t>ğ</w:t>
            </w:r>
            <w:r>
              <w:rPr>
                <w:rFonts w:ascii="Arial" w:hAnsi="Arial"/>
                <w:outline w:val="0"/>
                <w:color w:val="666666"/>
                <w:sz w:val="18"/>
                <w:szCs w:val="18"/>
                <w:u w:color="666666"/>
                <w:shd w:val="nil" w:color="auto" w:fill="auto"/>
                <w:rtl w:val="0"/>
                <w14:textFill>
                  <w14:solidFill>
                    <w14:srgbClr w14:val="666666"/>
                  </w14:solidFill>
                </w14:textFill>
              </w:rPr>
              <w:t>erlendirilmesi, tedavi s</w:t>
            </w:r>
            <w:r>
              <w:rPr>
                <w:rFonts w:ascii="Arial" w:hAnsi="Arial" w:hint="default"/>
                <w:outline w:val="0"/>
                <w:color w:val="666666"/>
                <w:sz w:val="18"/>
                <w:szCs w:val="18"/>
                <w:u w:color="666666"/>
                <w:shd w:val="nil" w:color="auto" w:fill="auto"/>
                <w:rtl w:val="0"/>
                <w14:textFill>
                  <w14:solidFill>
                    <w14:srgbClr w14:val="666666"/>
                  </w14:solidFill>
                </w14:textFill>
              </w:rPr>
              <w:t>ı</w:t>
            </w:r>
            <w:r>
              <w:rPr>
                <w:rFonts w:ascii="Arial" w:hAnsi="Arial"/>
                <w:outline w:val="0"/>
                <w:color w:val="666666"/>
                <w:sz w:val="18"/>
                <w:szCs w:val="18"/>
                <w:u w:color="666666"/>
                <w:shd w:val="nil" w:color="auto" w:fill="auto"/>
                <w:rtl w:val="0"/>
                <w14:textFill>
                  <w14:solidFill>
                    <w14:srgbClr w14:val="666666"/>
                  </w14:solidFill>
                </w14:textFill>
              </w:rPr>
              <w:t>ras</w:t>
            </w:r>
            <w:r>
              <w:rPr>
                <w:rFonts w:ascii="Arial" w:hAnsi="Arial" w:hint="default"/>
                <w:outline w:val="0"/>
                <w:color w:val="666666"/>
                <w:sz w:val="18"/>
                <w:szCs w:val="18"/>
                <w:u w:color="666666"/>
                <w:shd w:val="nil" w:color="auto" w:fill="auto"/>
                <w:rtl w:val="0"/>
                <w14:textFill>
                  <w14:solidFill>
                    <w14:srgbClr w14:val="666666"/>
                  </w14:solidFill>
                </w14:textFill>
              </w:rPr>
              <w:t xml:space="preserve">ı </w:t>
            </w:r>
            <w:r>
              <w:rPr>
                <w:rFonts w:ascii="Arial" w:hAnsi="Arial"/>
                <w:outline w:val="0"/>
                <w:color w:val="666666"/>
                <w:sz w:val="18"/>
                <w:szCs w:val="18"/>
                <w:u w:color="666666"/>
                <w:shd w:val="nil" w:color="auto" w:fill="auto"/>
                <w:rtl w:val="0"/>
                <w:lang w:val="en-US"/>
                <w14:textFill>
                  <w14:solidFill>
                    <w14:srgbClr w14:val="666666"/>
                  </w14:solidFill>
                </w14:textFill>
              </w:rPr>
              <w:t xml:space="preserve">ve </w:t>
            </w:r>
            <w:r>
              <w:rPr>
                <w:rFonts w:ascii="Arial" w:hAnsi="Arial" w:hint="default"/>
                <w:outline w:val="0"/>
                <w:color w:val="666666"/>
                <w:sz w:val="18"/>
                <w:szCs w:val="18"/>
                <w:u w:color="666666"/>
                <w:shd w:val="nil" w:color="auto" w:fill="auto"/>
                <w:rtl w:val="0"/>
                <w14:textFill>
                  <w14:solidFill>
                    <w14:srgbClr w14:val="666666"/>
                  </w14:solidFill>
                </w14:textFill>
              </w:rPr>
              <w:t> </w:t>
            </w:r>
            <w:r>
              <w:rPr>
                <w:rFonts w:ascii="Arial" w:hAnsi="Arial"/>
                <w:outline w:val="0"/>
                <w:color w:val="666666"/>
                <w:sz w:val="18"/>
                <w:szCs w:val="18"/>
                <w:u w:color="666666"/>
                <w:shd w:val="nil" w:color="auto" w:fill="auto"/>
                <w:rtl w:val="0"/>
                <w14:textFill>
                  <w14:solidFill>
                    <w14:srgbClr w14:val="666666"/>
                  </w14:solidFill>
                </w14:textFill>
              </w:rPr>
              <w:t>sonras</w:t>
            </w:r>
            <w:r>
              <w:rPr>
                <w:rFonts w:ascii="Arial" w:hAnsi="Arial" w:hint="default"/>
                <w:outline w:val="0"/>
                <w:color w:val="666666"/>
                <w:sz w:val="18"/>
                <w:szCs w:val="18"/>
                <w:u w:color="666666"/>
                <w:shd w:val="nil" w:color="auto" w:fill="auto"/>
                <w:rtl w:val="0"/>
                <w14:textFill>
                  <w14:solidFill>
                    <w14:srgbClr w14:val="666666"/>
                  </w14:solidFill>
                </w14:textFill>
              </w:rPr>
              <w:t>ı</w:t>
            </w:r>
            <w:r>
              <w:rPr>
                <w:rFonts w:ascii="Arial" w:hAnsi="Arial"/>
                <w:outline w:val="0"/>
                <w:color w:val="666666"/>
                <w:sz w:val="18"/>
                <w:szCs w:val="18"/>
                <w:u w:color="666666"/>
                <w:shd w:val="nil" w:color="auto" w:fill="auto"/>
                <w:rtl w:val="0"/>
                <w14:textFill>
                  <w14:solidFill>
                    <w14:srgbClr w14:val="666666"/>
                  </w14:solidFill>
                </w14:textFill>
              </w:rPr>
              <w:t>nda hastan</w:t>
            </w:r>
            <w:r>
              <w:rPr>
                <w:rFonts w:ascii="Arial" w:hAnsi="Arial" w:hint="default"/>
                <w:outline w:val="0"/>
                <w:color w:val="666666"/>
                <w:sz w:val="18"/>
                <w:szCs w:val="18"/>
                <w:u w:color="666666"/>
                <w:shd w:val="nil" w:color="auto" w:fill="auto"/>
                <w:rtl w:val="0"/>
                <w14:textFill>
                  <w14:solidFill>
                    <w14:srgbClr w14:val="666666"/>
                  </w14:solidFill>
                </w14:textFill>
              </w:rPr>
              <w:t>ı</w:t>
            </w:r>
            <w:r>
              <w:rPr>
                <w:rFonts w:ascii="Arial" w:hAnsi="Arial"/>
                <w:outline w:val="0"/>
                <w:color w:val="666666"/>
                <w:sz w:val="18"/>
                <w:szCs w:val="18"/>
                <w:u w:color="666666"/>
                <w:shd w:val="nil" w:color="auto" w:fill="auto"/>
                <w:rtl w:val="0"/>
                <w14:textFill>
                  <w14:solidFill>
                    <w14:srgbClr w14:val="666666"/>
                  </w14:solidFill>
                </w14:textFill>
              </w:rPr>
              <w:t>n izlenmesi ile bu s</w:t>
            </w:r>
            <w:r>
              <w:rPr>
                <w:rFonts w:ascii="Arial" w:hAnsi="Arial" w:hint="default"/>
                <w:outline w:val="0"/>
                <w:color w:val="666666"/>
                <w:sz w:val="18"/>
                <w:szCs w:val="18"/>
                <w:u w:color="666666"/>
                <w:shd w:val="nil" w:color="auto" w:fill="auto"/>
                <w:rtl w:val="0"/>
                <w14:textFill>
                  <w14:solidFill>
                    <w14:srgbClr w14:val="666666"/>
                  </w14:solidFill>
                </w14:textFill>
              </w:rPr>
              <w:t>ü</w:t>
            </w:r>
            <w:r>
              <w:rPr>
                <w:rFonts w:ascii="Arial" w:hAnsi="Arial"/>
                <w:outline w:val="0"/>
                <w:color w:val="666666"/>
                <w:sz w:val="18"/>
                <w:szCs w:val="18"/>
                <w:u w:color="666666"/>
                <w:shd w:val="nil" w:color="auto" w:fill="auto"/>
                <w:rtl w:val="0"/>
                <w14:textFill>
                  <w14:solidFill>
                    <w14:srgbClr w14:val="666666"/>
                  </w14:solidFill>
                </w14:textFill>
              </w:rPr>
              <w:t>re</w:t>
            </w:r>
            <w:r>
              <w:rPr>
                <w:rFonts w:ascii="Arial" w:hAnsi="Arial" w:hint="default"/>
                <w:outline w:val="0"/>
                <w:color w:val="666666"/>
                <w:sz w:val="18"/>
                <w:szCs w:val="18"/>
                <w:u w:color="666666"/>
                <w:shd w:val="nil" w:color="auto" w:fill="auto"/>
                <w:rtl w:val="0"/>
                <w14:textFill>
                  <w14:solidFill>
                    <w14:srgbClr w14:val="666666"/>
                  </w14:solidFill>
                </w14:textFill>
              </w:rPr>
              <w:t>ç</w:t>
            </w:r>
            <w:r>
              <w:rPr>
                <w:rFonts w:ascii="Arial" w:hAnsi="Arial"/>
                <w:outline w:val="0"/>
                <w:color w:val="666666"/>
                <w:sz w:val="18"/>
                <w:szCs w:val="18"/>
                <w:u w:color="666666"/>
                <w:shd w:val="nil" w:color="auto" w:fill="auto"/>
                <w:rtl w:val="0"/>
                <w14:textFill>
                  <w14:solidFill>
                    <w14:srgbClr w14:val="666666"/>
                  </w14:solidFill>
                </w14:textFill>
              </w:rPr>
              <w:t xml:space="preserve">lerde ortaya </w:t>
            </w:r>
            <w:r>
              <w:rPr>
                <w:rFonts w:ascii="Arial" w:hAnsi="Arial" w:hint="default"/>
                <w:outline w:val="0"/>
                <w:color w:val="666666"/>
                <w:sz w:val="18"/>
                <w:szCs w:val="18"/>
                <w:u w:color="666666"/>
                <w:shd w:val="nil" w:color="auto" w:fill="auto"/>
                <w:rtl w:val="0"/>
                <w14:textFill>
                  <w14:solidFill>
                    <w14:srgbClr w14:val="666666"/>
                  </w14:solidFill>
                </w14:textFill>
              </w:rPr>
              <w:t>çı</w:t>
            </w:r>
            <w:r>
              <w:rPr>
                <w:rFonts w:ascii="Arial" w:hAnsi="Arial"/>
                <w:outline w:val="0"/>
                <w:color w:val="666666"/>
                <w:sz w:val="18"/>
                <w:szCs w:val="18"/>
                <w:u w:color="666666"/>
                <w:shd w:val="nil" w:color="auto" w:fill="auto"/>
                <w:rtl w:val="0"/>
                <w14:textFill>
                  <w14:solidFill>
                    <w14:srgbClr w14:val="666666"/>
                  </w14:solidFill>
                </w14:textFill>
              </w:rPr>
              <w:t xml:space="preserve">kabilecek sorunlar ve </w:t>
            </w:r>
            <w:r>
              <w:rPr>
                <w:rFonts w:ascii="Arial" w:hAnsi="Arial" w:hint="default"/>
                <w:outline w:val="0"/>
                <w:color w:val="666666"/>
                <w:sz w:val="18"/>
                <w:szCs w:val="18"/>
                <w:u w:color="666666"/>
                <w:shd w:val="nil" w:color="auto" w:fill="auto"/>
                <w:rtl w:val="0"/>
                <w14:textFill>
                  <w14:solidFill>
                    <w14:srgbClr w14:val="666666"/>
                  </w14:solidFill>
                </w14:textFill>
              </w:rPr>
              <w:t>çö</w:t>
            </w:r>
            <w:r>
              <w:rPr>
                <w:rFonts w:ascii="Arial" w:hAnsi="Arial"/>
                <w:outline w:val="0"/>
                <w:color w:val="666666"/>
                <w:sz w:val="18"/>
                <w:szCs w:val="18"/>
                <w:u w:color="666666"/>
                <w:shd w:val="nil" w:color="auto" w:fill="auto"/>
                <w:rtl w:val="0"/>
                <w14:textFill>
                  <w14:solidFill>
                    <w14:srgbClr w14:val="666666"/>
                  </w14:solidFill>
                </w14:textFill>
              </w:rPr>
              <w:t>z</w:t>
            </w:r>
            <w:r>
              <w:rPr>
                <w:rFonts w:ascii="Arial" w:hAnsi="Arial" w:hint="default"/>
                <w:outline w:val="0"/>
                <w:color w:val="666666"/>
                <w:sz w:val="18"/>
                <w:szCs w:val="18"/>
                <w:u w:color="666666"/>
                <w:shd w:val="nil" w:color="auto" w:fill="auto"/>
                <w:rtl w:val="0"/>
                <w14:textFill>
                  <w14:solidFill>
                    <w14:srgbClr w14:val="666666"/>
                  </w14:solidFill>
                </w14:textFill>
              </w:rPr>
              <w:t>ü</w:t>
            </w:r>
            <w:r>
              <w:rPr>
                <w:rFonts w:ascii="Arial" w:hAnsi="Arial"/>
                <w:outline w:val="0"/>
                <w:color w:val="666666"/>
                <w:sz w:val="18"/>
                <w:szCs w:val="18"/>
                <w:u w:color="666666"/>
                <w:shd w:val="nil" w:color="auto" w:fill="auto"/>
                <w:rtl w:val="0"/>
                <w14:textFill>
                  <w14:solidFill>
                    <w14:srgbClr w14:val="666666"/>
                  </w14:solidFill>
                </w14:textFill>
              </w:rPr>
              <w:t>mleri konusunda bilgi ve beceri kazand</w:t>
            </w:r>
            <w:r>
              <w:rPr>
                <w:rFonts w:ascii="Arial" w:hAnsi="Arial" w:hint="default"/>
                <w:outline w:val="0"/>
                <w:color w:val="666666"/>
                <w:sz w:val="18"/>
                <w:szCs w:val="18"/>
                <w:u w:color="666666"/>
                <w:shd w:val="nil" w:color="auto" w:fill="auto"/>
                <w:rtl w:val="0"/>
                <w14:textFill>
                  <w14:solidFill>
                    <w14:srgbClr w14:val="666666"/>
                  </w14:solidFill>
                </w14:textFill>
              </w:rPr>
              <w:t>ı</w:t>
            </w:r>
            <w:r>
              <w:rPr>
                <w:rFonts w:ascii="Arial" w:hAnsi="Arial"/>
                <w:outline w:val="0"/>
                <w:color w:val="666666"/>
                <w:sz w:val="18"/>
                <w:szCs w:val="18"/>
                <w:u w:color="666666"/>
                <w:shd w:val="nil" w:color="auto" w:fill="auto"/>
                <w:rtl w:val="0"/>
                <w14:textFill>
                  <w14:solidFill>
                    <w14:srgbClr w14:val="666666"/>
                  </w14:solidFill>
                </w14:textFill>
              </w:rPr>
              <w:t>rmak.</w:t>
            </w:r>
          </w:p>
        </w:tc>
      </w:tr>
      <w:tr>
        <w:tblPrEx>
          <w:shd w:val="clear" w:color="auto" w:fill="d0ddef"/>
        </w:tblPrEx>
        <w:trPr>
          <w:trHeight w:val="220" w:hRule="atLeast"/>
        </w:trPr>
        <w:tc>
          <w:tcPr>
            <w:tcW w:type="dxa" w:w="27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24"/>
              <w:bottom w:type="dxa" w:w="80"/>
              <w:right w:type="dxa" w:w="80"/>
            </w:tcMar>
            <w:vAlign w:val="center"/>
          </w:tcPr>
          <w:p>
            <w:pPr>
              <w:pStyle w:val="Ders Basliklar"/>
            </w:pPr>
            <w:r>
              <w:rPr>
                <w:shd w:val="nil" w:color="auto" w:fill="auto"/>
                <w:rtl w:val="0"/>
              </w:rPr>
              <w:t>Dersin S</w:t>
            </w:r>
            <w:r>
              <w:rPr>
                <w:shd w:val="nil" w:color="auto" w:fill="auto"/>
                <w:rtl w:val="0"/>
              </w:rPr>
              <w:t>ü</w:t>
            </w:r>
            <w:r>
              <w:rPr>
                <w:shd w:val="nil" w:color="auto" w:fill="auto"/>
                <w:rtl w:val="0"/>
              </w:rPr>
              <w:t>resi</w:t>
            </w:r>
          </w:p>
        </w:tc>
        <w:tc>
          <w:tcPr>
            <w:tcW w:type="dxa" w:w="60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24"/>
              <w:bottom w:type="dxa" w:w="80"/>
              <w:right w:type="dxa" w:w="224"/>
            </w:tcMar>
            <w:vAlign w:val="top"/>
          </w:tcPr>
          <w:p>
            <w:pPr>
              <w:pStyle w:val="Gövde"/>
              <w:spacing w:before="80" w:after="80"/>
              <w:ind w:left="144" w:right="144" w:firstLine="0"/>
              <w:jc w:val="both"/>
            </w:pPr>
            <w:r>
              <w:rPr>
                <w:rFonts w:ascii="Arial" w:hAnsi="Arial"/>
                <w:sz w:val="18"/>
                <w:szCs w:val="18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4 saat / Hafta</w:t>
            </w:r>
          </w:p>
        </w:tc>
      </w:tr>
      <w:tr>
        <w:tblPrEx>
          <w:shd w:val="clear" w:color="auto" w:fill="d0ddef"/>
        </w:tblPrEx>
        <w:trPr>
          <w:trHeight w:val="220" w:hRule="atLeast"/>
        </w:trPr>
        <w:tc>
          <w:tcPr>
            <w:tcW w:type="dxa" w:w="27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24"/>
              <w:bottom w:type="dxa" w:w="80"/>
              <w:right w:type="dxa" w:w="80"/>
            </w:tcMar>
            <w:vAlign w:val="center"/>
          </w:tcPr>
          <w:p>
            <w:pPr>
              <w:pStyle w:val="Ders Basliklar"/>
            </w:pPr>
            <w:r>
              <w:rPr>
                <w:shd w:val="nil" w:color="auto" w:fill="auto"/>
                <w:rtl w:val="0"/>
              </w:rPr>
              <w:t>E</w:t>
            </w:r>
            <w:r>
              <w:rPr>
                <w:shd w:val="nil" w:color="auto" w:fill="auto"/>
                <w:rtl w:val="0"/>
              </w:rPr>
              <w:t>ğ</w:t>
            </w:r>
            <w:r>
              <w:rPr>
                <w:shd w:val="nil" w:color="auto" w:fill="auto"/>
                <w:rtl w:val="0"/>
              </w:rPr>
              <w:t>itim Dili</w:t>
            </w:r>
          </w:p>
        </w:tc>
        <w:tc>
          <w:tcPr>
            <w:tcW w:type="dxa" w:w="60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24"/>
              <w:bottom w:type="dxa" w:w="80"/>
              <w:right w:type="dxa" w:w="224"/>
            </w:tcMar>
            <w:vAlign w:val="top"/>
          </w:tcPr>
          <w:p>
            <w:pPr>
              <w:pStyle w:val="Gövde"/>
              <w:spacing w:before="80" w:after="80"/>
              <w:ind w:left="144" w:right="144" w:firstLine="0"/>
              <w:jc w:val="both"/>
            </w:pPr>
            <w:r>
              <w:rPr>
                <w:rFonts w:ascii="Arial" w:hAnsi="Arial"/>
                <w:sz w:val="18"/>
                <w:szCs w:val="18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T</w:t>
            </w:r>
            <w:r>
              <w:rPr>
                <w:rFonts w:ascii="Arial" w:hAnsi="Arial" w:hint="default"/>
                <w:sz w:val="18"/>
                <w:szCs w:val="18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ü</w:t>
            </w:r>
            <w:r>
              <w:rPr>
                <w:rFonts w:ascii="Arial" w:hAnsi="Arial"/>
                <w:sz w:val="18"/>
                <w:szCs w:val="18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rk</w:t>
            </w:r>
            <w:r>
              <w:rPr>
                <w:rFonts w:ascii="Arial" w:hAnsi="Arial" w:hint="default"/>
                <w:sz w:val="18"/>
                <w:szCs w:val="18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ç</w:t>
            </w:r>
            <w:r>
              <w:rPr>
                <w:rFonts w:ascii="Arial" w:hAnsi="Arial"/>
                <w:sz w:val="18"/>
                <w:szCs w:val="18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e</w:t>
            </w:r>
          </w:p>
        </w:tc>
      </w:tr>
      <w:tr>
        <w:tblPrEx>
          <w:shd w:val="clear" w:color="auto" w:fill="d0ddef"/>
        </w:tblPrEx>
        <w:trPr>
          <w:trHeight w:val="300" w:hRule="atLeast"/>
        </w:trPr>
        <w:tc>
          <w:tcPr>
            <w:tcW w:type="dxa" w:w="27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24"/>
              <w:bottom w:type="dxa" w:w="80"/>
              <w:right w:type="dxa" w:w="80"/>
            </w:tcMar>
            <w:vAlign w:val="center"/>
          </w:tcPr>
          <w:p>
            <w:pPr>
              <w:pStyle w:val="Ders Basliklar"/>
            </w:pPr>
            <w:r>
              <w:rPr>
                <w:shd w:val="nil" w:color="auto" w:fill="auto"/>
                <w:rtl w:val="0"/>
              </w:rPr>
              <w:t>Ö</w:t>
            </w:r>
            <w:r>
              <w:rPr>
                <w:shd w:val="nil" w:color="auto" w:fill="auto"/>
                <w:rtl w:val="0"/>
                <w:lang w:val="de-DE"/>
              </w:rPr>
              <w:t>n Ko</w:t>
            </w:r>
            <w:r>
              <w:rPr>
                <w:shd w:val="nil" w:color="auto" w:fill="auto"/>
                <w:rtl w:val="0"/>
              </w:rPr>
              <w:t>ş</w:t>
            </w:r>
            <w:r>
              <w:rPr>
                <w:shd w:val="nil" w:color="auto" w:fill="auto"/>
                <w:rtl w:val="0"/>
              </w:rPr>
              <w:t>ul</w:t>
            </w:r>
          </w:p>
        </w:tc>
        <w:tc>
          <w:tcPr>
            <w:tcW w:type="dxa" w:w="60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414" w:hRule="atLeast"/>
        </w:trPr>
        <w:tc>
          <w:tcPr>
            <w:tcW w:type="dxa" w:w="27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24"/>
              <w:bottom w:type="dxa" w:w="80"/>
              <w:right w:type="dxa" w:w="80"/>
            </w:tcMar>
            <w:vAlign w:val="center"/>
          </w:tcPr>
          <w:p>
            <w:pPr>
              <w:pStyle w:val="Ders Basliklar"/>
            </w:pPr>
            <w:r>
              <w:rPr>
                <w:shd w:val="nil" w:color="auto" w:fill="auto"/>
                <w:rtl w:val="0"/>
              </w:rPr>
              <w:t>Ö</w:t>
            </w:r>
            <w:r>
              <w:rPr>
                <w:shd w:val="nil" w:color="auto" w:fill="auto"/>
                <w:rtl w:val="0"/>
              </w:rPr>
              <w:t>nerilen Kaynaklar</w:t>
            </w:r>
          </w:p>
        </w:tc>
        <w:tc>
          <w:tcPr>
            <w:tcW w:type="dxa" w:w="60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aptanmış"/>
              <w:numPr>
                <w:ilvl w:val="0"/>
                <w:numId w:val="1"/>
              </w:numPr>
              <w:spacing w:before="0"/>
              <w:rPr>
                <w:rFonts w:ascii="Arial" w:hAnsi="Arial"/>
                <w:outline w:val="0"/>
                <w:color w:val="404040"/>
                <w:sz w:val="18"/>
                <w:szCs w:val="18"/>
                <w:u w:color="404040"/>
                <w:shd w:val="clear" w:color="auto" w:fill="f7f7f7"/>
                <w:lang w:val="en-US"/>
                <w14:textFill>
                  <w14:solidFill>
                    <w14:srgbClr w14:val="404040"/>
                  </w14:solidFill>
                </w14:textFill>
              </w:rPr>
            </w:pPr>
            <w:r>
              <w:rPr>
                <w:rFonts w:ascii="Arial" w:hAnsi="Arial"/>
                <w:outline w:val="0"/>
                <w:color w:val="404040"/>
                <w:sz w:val="18"/>
                <w:szCs w:val="18"/>
                <w:u w:color="404040"/>
                <w:shd w:val="clear" w:color="auto" w:fill="f7f7f7"/>
                <w:rtl w:val="0"/>
                <w:lang w:val="en-US"/>
                <w14:textFill>
                  <w14:solidFill>
                    <w14:srgbClr w14:val="404040"/>
                  </w14:solidFill>
                </w14:textFill>
              </w:rPr>
              <w:t>Washington CM, Leaver D, editors. Principles and Practice of Radiation Therapy. 4. ed. St. Louis, MO: Mosby Elsevier; 2017</w:t>
            </w:r>
          </w:p>
        </w:tc>
      </w:tr>
      <w:tr>
        <w:tblPrEx>
          <w:shd w:val="clear" w:color="auto" w:fill="d0ddef"/>
        </w:tblPrEx>
        <w:trPr>
          <w:trHeight w:val="300" w:hRule="atLeast"/>
        </w:trPr>
        <w:tc>
          <w:tcPr>
            <w:tcW w:type="dxa" w:w="27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24"/>
              <w:bottom w:type="dxa" w:w="80"/>
              <w:right w:type="dxa" w:w="80"/>
            </w:tcMar>
            <w:vAlign w:val="center"/>
          </w:tcPr>
          <w:p>
            <w:pPr>
              <w:pStyle w:val="Ders Basliklar"/>
            </w:pPr>
            <w:r>
              <w:rPr>
                <w:shd w:val="nil" w:color="auto" w:fill="auto"/>
                <w:rtl w:val="0"/>
              </w:rPr>
              <w:t>Dersin Kredisi (AKTS)</w:t>
            </w:r>
          </w:p>
        </w:tc>
        <w:tc>
          <w:tcPr>
            <w:tcW w:type="dxa" w:w="60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d0ddef"/>
        </w:tblPrEx>
        <w:trPr>
          <w:trHeight w:val="300" w:hRule="atLeast"/>
        </w:trPr>
        <w:tc>
          <w:tcPr>
            <w:tcW w:type="dxa" w:w="27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24"/>
              <w:bottom w:type="dxa" w:w="80"/>
              <w:right w:type="dxa" w:w="80"/>
            </w:tcMar>
            <w:vAlign w:val="center"/>
          </w:tcPr>
          <w:p>
            <w:pPr>
              <w:pStyle w:val="Ders Basliklar"/>
            </w:pPr>
            <w:r>
              <w:rPr>
                <w:shd w:val="nil" w:color="auto" w:fill="auto"/>
                <w:rtl w:val="0"/>
              </w:rPr>
              <w:t>Laboratuvar</w:t>
            </w:r>
          </w:p>
        </w:tc>
        <w:tc>
          <w:tcPr>
            <w:tcW w:type="dxa" w:w="60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d0ddef"/>
        </w:tblPrEx>
        <w:trPr>
          <w:trHeight w:val="300" w:hRule="atLeast"/>
        </w:trPr>
        <w:tc>
          <w:tcPr>
            <w:tcW w:type="dxa" w:w="27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24"/>
              <w:bottom w:type="dxa" w:w="80"/>
              <w:right w:type="dxa" w:w="80"/>
            </w:tcMar>
            <w:vAlign w:val="center"/>
          </w:tcPr>
          <w:p>
            <w:pPr>
              <w:pStyle w:val="Ders Basliklar"/>
            </w:pPr>
            <w:r>
              <w:rPr>
                <w:shd w:val="nil" w:color="auto" w:fill="auto"/>
                <w:rtl w:val="0"/>
                <w:lang w:val="de-DE"/>
              </w:rPr>
              <w:t>Di</w:t>
            </w:r>
            <w:r>
              <w:rPr>
                <w:shd w:val="nil" w:color="auto" w:fill="auto"/>
                <w:rtl w:val="0"/>
              </w:rPr>
              <w:t>ğ</w:t>
            </w:r>
            <w:r>
              <w:rPr>
                <w:shd w:val="nil" w:color="auto" w:fill="auto"/>
                <w:rtl w:val="0"/>
                <w:lang w:val="ru-RU"/>
              </w:rPr>
              <w:t>er-1</w:t>
            </w:r>
          </w:p>
        </w:tc>
        <w:tc>
          <w:tcPr>
            <w:tcW w:type="dxa" w:w="60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</w:tbl>
    <w:p>
      <w:pPr>
        <w:pStyle w:val="Gövde A"/>
        <w:widowControl w:val="0"/>
        <w:ind w:left="108" w:hanging="108"/>
        <w:jc w:val="center"/>
        <w:rPr>
          <w:sz w:val="16"/>
          <w:szCs w:val="16"/>
        </w:rPr>
      </w:pPr>
    </w:p>
    <w:p>
      <w:pPr>
        <w:pStyle w:val="Gövde A"/>
        <w:widowControl w:val="0"/>
        <w:jc w:val="center"/>
        <w:rPr>
          <w:sz w:val="16"/>
          <w:szCs w:val="16"/>
        </w:rPr>
      </w:pPr>
    </w:p>
    <w:p>
      <w:pPr>
        <w:pStyle w:val="Gövde A"/>
        <w:rPr>
          <w:sz w:val="16"/>
          <w:szCs w:val="16"/>
        </w:rPr>
      </w:pPr>
    </w:p>
    <w:p>
      <w:pPr>
        <w:pStyle w:val="Gövde A"/>
        <w:rPr>
          <w:sz w:val="16"/>
          <w:szCs w:val="16"/>
        </w:rPr>
      </w:pPr>
    </w:p>
    <w:p>
      <w:pPr>
        <w:pStyle w:val="Gövde A"/>
      </w:pPr>
      <w:r>
        <w:rPr>
          <w:sz w:val="16"/>
          <w:szCs w:val="16"/>
        </w:rPr>
      </w:r>
    </w:p>
    <w:sectPr>
      <w:headerReference w:type="default" r:id="rId4"/>
      <w:footerReference w:type="default" r:id="rId5"/>
      <w:pgSz w:w="11900" w:h="16840" w:orient="portrait"/>
      <w:pgMar w:top="1417" w:right="1417" w:bottom="1417" w:left="1417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Verdana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Üst Bilgi ve Alt Bilgi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Üst Bilgi ve Alt Bilgi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ind w:left="1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ind w:left="9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ind w:left="17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ind w:left="25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ind w:left="33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ind w:left="41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ind w:left="49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ind w:left="57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ind w:left="65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1"/>
  <w:evenAndOddHeaders w:val="0"/>
  <w:bookFoldPrinting w:val="0"/>
  <w:noLineBreaksAfter w:lang="Türkçe" w:val="‘“(〔[{〈《「『【⦅〘〖«〝︵︷︹︻︽︿﹁﹃﹇﹙﹛﹝｢"/>
  <w:noLineBreaksBefore w:lang="Türkçe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Üst Bilgi ve Alt Bilgi">
    <w:name w:val="Üst Bilgi ve Alt Bilgi"/>
    <w:next w:val="Üst Bilgi ve Alt Bilgi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Gövde A">
    <w:name w:val="Gövde A"/>
    <w:next w:val="Gövde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both"/>
      <w:outlineLvl w:val="9"/>
    </w:pPr>
    <w:rPr>
      <w:rFonts w:ascii="Verdana" w:cs="Arial Unicode MS" w:hAnsi="Verdan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Basliklar">
    <w:name w:val="Basliklar"/>
    <w:next w:val="Basliklar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240" w:after="120" w:line="240" w:lineRule="auto"/>
      <w:ind w:left="0" w:right="0" w:firstLine="0"/>
      <w:jc w:val="left"/>
      <w:outlineLvl w:val="9"/>
    </w:pPr>
    <w:rPr>
      <w:rFonts w:ascii="Verdana" w:cs="Verdana" w:hAnsi="Verdana" w:eastAsia="Verdana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paragraph" w:styleId="Ders Basliklar">
    <w:name w:val="Ders Basliklar"/>
    <w:next w:val="Ders Basliklar"/>
    <w:pPr>
      <w:keepNext w:val="0"/>
      <w:keepLines w:val="0"/>
      <w:pageBreakBefore w:val="0"/>
      <w:widowControl w:val="1"/>
      <w:shd w:val="clear" w:color="auto" w:fill="auto"/>
      <w:tabs>
        <w:tab w:val="left" w:pos="3060"/>
      </w:tabs>
      <w:suppressAutoHyphens w:val="0"/>
      <w:bidi w:val="0"/>
      <w:spacing w:before="80" w:after="80" w:line="240" w:lineRule="auto"/>
      <w:ind w:left="144" w:right="0" w:firstLine="0"/>
      <w:jc w:val="both"/>
      <w:outlineLvl w:val="9"/>
    </w:pPr>
    <w:rPr>
      <w:rFonts w:ascii="Verdana" w:cs="Arial Unicode MS" w:hAnsi="Verdana" w:eastAsia="Arial Unicode MS"/>
      <w:b w:val="1"/>
      <w:bCs w:val="1"/>
      <w:i w:val="1"/>
      <w:iCs w:val="1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16"/>
      <w:szCs w:val="16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paragraph" w:styleId="Gövde">
    <w:name w:val="Gövde"/>
    <w:next w:val="Gövde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Saptanmış">
    <w:name w:val="Saptanmış"/>
    <w:next w:val="Saptanmış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fr-FR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eması">
  <a:themeElements>
    <a:clrScheme name="Office Teması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eması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eması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