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E9" w:rsidRDefault="00413EE0" w:rsidP="00413E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14.4. 2020</w:t>
      </w:r>
    </w:p>
    <w:p w:rsidR="00413EE0" w:rsidRDefault="00413EE0" w:rsidP="00413EE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از مناقب العارفین</w:t>
      </w:r>
    </w:p>
    <w:p w:rsidR="00413EE0" w:rsidRDefault="00413EE0" w:rsidP="00413EE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413EE0" w:rsidRPr="00F21895" w:rsidRDefault="00413EE0" w:rsidP="00F21895">
      <w:pPr>
        <w:bidi/>
        <w:spacing w:before="240" w:after="240" w:line="360" w:lineRule="auto"/>
        <w:jc w:val="both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سرور راهبان</w:t>
      </w:r>
      <w:r w:rsid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ِ دیر ِ افلاطون که از اکابر ِ اَ</w:t>
      </w:r>
      <w:r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حبار ایشان مردی بود پیر و متبحّر و از جمیع ِ ولایت استنبول و فرنج و جانیک و غیره بطلب آن علم پیش اومی آمدند و ازو تحصیل احکام می کردند؛ حکایت کرد که روزی حضرت مولانا بدیر افلاطون که در دامن کوهست آمده بود و در آن مغارۀ که از آنجا آب سرد بیرون می آید در آنجا رفته قعر غار روانه شد و من بیرون غار مراقب آن حال شدم که تا چه خواهد  کردن؟ تا هفت شبان روزی در میان آب سرد نشسته بود، بعد از آن شور کنان بیرون آمد و روانه شد؛ حقّا که اثر تغیّر اصلا در جسم مبارکش نبود و سوگندان خورد که آنچ در صفت ذات مسیح خوانده بودم و در صُحُف ابراهیم و موسی مطالعه کرده بودم و همچنان عظمت ورزش انبیا را که در تواریخ سلف دیده بودم درو همان بود</w:t>
      </w:r>
      <w:r w:rsidR="007715BF"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و ز</w:t>
      </w:r>
      <w:r w:rsidR="00892D02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یاده؛ چنانکه در اسرار خود فرمود</w:t>
      </w:r>
      <w:r w:rsidR="007715BF"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و نمود</w:t>
      </w:r>
    </w:p>
    <w:p w:rsidR="007715BF" w:rsidRPr="00F21895" w:rsidRDefault="007715BF" w:rsidP="00F21895">
      <w:pPr>
        <w:bidi/>
        <w:spacing w:before="240" w:after="240" w:line="36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شعر (مضارع)</w:t>
      </w:r>
    </w:p>
    <w:p w:rsidR="007715BF" w:rsidRPr="00F21895" w:rsidRDefault="007715BF" w:rsidP="00F21895">
      <w:pPr>
        <w:bidi/>
        <w:spacing w:before="240" w:after="240" w:line="360" w:lineRule="auto"/>
        <w:jc w:val="center"/>
        <w:rPr>
          <w:rFonts w:asciiTheme="majorBidi" w:hAnsiTheme="majorBidi" w:cs="B Lotus"/>
          <w:b/>
          <w:bCs/>
          <w:sz w:val="32"/>
          <w:szCs w:val="32"/>
          <w:rtl/>
          <w:lang w:bidi="fa-IR"/>
        </w:rPr>
      </w:pPr>
      <w:r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ای محو عشق گشته</w:t>
      </w:r>
      <w:r w:rsidR="00767BAC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>!</w:t>
      </w:r>
      <w:r w:rsidRPr="00F21895">
        <w:rPr>
          <w:rFonts w:asciiTheme="majorBidi" w:hAnsiTheme="majorBidi" w:cs="B Lotus" w:hint="cs"/>
          <w:b/>
          <w:bCs/>
          <w:sz w:val="32"/>
          <w:szCs w:val="32"/>
          <w:rtl/>
          <w:lang w:bidi="fa-IR"/>
        </w:rPr>
        <w:t xml:space="preserve"> جانی و چیز ِ دیگر      ای آنک آن تو داری آنی و چیز ِ دیگر</w:t>
      </w:r>
    </w:p>
    <w:p w:rsidR="00DB4855" w:rsidRDefault="002327C9" w:rsidP="002327C9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دیر افلاطون: </w:t>
      </w:r>
    </w:p>
    <w:p w:rsidR="002327C9" w:rsidRDefault="00DB4855" w:rsidP="009A4A0B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Deyr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-i Eflatun (Platon) 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Konya Sille’de Eflatun Manastırı ve Takkeli Dağ civarında Beyaz taşlı dağların arasında olduğu için Ak Manastır olarak bilinir.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Kaynaklarda </w:t>
      </w:r>
      <w:proofErr w:type="spellStart"/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>Hagios</w:t>
      </w:r>
      <w:proofErr w:type="spellEnd"/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proofErr w:type="spellStart"/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>Khariton</w:t>
      </w:r>
      <w:proofErr w:type="spellEnd"/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Manastırı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ve Rum manastırı 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adıyla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da geçer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>. Hristiy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anlar, Mevleviler için önemli bir manastırdır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Mevlana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nın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oğlu bu manastır civarında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yüksekçe bir yerden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düşerken 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bir papaz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tarafından kurta</w:t>
      </w:r>
      <w:r w:rsidR="009A4A0B">
        <w:rPr>
          <w:rFonts w:asciiTheme="majorBidi" w:hAnsiTheme="majorBidi" w:cstheme="majorBidi"/>
          <w:b/>
          <w:bCs/>
          <w:sz w:val="28"/>
          <w:szCs w:val="28"/>
          <w:lang w:bidi="fa-IR"/>
        </w:rPr>
        <w:t>rıldığı söylenir. Mevlevilerin bu manastıra ve papazlarına saygılı olmaları bu olaydan kaynaklanmaktadır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. </w:t>
      </w:r>
    </w:p>
    <w:p w:rsidR="00A071A1" w:rsidRDefault="00F21895" w:rsidP="002327C9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اَحبار (ج. </w:t>
      </w:r>
      <w:r w:rsidR="002327C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حَبر، حِبر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) : دانشمند، دانایان</w:t>
      </w:r>
      <w:r w:rsidR="002327C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 علمای یهود، پیشوایان روحانی یهود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haham </w:t>
      </w:r>
    </w:p>
    <w:p w:rsidR="00A071A1" w:rsidRDefault="00A071A1" w:rsidP="00A071A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متبحر: ماهر، متخصص، دانا</w:t>
      </w:r>
    </w:p>
    <w:p w:rsidR="007715BF" w:rsidRDefault="00A071A1" w:rsidP="00A071A1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احکام: دستورالعمل‌های شرعی</w:t>
      </w:r>
      <w:r w:rsidR="002327C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A071A1" w:rsidRDefault="00A071A1" w:rsidP="00A071A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شور کردن: ذوق، شوق، هیجان، وجد</w:t>
      </w:r>
    </w:p>
    <w:p w:rsidR="00767BAC" w:rsidRPr="00413EE0" w:rsidRDefault="00767BAC" w:rsidP="00767BA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ورزش: </w:t>
      </w:r>
      <w:r w:rsidR="002D5A9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ریاضت، </w:t>
      </w:r>
      <w:r w:rsidR="008B6C9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تمرین های جسمی و رو</w:t>
      </w:r>
      <w:bookmarkStart w:id="0" w:name="_GoBack"/>
      <w:bookmarkEnd w:id="0"/>
      <w:r w:rsidR="008B6C9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حی</w:t>
      </w:r>
    </w:p>
    <w:sectPr w:rsidR="00767BAC" w:rsidRPr="0041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7"/>
    <w:rsid w:val="002327C9"/>
    <w:rsid w:val="002D5A92"/>
    <w:rsid w:val="00413EE0"/>
    <w:rsid w:val="006A0707"/>
    <w:rsid w:val="00767BAC"/>
    <w:rsid w:val="007715BF"/>
    <w:rsid w:val="00892D02"/>
    <w:rsid w:val="008B6C9C"/>
    <w:rsid w:val="009A4A0B"/>
    <w:rsid w:val="00A057E9"/>
    <w:rsid w:val="00A071A1"/>
    <w:rsid w:val="00DB4855"/>
    <w:rsid w:val="00F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B5F"/>
  <w15:chartTrackingRefBased/>
  <w15:docId w15:val="{C47C1EFC-19DF-453D-9099-7B39F693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5</cp:revision>
  <dcterms:created xsi:type="dcterms:W3CDTF">2020-04-11T12:57:00Z</dcterms:created>
  <dcterms:modified xsi:type="dcterms:W3CDTF">2020-04-19T09:02:00Z</dcterms:modified>
</cp:coreProperties>
</file>