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B3C" w:rsidRDefault="00AC0B3C" w:rsidP="00AC0B3C">
      <w:pPr>
        <w:rPr>
          <w:lang w:bidi="fa-IR"/>
        </w:rPr>
      </w:pPr>
      <w:r>
        <w:rPr>
          <w:lang w:bidi="fa-IR"/>
        </w:rPr>
        <w:t xml:space="preserve">KAYNAK: </w:t>
      </w:r>
      <w:proofErr w:type="spellStart"/>
      <w:r>
        <w:rPr>
          <w:lang w:bidi="fa-IR"/>
        </w:rPr>
        <w:t>Külliyât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Sa’dî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nşr</w:t>
      </w:r>
      <w:proofErr w:type="spellEnd"/>
      <w:r>
        <w:rPr>
          <w:lang w:bidi="fa-IR"/>
        </w:rPr>
        <w:t xml:space="preserve">. M. Ali </w:t>
      </w:r>
      <w:proofErr w:type="spellStart"/>
      <w:r>
        <w:rPr>
          <w:lang w:bidi="fa-IR"/>
        </w:rPr>
        <w:t>Furûgî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İntişârât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Kitâb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Âbâ</w:t>
      </w:r>
      <w:r>
        <w:rPr>
          <w:lang w:bidi="fa-IR"/>
        </w:rPr>
        <w:t>n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Çâp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Heştom</w:t>
      </w:r>
      <w:proofErr w:type="spellEnd"/>
      <w:r>
        <w:rPr>
          <w:lang w:bidi="fa-IR"/>
        </w:rPr>
        <w:t>, 1388 ş</w:t>
      </w:r>
      <w:proofErr w:type="gramStart"/>
      <w:r>
        <w:rPr>
          <w:lang w:bidi="fa-IR"/>
        </w:rPr>
        <w:t>.,</w:t>
      </w:r>
      <w:proofErr w:type="gramEnd"/>
      <w:r>
        <w:rPr>
          <w:lang w:bidi="fa-IR"/>
        </w:rPr>
        <w:t xml:space="preserve"> s. 226</w:t>
      </w:r>
      <w:r w:rsidR="00B26DFD">
        <w:rPr>
          <w:lang w:bidi="fa-IR"/>
        </w:rPr>
        <w:t>, 227</w:t>
      </w:r>
    </w:p>
    <w:p w:rsidR="00AC0B3C" w:rsidRDefault="00AC0B3C" w:rsidP="00AC0B3C">
      <w:pPr>
        <w:rPr>
          <w:lang w:bidi="fa-IR"/>
        </w:rPr>
      </w:pPr>
    </w:p>
    <w:p w:rsidR="00AC0B3C" w:rsidRDefault="00AC0B3C" w:rsidP="00702CFC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بوست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ان ، باب </w:t>
      </w:r>
      <w:r w:rsidR="00702CFC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چهارم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در تواضع</w:t>
      </w:r>
    </w:p>
    <w:p w:rsidR="00AC0B3C" w:rsidRDefault="00AC0B3C" w:rsidP="00AC0B3C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</w:p>
    <w:p w:rsidR="00735ABD" w:rsidRDefault="00AC0B3C" w:rsidP="00AC0B3C">
      <w:pPr>
        <w:bidi/>
        <w:ind w:left="708"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یکی قطره باران ز ابری چکید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خجل شد چو پهنای دریا بدید</w:t>
      </w:r>
    </w:p>
    <w:p w:rsidR="00AC0B3C" w:rsidRDefault="00AC0B3C" w:rsidP="00AC0B3C">
      <w:pPr>
        <w:bidi/>
        <w:ind w:left="708"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که جایی که دریاست من کیستم؟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گر او هست حقا که من نیستم</w:t>
      </w:r>
    </w:p>
    <w:p w:rsidR="00AC0B3C" w:rsidRDefault="00AC0B3C" w:rsidP="00AC0B3C">
      <w:pPr>
        <w:bidi/>
        <w:ind w:left="708"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چو خود را بچشم حقارت بدید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 xml:space="preserve"> صدف در کنارش بجان پرورید</w:t>
      </w:r>
    </w:p>
    <w:p w:rsidR="00AC0B3C" w:rsidRDefault="00AC0B3C" w:rsidP="00AC0B3C">
      <w:pPr>
        <w:bidi/>
        <w:ind w:left="708"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سپهرش بجایی رسانید کار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که شد نامور لؤلؤ شاهوار</w:t>
      </w:r>
    </w:p>
    <w:p w:rsidR="00AC0B3C" w:rsidRDefault="00AC0B3C" w:rsidP="00AC0B3C">
      <w:pPr>
        <w:bidi/>
        <w:ind w:left="708"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بلندی از آن یافت کو پست شد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در نیستی کوفت تا هست شد</w:t>
      </w:r>
    </w:p>
    <w:p w:rsidR="00AC0B3C" w:rsidRDefault="00AC0B3C" w:rsidP="00AC0B3C">
      <w:pPr>
        <w:bidi/>
        <w:ind w:left="708"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تواضع کند هوشمند گزین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نهد شاخ پر میوه سر بر زمین</w:t>
      </w:r>
    </w:p>
    <w:p w:rsidR="00AC0B3C" w:rsidRDefault="00AC0B3C" w:rsidP="00AC0B3C">
      <w:pPr>
        <w:bidi/>
        <w:ind w:firstLine="708"/>
        <w:jc w:val="center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/>
          <w:sz w:val="32"/>
          <w:szCs w:val="32"/>
          <w:rtl/>
          <w:lang w:bidi="fa-IR"/>
        </w:rPr>
        <w:t>֎</w:t>
      </w:r>
    </w:p>
    <w:p w:rsidR="00B26DFD" w:rsidRPr="00702CFC" w:rsidRDefault="00B26DFD" w:rsidP="00B26DFD">
      <w:pPr>
        <w:bidi/>
        <w:ind w:left="708" w:firstLine="708"/>
        <w:jc w:val="both"/>
        <w:rPr>
          <w:rFonts w:asciiTheme="majorBidi" w:hAnsiTheme="majorBidi" w:cstheme="majorBidi" w:hint="cs"/>
          <w:sz w:val="30"/>
          <w:szCs w:val="30"/>
          <w:rtl/>
          <w:lang w:bidi="fa-IR"/>
        </w:rPr>
      </w:pP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 xml:space="preserve">بزرگان نکردند در خود نگاه </w:t>
      </w:r>
      <w:r w:rsidRPr="00702CFC">
        <w:rPr>
          <w:rFonts w:asciiTheme="majorBidi" w:hAnsiTheme="majorBidi" w:cstheme="majorBidi"/>
          <w:sz w:val="30"/>
          <w:szCs w:val="30"/>
          <w:rtl/>
          <w:lang w:bidi="fa-IR"/>
        </w:rPr>
        <w:tab/>
      </w: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>خدا بینی از خویشتن بین مخواه</w:t>
      </w:r>
    </w:p>
    <w:p w:rsidR="00B26DFD" w:rsidRPr="00702CFC" w:rsidRDefault="00B26DFD" w:rsidP="00B26DFD">
      <w:pPr>
        <w:bidi/>
        <w:ind w:left="708" w:firstLine="708"/>
        <w:jc w:val="both"/>
        <w:rPr>
          <w:rFonts w:asciiTheme="majorBidi" w:hAnsiTheme="majorBidi" w:cstheme="majorBidi" w:hint="cs"/>
          <w:sz w:val="30"/>
          <w:szCs w:val="30"/>
          <w:rtl/>
          <w:lang w:bidi="fa-IR"/>
        </w:rPr>
      </w:pP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 xml:space="preserve">بزرگی بناموس و گفتار نیست </w:t>
      </w: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ab/>
        <w:t>بلندی بدعوی و پندار نیست</w:t>
      </w:r>
    </w:p>
    <w:p w:rsidR="00B26DFD" w:rsidRPr="00702CFC" w:rsidRDefault="00B26DFD" w:rsidP="00B26DFD">
      <w:pPr>
        <w:bidi/>
        <w:ind w:left="708" w:firstLine="708"/>
        <w:jc w:val="both"/>
        <w:rPr>
          <w:rFonts w:asciiTheme="majorBidi" w:hAnsiTheme="majorBidi" w:cstheme="majorBidi" w:hint="cs"/>
          <w:sz w:val="30"/>
          <w:szCs w:val="30"/>
          <w:rtl/>
          <w:lang w:bidi="fa-IR"/>
        </w:rPr>
      </w:pP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>تواضع سر رفعت افرازدت</w:t>
      </w: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ab/>
      </w: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ab/>
        <w:t>تکبر بخاک اندر اندازدت</w:t>
      </w:r>
    </w:p>
    <w:p w:rsidR="00B26DFD" w:rsidRPr="00702CFC" w:rsidRDefault="00B26DFD" w:rsidP="00B26DFD">
      <w:pPr>
        <w:bidi/>
        <w:ind w:left="708" w:firstLine="708"/>
        <w:jc w:val="both"/>
        <w:rPr>
          <w:rFonts w:asciiTheme="majorBidi" w:hAnsiTheme="majorBidi" w:cstheme="majorBidi" w:hint="cs"/>
          <w:sz w:val="30"/>
          <w:szCs w:val="30"/>
          <w:rtl/>
          <w:lang w:bidi="fa-IR"/>
        </w:rPr>
      </w:pP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 xml:space="preserve">بگردن فتد سرکش تندخوی </w:t>
      </w: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ab/>
      </w: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ab/>
        <w:t>خدا بینی از خویشتن بین مجوی</w:t>
      </w:r>
    </w:p>
    <w:p w:rsidR="00B26DFD" w:rsidRPr="00702CFC" w:rsidRDefault="00B26DFD" w:rsidP="00B26DFD">
      <w:pPr>
        <w:bidi/>
        <w:ind w:left="708" w:firstLine="708"/>
        <w:jc w:val="both"/>
        <w:rPr>
          <w:rFonts w:asciiTheme="majorBidi" w:hAnsiTheme="majorBidi" w:cstheme="majorBidi" w:hint="cs"/>
          <w:sz w:val="30"/>
          <w:szCs w:val="30"/>
          <w:rtl/>
          <w:lang w:bidi="fa-IR"/>
        </w:rPr>
      </w:pP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>گرت جاه باید مکن چون خسان</w:t>
      </w: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ab/>
        <w:t>بچشم حقارت نگه در کسان</w:t>
      </w:r>
    </w:p>
    <w:p w:rsidR="00B26DFD" w:rsidRPr="00702CFC" w:rsidRDefault="00B26DFD" w:rsidP="00B26DFD">
      <w:pPr>
        <w:bidi/>
        <w:ind w:left="708" w:firstLine="708"/>
        <w:jc w:val="both"/>
        <w:rPr>
          <w:rFonts w:asciiTheme="majorBidi" w:hAnsiTheme="majorBidi" w:cstheme="majorBidi" w:hint="cs"/>
          <w:sz w:val="30"/>
          <w:szCs w:val="30"/>
          <w:rtl/>
          <w:lang w:bidi="fa-IR"/>
        </w:rPr>
      </w:pP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>گمان کی برد مردم هوشمند</w:t>
      </w: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ab/>
      </w: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ab/>
        <w:t>که در سر گرانیست قدر بلند</w:t>
      </w:r>
    </w:p>
    <w:p w:rsidR="00B26DFD" w:rsidRPr="00702CFC" w:rsidRDefault="00B26DFD" w:rsidP="00B26DFD">
      <w:pPr>
        <w:bidi/>
        <w:ind w:left="708" w:firstLine="708"/>
        <w:jc w:val="both"/>
        <w:rPr>
          <w:rFonts w:asciiTheme="majorBidi" w:hAnsiTheme="majorBidi" w:cstheme="majorBidi" w:hint="cs"/>
          <w:sz w:val="30"/>
          <w:szCs w:val="30"/>
          <w:rtl/>
          <w:lang w:bidi="fa-IR"/>
        </w:rPr>
      </w:pP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 xml:space="preserve">ازین نامورتر محلی مجوی </w:t>
      </w: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ab/>
      </w: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ab/>
        <w:t>که خواننده خلقت پسندیده خوی</w:t>
      </w:r>
    </w:p>
    <w:p w:rsidR="00B26DFD" w:rsidRPr="00702CFC" w:rsidRDefault="00B26DFD" w:rsidP="00B26DFD">
      <w:pPr>
        <w:bidi/>
        <w:ind w:left="708" w:firstLine="708"/>
        <w:jc w:val="both"/>
        <w:rPr>
          <w:rFonts w:asciiTheme="majorBidi" w:hAnsiTheme="majorBidi" w:cstheme="majorBidi"/>
          <w:sz w:val="30"/>
          <w:szCs w:val="30"/>
          <w:rtl/>
          <w:lang w:bidi="fa-IR"/>
        </w:rPr>
      </w:pP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>نه گر چون تویی بر تو کبر آورد</w:t>
      </w: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ab/>
        <w:t>بزرگش نبینی بچشم خرد؟</w:t>
      </w:r>
    </w:p>
    <w:p w:rsidR="00B26DFD" w:rsidRPr="00702CFC" w:rsidRDefault="00B26DFD" w:rsidP="00B26DFD">
      <w:pPr>
        <w:bidi/>
        <w:ind w:left="708" w:firstLine="708"/>
        <w:jc w:val="both"/>
        <w:rPr>
          <w:rFonts w:asciiTheme="majorBidi" w:hAnsiTheme="majorBidi" w:cstheme="majorBidi" w:hint="cs"/>
          <w:sz w:val="30"/>
          <w:szCs w:val="30"/>
          <w:rtl/>
          <w:lang w:bidi="fa-IR"/>
        </w:rPr>
      </w:pP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>تو نیز ار تکبر کنی همچنان</w:t>
      </w: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ab/>
        <w:t xml:space="preserve"> </w:t>
      </w: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ab/>
        <w:t>نمایی که پیشت تکبر کنان</w:t>
      </w:r>
    </w:p>
    <w:p w:rsidR="00702CFC" w:rsidRPr="00702CFC" w:rsidRDefault="00B26DFD" w:rsidP="00B26DFD">
      <w:pPr>
        <w:bidi/>
        <w:ind w:left="708" w:firstLine="708"/>
        <w:jc w:val="both"/>
        <w:rPr>
          <w:rFonts w:asciiTheme="majorBidi" w:hAnsiTheme="majorBidi" w:cstheme="majorBidi" w:hint="cs"/>
          <w:sz w:val="30"/>
          <w:szCs w:val="30"/>
          <w:rtl/>
          <w:lang w:bidi="fa-IR"/>
        </w:rPr>
      </w:pP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 xml:space="preserve">چو </w:t>
      </w:r>
      <w:r w:rsidR="00702CFC"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 xml:space="preserve">استاده ای بر مقامی بلند </w:t>
      </w:r>
      <w:r w:rsidR="00702CFC"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ab/>
      </w:r>
      <w:r w:rsidR="00702CFC"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ab/>
        <w:t>بر افتاده گر هوشمندی مخند</w:t>
      </w:r>
    </w:p>
    <w:p w:rsidR="00702CFC" w:rsidRPr="00702CFC" w:rsidRDefault="00702CFC" w:rsidP="00702CFC">
      <w:pPr>
        <w:bidi/>
        <w:ind w:left="708" w:firstLine="708"/>
        <w:jc w:val="both"/>
        <w:rPr>
          <w:rFonts w:asciiTheme="majorBidi" w:hAnsiTheme="majorBidi" w:cstheme="majorBidi" w:hint="cs"/>
          <w:sz w:val="30"/>
          <w:szCs w:val="30"/>
          <w:rtl/>
          <w:lang w:bidi="fa-IR"/>
        </w:rPr>
      </w:pP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 xml:space="preserve">بسا ایستاده در آمد ز پای </w:t>
      </w: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ab/>
      </w: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ab/>
        <w:t>که افتادگانش گرفتند جای</w:t>
      </w:r>
    </w:p>
    <w:p w:rsidR="00702CFC" w:rsidRPr="00702CFC" w:rsidRDefault="00702CFC" w:rsidP="00702CFC">
      <w:pPr>
        <w:bidi/>
        <w:ind w:left="708" w:firstLine="708"/>
        <w:jc w:val="both"/>
        <w:rPr>
          <w:rFonts w:asciiTheme="majorBidi" w:hAnsiTheme="majorBidi" w:cstheme="majorBidi" w:hint="cs"/>
          <w:sz w:val="30"/>
          <w:szCs w:val="30"/>
          <w:rtl/>
          <w:lang w:bidi="fa-IR"/>
        </w:rPr>
      </w:pP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 xml:space="preserve">گرفتم که خود هستی از عیب پاک </w:t>
      </w: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ab/>
        <w:t>تعنت مکن بر من عیبناک</w:t>
      </w:r>
    </w:p>
    <w:p w:rsidR="00702CFC" w:rsidRPr="00702CFC" w:rsidRDefault="00702CFC" w:rsidP="00702CFC">
      <w:pPr>
        <w:bidi/>
        <w:ind w:left="708" w:firstLine="708"/>
        <w:jc w:val="both"/>
        <w:rPr>
          <w:rFonts w:asciiTheme="majorBidi" w:hAnsiTheme="majorBidi" w:cstheme="majorBidi" w:hint="cs"/>
          <w:sz w:val="30"/>
          <w:szCs w:val="30"/>
          <w:rtl/>
          <w:lang w:bidi="fa-IR"/>
        </w:rPr>
      </w:pP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>یکی حلقۀ کعبه دارد بدست</w:t>
      </w: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ab/>
      </w: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ab/>
        <w:t>یکی در خراباتی افتاده مست</w:t>
      </w:r>
    </w:p>
    <w:p w:rsidR="00702CFC" w:rsidRPr="00702CFC" w:rsidRDefault="00702CFC" w:rsidP="00702CFC">
      <w:pPr>
        <w:bidi/>
        <w:ind w:left="708" w:firstLine="708"/>
        <w:jc w:val="both"/>
        <w:rPr>
          <w:rFonts w:asciiTheme="majorBidi" w:hAnsiTheme="majorBidi" w:cstheme="majorBidi"/>
          <w:sz w:val="30"/>
          <w:szCs w:val="30"/>
          <w:rtl/>
          <w:lang w:bidi="fa-IR"/>
        </w:rPr>
      </w:pP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>گر آن را بخواند، که نگذاردش؟</w:t>
      </w:r>
      <w:r w:rsidRPr="00702CFC">
        <w:rPr>
          <w:rFonts w:asciiTheme="majorBidi" w:hAnsiTheme="majorBidi" w:cstheme="majorBidi"/>
          <w:sz w:val="30"/>
          <w:szCs w:val="30"/>
          <w:rtl/>
          <w:lang w:bidi="fa-IR"/>
        </w:rPr>
        <w:tab/>
      </w: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>ور این را براند، که باز آردش؟</w:t>
      </w:r>
    </w:p>
    <w:p w:rsidR="00AC0B3C" w:rsidRPr="00702CFC" w:rsidRDefault="00702CFC" w:rsidP="00702CFC">
      <w:pPr>
        <w:bidi/>
        <w:ind w:left="708" w:firstLine="708"/>
        <w:jc w:val="both"/>
        <w:rPr>
          <w:rFonts w:asciiTheme="majorBidi" w:hAnsiTheme="majorBidi" w:cstheme="majorBidi"/>
          <w:sz w:val="30"/>
          <w:szCs w:val="30"/>
        </w:rPr>
      </w:pP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 xml:space="preserve">نه مستظهرست آن باعمال خویش </w:t>
      </w:r>
      <w:r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ab/>
        <w:t xml:space="preserve">      نه این را در توبه بستست پیش</w:t>
      </w:r>
      <w:r w:rsidR="00B26DFD" w:rsidRPr="00702CFC">
        <w:rPr>
          <w:rFonts w:asciiTheme="majorBidi" w:hAnsiTheme="majorBidi" w:cstheme="majorBidi" w:hint="cs"/>
          <w:sz w:val="30"/>
          <w:szCs w:val="30"/>
          <w:rtl/>
          <w:lang w:bidi="fa-IR"/>
        </w:rPr>
        <w:tab/>
      </w:r>
      <w:r w:rsidR="00AC0B3C" w:rsidRPr="00702CFC">
        <w:rPr>
          <w:rFonts w:asciiTheme="majorBidi" w:hAnsiTheme="majorBidi" w:cstheme="majorBidi"/>
          <w:sz w:val="30"/>
          <w:szCs w:val="30"/>
          <w:rtl/>
        </w:rPr>
        <w:tab/>
      </w:r>
      <w:bookmarkStart w:id="0" w:name="_GoBack"/>
      <w:bookmarkEnd w:id="0"/>
    </w:p>
    <w:sectPr w:rsidR="00AC0B3C" w:rsidRPr="00702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C38"/>
    <w:rsid w:val="00622C38"/>
    <w:rsid w:val="00702CFC"/>
    <w:rsid w:val="00735ABD"/>
    <w:rsid w:val="00AC0B3C"/>
    <w:rsid w:val="00B2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9A205"/>
  <w15:chartTrackingRefBased/>
  <w15:docId w15:val="{9E52370C-52BA-4F36-BE29-15B80CA0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B3C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6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2020-05-07T14:15:00Z</dcterms:created>
  <dcterms:modified xsi:type="dcterms:W3CDTF">2020-05-07T14:44:00Z</dcterms:modified>
</cp:coreProperties>
</file>