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5A" w:rsidRPr="00B52F5A" w:rsidRDefault="00B52F5A" w:rsidP="006D0DA9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B52F5A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سعدی شیرازی، گلستان، ص.</w:t>
      </w:r>
      <w:r w:rsidR="006D0DA9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="006D0DA9" w:rsidRPr="001154B6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55-54</w:t>
      </w:r>
    </w:p>
    <w:p w:rsidR="00B52F5A" w:rsidRDefault="00B52F5A" w:rsidP="00B52F5A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فصلی در همان روز اتفاق ِ بیاض افتاد در حسن ِ معاشرت و آداب ِ محاورت، در لباسی که متکلّمان را بکار آید و مُترَسّلان </w:t>
      </w:r>
      <w:r w:rsidRPr="0032011D">
        <w:rPr>
          <w:rFonts w:asciiTheme="majorBidi" w:hAnsiTheme="majorBidi" w:cstheme="majorBidi"/>
          <w:sz w:val="32"/>
          <w:szCs w:val="32"/>
          <w:highlight w:val="yellow"/>
          <w:rtl/>
          <w:lang w:bidi="fa-IR"/>
        </w:rPr>
        <w:t>را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بلاغت بیفزاید. 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  <w:t>بیاض: دفتر بغلی، نوعی دفتر دراز، دفتر شعر، پاک نویس شده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  <w:t>متکلم: خطیب، در کلام متبحر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  <w:t>مترسل: دبیر، منشی، نامه نویس، نویسنده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ترَسّلان </w:t>
      </w:r>
      <w:r w:rsidRPr="0032011D">
        <w:rPr>
          <w:rFonts w:asciiTheme="majorBidi" w:hAnsiTheme="majorBidi" w:cstheme="majorBidi"/>
          <w:sz w:val="32"/>
          <w:szCs w:val="32"/>
          <w:highlight w:val="yellow"/>
          <w:rtl/>
          <w:lang w:bidi="fa-IR"/>
        </w:rPr>
        <w:t>را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بلاغت بیفزاید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: بلاغت ِ  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>ُ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ترَسّلان </w:t>
      </w:r>
      <w:r w:rsidRPr="0032011D">
        <w:rPr>
          <w:rFonts w:asciiTheme="majorBidi" w:hAnsiTheme="majorBidi" w:cstheme="majorBidi"/>
          <w:sz w:val="32"/>
          <w:szCs w:val="32"/>
          <w:highlight w:val="yellow"/>
          <w:rtl/>
          <w:lang w:bidi="fa-IR"/>
        </w:rPr>
        <w:t>را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بیفزاید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.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فی الجمله از گل ِ </w:t>
      </w:r>
      <w:r>
        <w:rPr>
          <w:rFonts w:asciiTheme="majorBidi" w:hAnsiTheme="majorBidi" w:cstheme="majorBidi"/>
          <w:sz w:val="32"/>
          <w:szCs w:val="32"/>
          <w:highlight w:val="yellow"/>
          <w:rtl/>
          <w:lang w:bidi="fa-IR"/>
        </w:rPr>
        <w:t>بستان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 xml:space="preserve"> هنوز بقیّتی مانده بود که کتاب گلستان تمام شد و تمام آنگه شود بحقیقت که پسندیده آید در بارگاه ِ شاهِ جهان‌پناه و سایۀ کردگار و پرتو ِ لطف پروردگار، ذُخر ِ زمان و کهف ِ امان، المُؤیَّدُ مِن السماء، المنصورُ علی الاعداء، عَضُدُ الدولهِ القاهرهِ، س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ِ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>راج المِلّهِ الباهره، جَمالُ الاَنام، مفخَرُ الاسلام، سعدُ بنُ الاتابکِ الاَعظم، شاهنشاه ِ المُعظّم، مالکُ رقابِ الاُمَم، مولیَ ملوکِ العربِ والعجم، سلطانُ البَرّه و البحر، وارثُ مُلکِ سلیمان، مُظفرُ الدنیا و الدین ابی بکر بن سعد بن زنگی ادامَ الله اقبالَهُما و ضاعَفَ جلالَهُما و جَعَل الی کُلِّ خیرٍ مآلهُما ، و به کرشمۀ لطفِ خداوندی مطالعه فرماید.</w:t>
      </w:r>
    </w:p>
    <w:p w:rsidR="0032011D" w:rsidRP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</w:pPr>
      <w:r w:rsidRPr="0032011D"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  <w:t>ذُخر: ذخیره   ؛ کهف: پناهگاه، غار، مغاره  ؛ مؤید: قوت داده شده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32011D">
        <w:rPr>
          <w:rFonts w:asciiTheme="majorBidi" w:hAnsiTheme="majorBidi" w:cstheme="majorBidi"/>
          <w:b/>
          <w:bCs/>
          <w:sz w:val="28"/>
          <w:szCs w:val="28"/>
          <w:highlight w:val="lightGray"/>
          <w:rtl/>
          <w:lang w:bidi="fa-IR"/>
        </w:rPr>
        <w:t>عضد: بازو مج: یار، یاور، مددکار</w:t>
      </w:r>
    </w:p>
    <w:p w:rsidR="0032011D" w:rsidRDefault="0032011D" w:rsidP="0032011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4D346F">
        <w:rPr>
          <w:rFonts w:asciiTheme="majorBidi" w:hAnsiTheme="majorBidi" w:cstheme="majorBidi" w:hint="cs"/>
          <w:b/>
          <w:bCs/>
          <w:sz w:val="28"/>
          <w:szCs w:val="28"/>
          <w:highlight w:val="lightGray"/>
          <w:rtl/>
          <w:lang w:bidi="fa-IR"/>
        </w:rPr>
        <w:t xml:space="preserve">سِراج : چراغ ؛  </w:t>
      </w:r>
      <w:r w:rsidRPr="004D346F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fa-IR"/>
        </w:rPr>
        <w:t>باهر : فائق</w:t>
      </w:r>
      <w:r w:rsidR="004D346F" w:rsidRPr="004D346F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fa-IR"/>
        </w:rPr>
        <w:t xml:space="preserve">   / انام: مردم، مخ</w:t>
      </w:r>
      <w:r w:rsidRPr="004D346F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fa-IR"/>
        </w:rPr>
        <w:t>لوقات</w:t>
      </w:r>
      <w:r w:rsidR="004D346F" w:rsidRPr="004D346F">
        <w:rPr>
          <w:rFonts w:asciiTheme="majorBidi" w:hAnsiTheme="majorBidi" w:cstheme="majorBidi" w:hint="cs"/>
          <w:b/>
          <w:bCs/>
          <w:sz w:val="32"/>
          <w:szCs w:val="32"/>
          <w:highlight w:val="lightGray"/>
          <w:rtl/>
          <w:lang w:bidi="fa-IR"/>
        </w:rPr>
        <w:t xml:space="preserve"> / مآل: عاقبت، سرانجام</w:t>
      </w:r>
    </w:p>
    <w:p w:rsidR="004D346F" w:rsidRPr="0032011D" w:rsidRDefault="004D346F" w:rsidP="004D346F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CA0DF8" w:rsidRDefault="006D0DA9" w:rsidP="0032011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گر التفات ِ خداوندیش بیاراید            نگارخانۀ چینی و نقش ِ آرتنگی است</w:t>
      </w:r>
    </w:p>
    <w:p w:rsidR="006D0DA9" w:rsidRDefault="006D0DA9" w:rsidP="006D0DA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امید هست که روی ملال در نکشد         از این سخن، که گلستان نه جای دلتنگی است</w:t>
      </w:r>
    </w:p>
    <w:p w:rsidR="006D0DA9" w:rsidRPr="00250E23" w:rsidRDefault="006D0DA9" w:rsidP="006D0DA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علی الخصوص که دیباجۀ همایونش     به نام سعد ِ ابو بکر سعدِ بن زنگی است</w:t>
      </w:r>
      <w:bookmarkStart w:id="0" w:name="_GoBack"/>
      <w:bookmarkEnd w:id="0"/>
    </w:p>
    <w:sectPr w:rsidR="006D0DA9" w:rsidRPr="0025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5"/>
    <w:rsid w:val="00000311"/>
    <w:rsid w:val="001154B6"/>
    <w:rsid w:val="00257DDF"/>
    <w:rsid w:val="0032011D"/>
    <w:rsid w:val="004407B3"/>
    <w:rsid w:val="004509A3"/>
    <w:rsid w:val="004735BA"/>
    <w:rsid w:val="004C56A6"/>
    <w:rsid w:val="004D346F"/>
    <w:rsid w:val="005C4B8F"/>
    <w:rsid w:val="006D0DA9"/>
    <w:rsid w:val="007B34ED"/>
    <w:rsid w:val="009D389D"/>
    <w:rsid w:val="009D7999"/>
    <w:rsid w:val="00A54DC8"/>
    <w:rsid w:val="00B52F5A"/>
    <w:rsid w:val="00B71B85"/>
    <w:rsid w:val="00CA0DF8"/>
    <w:rsid w:val="00D014A9"/>
    <w:rsid w:val="00D17A98"/>
    <w:rsid w:val="00D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9D516-CAA9-434B-8B25-E08A4FC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dcterms:created xsi:type="dcterms:W3CDTF">2020-04-04T10:26:00Z</dcterms:created>
  <dcterms:modified xsi:type="dcterms:W3CDTF">2020-04-11T16:07:00Z</dcterms:modified>
</cp:coreProperties>
</file>