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0A4" w:rsidRDefault="00E230A4" w:rsidP="00A829BA">
      <w:pPr>
        <w:jc w:val="center"/>
        <w:rPr>
          <w:rFonts w:ascii="Candara" w:hAnsi="Candara"/>
          <w:b/>
          <w:sz w:val="28"/>
          <w:szCs w:val="28"/>
        </w:rPr>
      </w:pPr>
    </w:p>
    <w:p w:rsidR="006E61AC" w:rsidRPr="00A829BA" w:rsidRDefault="00A829BA" w:rsidP="00A829BA">
      <w:pPr>
        <w:jc w:val="center"/>
        <w:rPr>
          <w:rFonts w:ascii="Candara" w:hAnsi="Candara"/>
          <w:b/>
          <w:sz w:val="28"/>
          <w:szCs w:val="28"/>
        </w:rPr>
      </w:pPr>
      <w:bookmarkStart w:id="0" w:name="_GoBack"/>
      <w:bookmarkEnd w:id="0"/>
      <w:r w:rsidRPr="00A829BA">
        <w:rPr>
          <w:rFonts w:ascii="Candara" w:hAnsi="Candara"/>
          <w:b/>
          <w:sz w:val="28"/>
          <w:szCs w:val="28"/>
        </w:rPr>
        <w:t xml:space="preserve">A </w:t>
      </w:r>
      <w:r w:rsidR="00AE57DC" w:rsidRPr="00A829BA">
        <w:rPr>
          <w:rFonts w:ascii="Candara" w:hAnsi="Candara"/>
          <w:b/>
          <w:sz w:val="28"/>
          <w:szCs w:val="28"/>
        </w:rPr>
        <w:t>Reneszánsz</w:t>
      </w:r>
      <w:r w:rsidRPr="00A829BA">
        <w:rPr>
          <w:rFonts w:ascii="Candara" w:hAnsi="Candara"/>
          <w:b/>
          <w:sz w:val="28"/>
          <w:szCs w:val="28"/>
        </w:rPr>
        <w:t xml:space="preserve"> és Balassi Bálint</w:t>
      </w:r>
    </w:p>
    <w:p w:rsidR="00AE57DC" w:rsidRPr="00A829BA" w:rsidRDefault="00AE57DC">
      <w:pPr>
        <w:rPr>
          <w:rFonts w:ascii="Candara" w:hAnsi="Candara"/>
          <w:sz w:val="28"/>
          <w:szCs w:val="28"/>
        </w:rPr>
      </w:pPr>
    </w:p>
    <w:p w:rsidR="00AE57DC" w:rsidRPr="00A829BA" w:rsidRDefault="00AE57DC">
      <w:pPr>
        <w:rPr>
          <w:rFonts w:ascii="Candara" w:hAnsi="Candara"/>
          <w:b/>
          <w:sz w:val="24"/>
          <w:szCs w:val="24"/>
        </w:rPr>
      </w:pPr>
      <w:r w:rsidRPr="00A829BA">
        <w:rPr>
          <w:rFonts w:ascii="Candara" w:hAnsi="Candara"/>
          <w:b/>
          <w:sz w:val="24"/>
          <w:szCs w:val="24"/>
        </w:rPr>
        <w:t>A reneszánsz</w:t>
      </w:r>
      <w:r w:rsidR="00E230A4">
        <w:rPr>
          <w:rFonts w:ascii="Candara" w:hAnsi="Candara"/>
          <w:b/>
          <w:sz w:val="24"/>
          <w:szCs w:val="24"/>
        </w:rPr>
        <w:t xml:space="preserve"> </w:t>
      </w:r>
    </w:p>
    <w:p w:rsidR="005F3840" w:rsidRPr="00A829BA" w:rsidRDefault="00AE57DC" w:rsidP="00A829BA">
      <w:pPr>
        <w:jc w:val="both"/>
        <w:rPr>
          <w:rFonts w:ascii="Candara" w:hAnsi="Candara"/>
          <w:sz w:val="24"/>
          <w:szCs w:val="24"/>
        </w:rPr>
      </w:pPr>
      <w:r w:rsidRPr="00A829BA">
        <w:rPr>
          <w:rFonts w:ascii="Candara" w:hAnsi="Candara"/>
          <w:sz w:val="24"/>
          <w:szCs w:val="24"/>
        </w:rPr>
        <w:t>A reneszánsz stílust a polgári réteg</w:t>
      </w:r>
      <w:r w:rsidR="005F3840" w:rsidRPr="00A829BA">
        <w:rPr>
          <w:rFonts w:ascii="Candara" w:hAnsi="Candara"/>
          <w:sz w:val="24"/>
          <w:szCs w:val="24"/>
        </w:rPr>
        <w:t>; a kereskedők és az iparosok, ezzel együtt pedig a városok megerősödéséhez szokták kötni.</w:t>
      </w:r>
      <w:r w:rsidR="00C40F44" w:rsidRPr="00A829BA">
        <w:rPr>
          <w:rFonts w:ascii="Candara" w:hAnsi="Candara"/>
          <w:sz w:val="24"/>
          <w:szCs w:val="24"/>
        </w:rPr>
        <w:t xml:space="preserve"> A 13</w:t>
      </w:r>
      <w:r w:rsidR="005F3840" w:rsidRPr="00A829BA">
        <w:rPr>
          <w:rFonts w:ascii="Candara" w:hAnsi="Candara"/>
          <w:sz w:val="24"/>
          <w:szCs w:val="24"/>
        </w:rPr>
        <w:t>-15. századra Itáliában fontosabbá vált a kereskedők és az iparosok szerepe,</w:t>
      </w:r>
      <w:r w:rsidR="00C40F44" w:rsidRPr="00A829BA">
        <w:rPr>
          <w:rFonts w:ascii="Candara" w:hAnsi="Candara"/>
          <w:sz w:val="24"/>
          <w:szCs w:val="24"/>
        </w:rPr>
        <w:t xml:space="preserve"> és ezzel együtt a városoké is.</w:t>
      </w:r>
      <w:r w:rsidR="00DC21E2" w:rsidRPr="00A829BA">
        <w:rPr>
          <w:rFonts w:ascii="Candara" w:hAnsi="Candara"/>
          <w:sz w:val="24"/>
          <w:szCs w:val="24"/>
        </w:rPr>
        <w:t xml:space="preserve"> A reneszánsz Itália Firenzéjéből indult.</w:t>
      </w:r>
    </w:p>
    <w:p w:rsidR="00AE57DC" w:rsidRPr="00A829BA" w:rsidRDefault="005F3840" w:rsidP="00A829BA">
      <w:pPr>
        <w:jc w:val="both"/>
        <w:rPr>
          <w:rFonts w:ascii="Candara" w:hAnsi="Candara"/>
          <w:sz w:val="24"/>
          <w:szCs w:val="24"/>
        </w:rPr>
      </w:pPr>
      <w:r w:rsidRPr="00A829BA">
        <w:rPr>
          <w:rFonts w:ascii="Candara" w:hAnsi="Candara"/>
          <w:sz w:val="24"/>
          <w:szCs w:val="24"/>
        </w:rPr>
        <w:t xml:space="preserve">A </w:t>
      </w:r>
      <w:r w:rsidR="00AE57DC" w:rsidRPr="00A829BA">
        <w:rPr>
          <w:rFonts w:ascii="Candara" w:hAnsi="Candara"/>
          <w:sz w:val="24"/>
          <w:szCs w:val="24"/>
        </w:rPr>
        <w:t xml:space="preserve">francia </w:t>
      </w:r>
      <w:r w:rsidR="00AE57DC" w:rsidRPr="00A829BA">
        <w:rPr>
          <w:rFonts w:ascii="Candara" w:hAnsi="Candara"/>
          <w:i/>
          <w:sz w:val="24"/>
          <w:szCs w:val="24"/>
        </w:rPr>
        <w:t>renaissance</w:t>
      </w:r>
      <w:r w:rsidR="00AE57DC" w:rsidRPr="00A829BA">
        <w:rPr>
          <w:rFonts w:ascii="Candara" w:hAnsi="Candara"/>
          <w:sz w:val="24"/>
          <w:szCs w:val="24"/>
        </w:rPr>
        <w:t xml:space="preserve"> </w:t>
      </w:r>
      <w:r w:rsidR="00AE57DC" w:rsidRPr="00A829BA">
        <w:rPr>
          <w:rFonts w:ascii="Candara" w:hAnsi="Candara"/>
          <w:sz w:val="24"/>
          <w:szCs w:val="24"/>
          <w:u w:val="single"/>
        </w:rPr>
        <w:t>újjászületés</w:t>
      </w:r>
      <w:r w:rsidR="00AE57DC" w:rsidRPr="00A829BA">
        <w:rPr>
          <w:rFonts w:ascii="Candara" w:hAnsi="Candara"/>
          <w:sz w:val="24"/>
          <w:szCs w:val="24"/>
        </w:rPr>
        <w:t xml:space="preserve">t jelent. </w:t>
      </w:r>
      <w:r w:rsidRPr="00A829BA">
        <w:rPr>
          <w:rFonts w:ascii="Candara" w:hAnsi="Candara"/>
          <w:sz w:val="24"/>
          <w:szCs w:val="24"/>
        </w:rPr>
        <w:t>Az antik (görög, római) művészeti hagyományokhoz való visszatérésre utal. A</w:t>
      </w:r>
      <w:r w:rsidR="00AE57DC" w:rsidRPr="00A829BA">
        <w:rPr>
          <w:rFonts w:ascii="Candara" w:hAnsi="Candara"/>
          <w:sz w:val="24"/>
          <w:szCs w:val="24"/>
        </w:rPr>
        <w:t xml:space="preserve"> gazdasági és társadalmi é</w:t>
      </w:r>
      <w:r w:rsidRPr="00A829BA">
        <w:rPr>
          <w:rFonts w:ascii="Candara" w:hAnsi="Candara"/>
          <w:sz w:val="24"/>
          <w:szCs w:val="24"/>
        </w:rPr>
        <w:t xml:space="preserve">let átalakulásával </w:t>
      </w:r>
      <w:r w:rsidR="00AE57DC" w:rsidRPr="00A829BA">
        <w:rPr>
          <w:rFonts w:ascii="Candara" w:hAnsi="Candara"/>
          <w:sz w:val="24"/>
          <w:szCs w:val="24"/>
        </w:rPr>
        <w:t>a</w:t>
      </w:r>
      <w:r w:rsidRPr="00A829BA">
        <w:rPr>
          <w:rFonts w:ascii="Candara" w:hAnsi="Candara"/>
          <w:sz w:val="24"/>
          <w:szCs w:val="24"/>
        </w:rPr>
        <w:t>z emberek jobban meg akarták ismerni a</w:t>
      </w:r>
      <w:r w:rsidR="00AE57DC" w:rsidRPr="00A829BA">
        <w:rPr>
          <w:rFonts w:ascii="Candara" w:hAnsi="Candara"/>
          <w:sz w:val="24"/>
          <w:szCs w:val="24"/>
        </w:rPr>
        <w:t xml:space="preserve"> természet</w:t>
      </w:r>
      <w:r w:rsidRPr="00A829BA">
        <w:rPr>
          <w:rFonts w:ascii="Candara" w:hAnsi="Candara"/>
          <w:sz w:val="24"/>
          <w:szCs w:val="24"/>
        </w:rPr>
        <w:t>et, így a</w:t>
      </w:r>
      <w:r w:rsidR="00A829BA">
        <w:rPr>
          <w:rFonts w:ascii="Candara" w:hAnsi="Candara"/>
          <w:sz w:val="24"/>
          <w:szCs w:val="24"/>
        </w:rPr>
        <w:t xml:space="preserve"> (középkorban sokkal fontosabb szerepet játszó)</w:t>
      </w:r>
      <w:r w:rsidRPr="00A829BA">
        <w:rPr>
          <w:rFonts w:ascii="Candara" w:hAnsi="Candara"/>
          <w:sz w:val="24"/>
          <w:szCs w:val="24"/>
        </w:rPr>
        <w:t xml:space="preserve"> vallás háttérbe szorult.</w:t>
      </w:r>
      <w:r w:rsidR="00AE57DC" w:rsidRPr="00A829BA">
        <w:rPr>
          <w:rFonts w:ascii="Candara" w:hAnsi="Candara"/>
          <w:sz w:val="24"/>
          <w:szCs w:val="24"/>
        </w:rPr>
        <w:t xml:space="preserve"> Az új világkép tehát részben a </w:t>
      </w:r>
      <w:r w:rsidR="00AE57DC" w:rsidRPr="00A829BA">
        <w:rPr>
          <w:rFonts w:ascii="Candara" w:hAnsi="Candara"/>
          <w:i/>
          <w:sz w:val="24"/>
          <w:szCs w:val="24"/>
        </w:rPr>
        <w:t>humanizmus</w:t>
      </w:r>
      <w:r w:rsidR="00AE57DC" w:rsidRPr="00A829BA">
        <w:rPr>
          <w:rFonts w:ascii="Candara" w:hAnsi="Candara"/>
          <w:sz w:val="24"/>
          <w:szCs w:val="24"/>
        </w:rPr>
        <w:t>on, vagyis az emberközpontúságon, r</w:t>
      </w:r>
      <w:r w:rsidR="00E230A4">
        <w:rPr>
          <w:rFonts w:ascii="Candara" w:hAnsi="Candara"/>
          <w:sz w:val="24"/>
          <w:szCs w:val="24"/>
        </w:rPr>
        <w:t>észben pedig a természetben</w:t>
      </w:r>
      <w:r w:rsidR="00AE57DC" w:rsidRPr="00A829BA">
        <w:rPr>
          <w:rFonts w:ascii="Candara" w:hAnsi="Candara"/>
          <w:sz w:val="24"/>
          <w:szCs w:val="24"/>
        </w:rPr>
        <w:t xml:space="preserve"> megfigyelhető változások </w:t>
      </w:r>
      <w:r w:rsidRPr="00A829BA">
        <w:rPr>
          <w:rFonts w:ascii="Candara" w:hAnsi="Candara"/>
          <w:sz w:val="24"/>
          <w:szCs w:val="24"/>
        </w:rPr>
        <w:t>magyarázatának igényén alapult.</w:t>
      </w:r>
    </w:p>
    <w:p w:rsidR="00AE57DC" w:rsidRPr="00A829BA" w:rsidRDefault="005F3840" w:rsidP="00A829BA">
      <w:pPr>
        <w:jc w:val="both"/>
        <w:rPr>
          <w:rFonts w:ascii="Candara" w:hAnsi="Candara"/>
          <w:sz w:val="24"/>
          <w:szCs w:val="24"/>
        </w:rPr>
      </w:pPr>
      <w:r w:rsidRPr="00A829BA">
        <w:rPr>
          <w:rFonts w:ascii="Candara" w:hAnsi="Candara"/>
          <w:sz w:val="24"/>
          <w:szCs w:val="24"/>
        </w:rPr>
        <w:t>A</w:t>
      </w:r>
      <w:r w:rsidR="00AE57DC" w:rsidRPr="00A829BA">
        <w:rPr>
          <w:rFonts w:ascii="Candara" w:hAnsi="Candara"/>
          <w:sz w:val="24"/>
          <w:szCs w:val="24"/>
        </w:rPr>
        <w:t xml:space="preserve"> tudományos érdeklődés nem vált el a művészetektől. A híres itáliai műhelyekben a festészet és szobrászat mellett foglalkoztak </w:t>
      </w:r>
      <w:r w:rsidRPr="00A829BA">
        <w:rPr>
          <w:rFonts w:ascii="Candara" w:hAnsi="Candara"/>
          <w:sz w:val="24"/>
          <w:szCs w:val="24"/>
        </w:rPr>
        <w:t xml:space="preserve">például anatómiával. </w:t>
      </w:r>
      <w:r w:rsidR="00A829BA">
        <w:rPr>
          <w:rFonts w:ascii="Candara" w:hAnsi="Candara"/>
          <w:sz w:val="24"/>
          <w:szCs w:val="24"/>
        </w:rPr>
        <w:t xml:space="preserve">Pl. Leonardo Da Vinci nagyon sok anatómiát tanult. </w:t>
      </w:r>
    </w:p>
    <w:p w:rsidR="00A829BA" w:rsidRDefault="005F3840" w:rsidP="00A829BA">
      <w:pPr>
        <w:jc w:val="both"/>
        <w:rPr>
          <w:rFonts w:ascii="Candara" w:hAnsi="Candara"/>
          <w:sz w:val="24"/>
          <w:szCs w:val="24"/>
        </w:rPr>
      </w:pPr>
      <w:r w:rsidRPr="00A829BA">
        <w:rPr>
          <w:rFonts w:ascii="Candara" w:hAnsi="Candara"/>
          <w:sz w:val="24"/>
          <w:szCs w:val="24"/>
        </w:rPr>
        <w:t>Az ember és a</w:t>
      </w:r>
      <w:r w:rsidR="00AE57DC" w:rsidRPr="00A829BA">
        <w:rPr>
          <w:rFonts w:ascii="Candara" w:hAnsi="Candara"/>
          <w:sz w:val="24"/>
          <w:szCs w:val="24"/>
        </w:rPr>
        <w:t xml:space="preserve"> világi</w:t>
      </w:r>
      <w:r w:rsidRPr="00A829BA">
        <w:rPr>
          <w:rFonts w:ascii="Candara" w:hAnsi="Candara"/>
          <w:sz w:val="24"/>
          <w:szCs w:val="24"/>
        </w:rPr>
        <w:t>*</w:t>
      </w:r>
      <w:r w:rsidR="00AE57DC" w:rsidRPr="00A829BA">
        <w:rPr>
          <w:rFonts w:ascii="Candara" w:hAnsi="Candara"/>
          <w:sz w:val="24"/>
          <w:szCs w:val="24"/>
        </w:rPr>
        <w:t xml:space="preserve"> témák</w:t>
      </w:r>
      <w:r w:rsidR="00C40F44" w:rsidRPr="00A829BA">
        <w:rPr>
          <w:rFonts w:ascii="Candara" w:hAnsi="Candara"/>
          <w:sz w:val="24"/>
          <w:szCs w:val="24"/>
        </w:rPr>
        <w:t>kal együtt megjelent a</w:t>
      </w:r>
      <w:r w:rsidR="00AE57DC" w:rsidRPr="00A829BA">
        <w:rPr>
          <w:rFonts w:ascii="Candara" w:hAnsi="Candara"/>
          <w:sz w:val="24"/>
          <w:szCs w:val="24"/>
        </w:rPr>
        <w:t xml:space="preserve"> </w:t>
      </w:r>
      <w:r w:rsidR="00C40F44" w:rsidRPr="00A829BA">
        <w:rPr>
          <w:rFonts w:ascii="Candara" w:hAnsi="Candara"/>
          <w:sz w:val="24"/>
          <w:szCs w:val="24"/>
        </w:rPr>
        <w:t xml:space="preserve">szerelmi költészet, </w:t>
      </w:r>
      <w:r w:rsidR="00AE57DC" w:rsidRPr="00A829BA">
        <w:rPr>
          <w:rFonts w:ascii="Candara" w:hAnsi="Candara"/>
          <w:sz w:val="24"/>
          <w:szCs w:val="24"/>
        </w:rPr>
        <w:t>kialakultak a szórakoztatást is szolgáló prózai műfajok: a novella és a regény. Petrarca, Boccaccio vagy éppen Janus Pannonius, Balassi Bálint alkotásaiban azonban nagyon hangsúlyosan ot</w:t>
      </w:r>
      <w:r w:rsidR="00C40F44" w:rsidRPr="00A829BA">
        <w:rPr>
          <w:rFonts w:ascii="Candara" w:hAnsi="Candara"/>
          <w:sz w:val="24"/>
          <w:szCs w:val="24"/>
        </w:rPr>
        <w:t xml:space="preserve">t van a reneszánsz bölcsessége, </w:t>
      </w:r>
      <w:r w:rsidR="00AE57DC" w:rsidRPr="00A829BA">
        <w:rPr>
          <w:rFonts w:ascii="Candara" w:hAnsi="Candara"/>
          <w:sz w:val="24"/>
          <w:szCs w:val="24"/>
        </w:rPr>
        <w:t xml:space="preserve">a tanító szándék mellett maga az </w:t>
      </w:r>
      <w:r w:rsidR="00AE57DC" w:rsidRPr="00A829BA">
        <w:rPr>
          <w:rFonts w:ascii="Candara" w:hAnsi="Candara"/>
          <w:sz w:val="24"/>
          <w:szCs w:val="24"/>
          <w:u w:val="single"/>
        </w:rPr>
        <w:t>ember</w:t>
      </w:r>
      <w:r w:rsidR="00AE57DC" w:rsidRPr="00A829BA">
        <w:rPr>
          <w:rFonts w:ascii="Candara" w:hAnsi="Candara"/>
          <w:sz w:val="24"/>
          <w:szCs w:val="24"/>
        </w:rPr>
        <w:t xml:space="preserve">, </w:t>
      </w:r>
      <w:r w:rsidR="00AE57DC" w:rsidRPr="00A829BA">
        <w:rPr>
          <w:rFonts w:ascii="Candara" w:hAnsi="Candara"/>
          <w:sz w:val="24"/>
          <w:szCs w:val="24"/>
          <w:u w:val="single"/>
        </w:rPr>
        <w:t>az egyéniség</w:t>
      </w:r>
      <w:r w:rsidR="00AE57DC" w:rsidRPr="00A829BA">
        <w:rPr>
          <w:rFonts w:ascii="Candara" w:hAnsi="Candara"/>
          <w:sz w:val="24"/>
          <w:szCs w:val="24"/>
        </w:rPr>
        <w:t xml:space="preserve">, az érzelmek, az </w:t>
      </w:r>
      <w:r w:rsidR="00AE57DC" w:rsidRPr="00A829BA">
        <w:rPr>
          <w:rFonts w:ascii="Candara" w:hAnsi="Candara"/>
          <w:sz w:val="24"/>
          <w:szCs w:val="24"/>
          <w:u w:val="single"/>
        </w:rPr>
        <w:t>egyedi</w:t>
      </w:r>
      <w:r w:rsidR="00C40F44" w:rsidRPr="00A829BA">
        <w:rPr>
          <w:rFonts w:ascii="Candara" w:hAnsi="Candara"/>
          <w:sz w:val="24"/>
          <w:szCs w:val="24"/>
          <w:u w:val="single"/>
        </w:rPr>
        <w:t xml:space="preserve"> világlátás</w:t>
      </w:r>
      <w:r w:rsidR="00C40F44" w:rsidRPr="00A829BA">
        <w:rPr>
          <w:rFonts w:ascii="Candara" w:hAnsi="Candara"/>
          <w:sz w:val="24"/>
          <w:szCs w:val="24"/>
        </w:rPr>
        <w:t xml:space="preserve"> és világmagyarázat.</w:t>
      </w:r>
    </w:p>
    <w:p w:rsidR="00E230A4" w:rsidRPr="00E230A4" w:rsidRDefault="00E230A4" w:rsidP="00E230A4">
      <w:pPr>
        <w:jc w:val="right"/>
        <w:rPr>
          <w:rFonts w:ascii="Candara" w:hAnsi="Candara"/>
          <w:color w:val="FF0000"/>
          <w:sz w:val="20"/>
          <w:szCs w:val="20"/>
        </w:rPr>
      </w:pPr>
      <w:r w:rsidRPr="00E230A4">
        <w:rPr>
          <w:rFonts w:ascii="Candara" w:hAnsi="Candara"/>
          <w:color w:val="FF0000"/>
          <w:sz w:val="20"/>
          <w:szCs w:val="20"/>
        </w:rPr>
        <w:t>A reneszánszhoz lásd még: PPT prezentáció!</w:t>
      </w:r>
    </w:p>
    <w:p w:rsidR="00DC21E2" w:rsidRPr="00A829BA" w:rsidRDefault="00DC21E2" w:rsidP="00AE57DC">
      <w:pPr>
        <w:rPr>
          <w:rFonts w:ascii="Candara" w:hAnsi="Candara"/>
          <w:b/>
          <w:sz w:val="24"/>
          <w:szCs w:val="24"/>
        </w:rPr>
      </w:pPr>
      <w:r w:rsidRPr="00A829BA">
        <w:rPr>
          <w:rFonts w:ascii="Candara" w:hAnsi="Candara"/>
          <w:b/>
          <w:sz w:val="24"/>
          <w:szCs w:val="24"/>
        </w:rPr>
        <w:t>A magyar reneszánsz</w:t>
      </w:r>
    </w:p>
    <w:p w:rsidR="00DC21E2" w:rsidRPr="00A829BA" w:rsidRDefault="00DC21E2" w:rsidP="00A829BA">
      <w:pPr>
        <w:jc w:val="both"/>
        <w:rPr>
          <w:rFonts w:ascii="Candara" w:hAnsi="Candara"/>
          <w:sz w:val="24"/>
          <w:szCs w:val="24"/>
        </w:rPr>
      </w:pPr>
      <w:r w:rsidRPr="00A829BA">
        <w:rPr>
          <w:rFonts w:ascii="Candara" w:hAnsi="Candara"/>
          <w:sz w:val="24"/>
          <w:szCs w:val="24"/>
        </w:rPr>
        <w:t xml:space="preserve">Hunyadi Mátyás magyar király nagyon szerette a művészeteket, és felesége, Beatrix kapcsolatai miatt könnyen hozzáfért az itáliai kultúrához. A királynak hatalmas könyvtára is volt. Udvarába sok itáliai művészt hívott, és ő is sok tehetséges diákot segített, hogy külföldön tanulhassanak. </w:t>
      </w:r>
    </w:p>
    <w:p w:rsidR="00DC21E2" w:rsidRPr="00A829BA" w:rsidRDefault="00DC21E2" w:rsidP="00A829BA">
      <w:pPr>
        <w:jc w:val="both"/>
        <w:rPr>
          <w:rFonts w:ascii="Candara" w:hAnsi="Candara"/>
          <w:sz w:val="24"/>
          <w:szCs w:val="24"/>
        </w:rPr>
      </w:pPr>
      <w:r w:rsidRPr="00A829BA">
        <w:rPr>
          <w:rFonts w:ascii="Candara" w:hAnsi="Candara"/>
          <w:sz w:val="24"/>
          <w:szCs w:val="24"/>
        </w:rPr>
        <w:t xml:space="preserve">Ilyen diák volt </w:t>
      </w:r>
      <w:r w:rsidRPr="00A829BA">
        <w:rPr>
          <w:rFonts w:ascii="Candara" w:hAnsi="Candara"/>
          <w:b/>
          <w:sz w:val="24"/>
          <w:szCs w:val="24"/>
        </w:rPr>
        <w:t>Janus Pannonius</w:t>
      </w:r>
      <w:r w:rsidRPr="00A829BA">
        <w:rPr>
          <w:rFonts w:ascii="Candara" w:hAnsi="Candara"/>
          <w:sz w:val="24"/>
          <w:szCs w:val="24"/>
        </w:rPr>
        <w:t xml:space="preserve"> (1434−1472) is. </w:t>
      </w:r>
    </w:p>
    <w:p w:rsidR="00A829BA" w:rsidRPr="00A829BA" w:rsidRDefault="00A829BA" w:rsidP="00A829BA">
      <w:pPr>
        <w:jc w:val="both"/>
        <w:rPr>
          <w:rFonts w:ascii="Candara" w:hAnsi="Candara"/>
          <w:sz w:val="24"/>
          <w:szCs w:val="24"/>
        </w:rPr>
      </w:pPr>
      <w:r w:rsidRPr="00A829BA">
        <w:rPr>
          <w:rFonts w:ascii="Candara" w:hAnsi="Candara"/>
          <w:sz w:val="24"/>
          <w:szCs w:val="24"/>
        </w:rPr>
        <w:t>Janus Pannon</w:t>
      </w:r>
      <w:r w:rsidR="00147180">
        <w:rPr>
          <w:rFonts w:ascii="Candara" w:hAnsi="Candara"/>
          <w:sz w:val="24"/>
          <w:szCs w:val="24"/>
        </w:rPr>
        <w:t>ius előtt is voltak már költők M</w:t>
      </w:r>
      <w:r w:rsidRPr="00A829BA">
        <w:rPr>
          <w:rFonts w:ascii="Candara" w:hAnsi="Candara"/>
          <w:sz w:val="24"/>
          <w:szCs w:val="24"/>
        </w:rPr>
        <w:t>agyarországon, de ő az első, aki a reneszánsz szellemében büszke volt nevére és művészetére, így ő az első magyar költőegyéniség, akiről tudjuk, hogy milyen verseket írt pontosan.</w:t>
      </w:r>
    </w:p>
    <w:p w:rsidR="00A829BA" w:rsidRPr="00A829BA" w:rsidRDefault="00A829BA" w:rsidP="00A829BA">
      <w:pPr>
        <w:jc w:val="both"/>
        <w:rPr>
          <w:rFonts w:ascii="Candara" w:hAnsi="Candara"/>
          <w:sz w:val="24"/>
          <w:szCs w:val="24"/>
        </w:rPr>
      </w:pPr>
      <w:r w:rsidRPr="00A829BA">
        <w:rPr>
          <w:rFonts w:ascii="Candara" w:hAnsi="Candara"/>
          <w:sz w:val="24"/>
          <w:szCs w:val="24"/>
        </w:rPr>
        <w:t>Janus is latin nyelven írt, műveit fordításokból ismerjük.</w:t>
      </w:r>
    </w:p>
    <w:p w:rsidR="00E230A4" w:rsidRPr="00A829BA" w:rsidRDefault="00E230A4" w:rsidP="00A829BA">
      <w:pPr>
        <w:pBdr>
          <w:bottom w:val="single" w:sz="12" w:space="1" w:color="auto"/>
        </w:pBdr>
        <w:jc w:val="both"/>
        <w:rPr>
          <w:rFonts w:ascii="Candara" w:hAnsi="Candara"/>
          <w:sz w:val="24"/>
          <w:szCs w:val="24"/>
        </w:rPr>
      </w:pPr>
    </w:p>
    <w:p w:rsidR="00A829BA" w:rsidRPr="00E230A4" w:rsidRDefault="00A829BA" w:rsidP="00A829BA">
      <w:pPr>
        <w:pStyle w:val="Footer"/>
        <w:rPr>
          <w:rFonts w:ascii="Candara" w:hAnsi="Candara"/>
          <w:sz w:val="20"/>
          <w:szCs w:val="20"/>
        </w:rPr>
      </w:pPr>
      <w:r w:rsidRPr="00A829BA">
        <w:rPr>
          <w:rFonts w:ascii="Candara" w:hAnsi="Candara"/>
          <w:sz w:val="24"/>
          <w:szCs w:val="24"/>
        </w:rPr>
        <w:br/>
      </w:r>
      <w:r w:rsidRPr="00E230A4">
        <w:rPr>
          <w:rFonts w:ascii="Candara" w:hAnsi="Candara"/>
          <w:sz w:val="20"/>
          <w:szCs w:val="20"/>
        </w:rPr>
        <w:t>*világi: nem egyházi</w:t>
      </w:r>
    </w:p>
    <w:p w:rsidR="00E230A4" w:rsidRDefault="00E230A4" w:rsidP="00E230A4">
      <w:pPr>
        <w:pBdr>
          <w:bottom w:val="single" w:sz="12" w:space="1" w:color="auto"/>
        </w:pBdr>
        <w:jc w:val="both"/>
        <w:rPr>
          <w:rFonts w:ascii="Candara" w:hAnsi="Candara"/>
          <w:sz w:val="24"/>
          <w:szCs w:val="24"/>
        </w:rPr>
      </w:pPr>
      <w:r w:rsidRPr="00A829BA">
        <w:rPr>
          <w:rFonts w:ascii="Candara" w:hAnsi="Candara"/>
          <w:sz w:val="24"/>
          <w:szCs w:val="24"/>
        </w:rPr>
        <w:lastRenderedPageBreak/>
        <w:t>Pannónia dicsérete című versében láthatjuk, milyen büszke hazájára és arra, hogy Magyarországon is megkezdődött az irodalmi munka:</w:t>
      </w:r>
    </w:p>
    <w:p w:rsidR="00A829BA" w:rsidRDefault="00A829BA" w:rsidP="00E230A4">
      <w:pPr>
        <w:pBdr>
          <w:bottom w:val="single" w:sz="12" w:space="1" w:color="auto"/>
        </w:pBdr>
        <w:jc w:val="both"/>
        <w:rPr>
          <w:rFonts w:ascii="Candara" w:hAnsi="Candara"/>
          <w:sz w:val="24"/>
          <w:szCs w:val="24"/>
        </w:rPr>
      </w:pPr>
      <w:r w:rsidRPr="00A829BA">
        <w:rPr>
          <w:rFonts w:ascii="Candara" w:hAnsi="Candara"/>
          <w:sz w:val="24"/>
          <w:szCs w:val="24"/>
        </w:rPr>
        <w:br/>
      </w:r>
      <w:r w:rsidRPr="00A829BA">
        <w:rPr>
          <w:rFonts w:ascii="Candara" w:hAnsi="Candara"/>
          <w:b/>
          <w:sz w:val="24"/>
          <w:szCs w:val="24"/>
        </w:rPr>
        <w:t>Pannónia dicsérete</w:t>
      </w:r>
      <w:r w:rsidRPr="00A829BA">
        <w:rPr>
          <w:rFonts w:ascii="Candara" w:hAnsi="Candara"/>
          <w:sz w:val="24"/>
          <w:szCs w:val="24"/>
        </w:rPr>
        <w:t xml:space="preserve"> </w:t>
      </w:r>
    </w:p>
    <w:p w:rsidR="00A829BA" w:rsidRPr="00A829BA" w:rsidRDefault="00A829BA" w:rsidP="00A829BA">
      <w:pPr>
        <w:jc w:val="right"/>
        <w:rPr>
          <w:rFonts w:ascii="Candara" w:hAnsi="Candara"/>
          <w:sz w:val="24"/>
          <w:szCs w:val="24"/>
        </w:rPr>
      </w:pPr>
      <w:r w:rsidRPr="00A829BA">
        <w:rPr>
          <w:rFonts w:ascii="Candara" w:hAnsi="Candara"/>
          <w:sz w:val="24"/>
          <w:szCs w:val="24"/>
        </w:rPr>
        <w:t>Eddig Itália földjén termettek csak a könyvek,</w:t>
      </w:r>
      <w:r w:rsidRPr="00A829BA">
        <w:rPr>
          <w:rFonts w:ascii="Candara" w:hAnsi="Candara"/>
          <w:sz w:val="24"/>
          <w:szCs w:val="24"/>
        </w:rPr>
        <w:br/>
        <w:t>S most Pannónia is ontja a szép dalokat.</w:t>
      </w:r>
      <w:r w:rsidRPr="00A829BA">
        <w:rPr>
          <w:rFonts w:ascii="Candara" w:hAnsi="Candara"/>
          <w:sz w:val="24"/>
          <w:szCs w:val="24"/>
        </w:rPr>
        <w:br/>
        <w:t>Sokra becsülnek már, a hazám is büszke lehet rám,</w:t>
      </w:r>
      <w:r w:rsidRPr="00A829BA">
        <w:rPr>
          <w:rFonts w:ascii="Candara" w:hAnsi="Candara"/>
          <w:sz w:val="24"/>
          <w:szCs w:val="24"/>
        </w:rPr>
        <w:br/>
        <w:t>Szellemem egyre dicsőbb, s általa híres e föld!</w:t>
      </w:r>
      <w:r w:rsidRPr="00A829BA">
        <w:rPr>
          <w:rFonts w:ascii="Candara" w:hAnsi="Candara"/>
          <w:sz w:val="24"/>
          <w:szCs w:val="24"/>
        </w:rPr>
        <w:br/>
      </w:r>
      <w:r w:rsidRPr="00A829BA">
        <w:rPr>
          <w:rFonts w:ascii="Candara" w:hAnsi="Candara"/>
          <w:sz w:val="24"/>
          <w:szCs w:val="24"/>
        </w:rPr>
        <w:br/>
      </w:r>
      <w:r w:rsidRPr="00E230A4">
        <w:rPr>
          <w:rFonts w:ascii="Candara" w:hAnsi="Candara"/>
          <w:i/>
          <w:sz w:val="24"/>
          <w:szCs w:val="24"/>
        </w:rPr>
        <w:t>Berczeli Anzelm Károly fordítása</w:t>
      </w:r>
    </w:p>
    <w:p w:rsidR="00A829BA" w:rsidRPr="00A829BA" w:rsidRDefault="00A829BA" w:rsidP="00AE57DC">
      <w:pPr>
        <w:rPr>
          <w:rFonts w:ascii="Candara" w:hAnsi="Candara"/>
          <w:b/>
          <w:sz w:val="24"/>
          <w:szCs w:val="24"/>
        </w:rPr>
      </w:pPr>
    </w:p>
    <w:p w:rsidR="00A829BA" w:rsidRPr="00A829BA" w:rsidRDefault="00A829BA" w:rsidP="00AE57DC">
      <w:pPr>
        <w:rPr>
          <w:rFonts w:ascii="Candara" w:hAnsi="Candara"/>
          <w:b/>
          <w:sz w:val="24"/>
          <w:szCs w:val="24"/>
        </w:rPr>
      </w:pPr>
      <w:r>
        <w:rPr>
          <w:rFonts w:ascii="Candara" w:hAnsi="Candara"/>
          <w:b/>
          <w:sz w:val="24"/>
          <w:szCs w:val="24"/>
        </w:rPr>
        <w:t>Balassi Bálint</w:t>
      </w:r>
    </w:p>
    <w:p w:rsidR="00E230A4" w:rsidRDefault="00A829BA" w:rsidP="00147180">
      <w:pPr>
        <w:jc w:val="both"/>
        <w:rPr>
          <w:rFonts w:ascii="Candara" w:hAnsi="Candara"/>
          <w:sz w:val="24"/>
          <w:szCs w:val="24"/>
        </w:rPr>
      </w:pPr>
      <w:r w:rsidRPr="00A829BA">
        <w:rPr>
          <w:rFonts w:ascii="Candara" w:hAnsi="Candara"/>
          <w:bCs/>
          <w:sz w:val="24"/>
          <w:szCs w:val="24"/>
        </w:rPr>
        <w:t>Balassi Bálint</w:t>
      </w:r>
      <w:r w:rsidRPr="00A829BA">
        <w:rPr>
          <w:rFonts w:ascii="Candara" w:hAnsi="Candara"/>
          <w:sz w:val="24"/>
          <w:szCs w:val="24"/>
        </w:rPr>
        <w:t xml:space="preserve"> 1554-ben, nemesi családban született, Zólyom várában. (Ez </w:t>
      </w:r>
      <w:r>
        <w:rPr>
          <w:rFonts w:ascii="Candara" w:hAnsi="Candara"/>
          <w:sz w:val="24"/>
          <w:szCs w:val="24"/>
        </w:rPr>
        <w:t xml:space="preserve">a vár ma már Szlovákiában van.) </w:t>
      </w:r>
      <w:r w:rsidRPr="00A829BA">
        <w:rPr>
          <w:rFonts w:ascii="Candara" w:hAnsi="Candara"/>
          <w:sz w:val="24"/>
          <w:szCs w:val="24"/>
        </w:rPr>
        <w:t>Apja Balassi J</w:t>
      </w:r>
      <w:r>
        <w:rPr>
          <w:rFonts w:ascii="Candara" w:hAnsi="Candara"/>
          <w:sz w:val="24"/>
          <w:szCs w:val="24"/>
        </w:rPr>
        <w:t xml:space="preserve">ános, költő, anyja Sulyok Anna. </w:t>
      </w:r>
      <w:r w:rsidRPr="00A829BA">
        <w:rPr>
          <w:rFonts w:ascii="Candara" w:hAnsi="Candara"/>
          <w:sz w:val="24"/>
          <w:szCs w:val="24"/>
        </w:rPr>
        <w:t>Bálint nevelője egy híres prédikátor és író, Bornemis</w:t>
      </w:r>
      <w:r>
        <w:rPr>
          <w:rFonts w:ascii="Candara" w:hAnsi="Candara"/>
          <w:sz w:val="24"/>
          <w:szCs w:val="24"/>
        </w:rPr>
        <w:t xml:space="preserve">za Péter volt. </w:t>
      </w:r>
    </w:p>
    <w:p w:rsidR="00E230A4" w:rsidRDefault="00A829BA" w:rsidP="00E230A4">
      <w:pPr>
        <w:jc w:val="both"/>
        <w:rPr>
          <w:rFonts w:ascii="Candara" w:hAnsi="Candara"/>
          <w:sz w:val="24"/>
          <w:szCs w:val="24"/>
        </w:rPr>
      </w:pPr>
      <w:r w:rsidRPr="00A829BA">
        <w:rPr>
          <w:rFonts w:ascii="Candara" w:hAnsi="Candara"/>
          <w:sz w:val="24"/>
          <w:szCs w:val="24"/>
        </w:rPr>
        <w:t>Bálint Nürbergben tanult, és valószínűle</w:t>
      </w:r>
      <w:r>
        <w:rPr>
          <w:rFonts w:ascii="Candara" w:hAnsi="Candara"/>
          <w:sz w:val="24"/>
          <w:szCs w:val="24"/>
        </w:rPr>
        <w:t xml:space="preserve">g volt Itáliában, Padovában is. </w:t>
      </w:r>
      <w:r w:rsidRPr="00A829BA">
        <w:rPr>
          <w:rFonts w:ascii="Candara" w:hAnsi="Candara"/>
          <w:sz w:val="24"/>
          <w:szCs w:val="24"/>
        </w:rPr>
        <w:t>A költő unokatestvérét, Dobó Krisztinát vette feleségül, de később elváltak. Bálint házassága előtt sokáig szerelmes volt Losonczy Annába, akit verseiben Júliának nevez. Júliának azonban volt férje, ezért szerelmük évekig plátói volt. Mikor Balassi házassága tönkrement, meg akarta kérni Júlia kezét, de szerelme nem akart vele összeháza</w:t>
      </w:r>
      <w:r>
        <w:rPr>
          <w:rFonts w:ascii="Candara" w:hAnsi="Candara"/>
          <w:sz w:val="24"/>
          <w:szCs w:val="24"/>
        </w:rPr>
        <w:t xml:space="preserve">sodni. </w:t>
      </w:r>
      <w:r w:rsidR="00E230A4">
        <w:rPr>
          <w:rFonts w:ascii="Candara" w:hAnsi="Candara"/>
          <w:sz w:val="24"/>
          <w:szCs w:val="24"/>
        </w:rPr>
        <w:t>Balassi katonának állt.</w:t>
      </w:r>
    </w:p>
    <w:p w:rsidR="007006D3" w:rsidRDefault="00A829BA" w:rsidP="00147180">
      <w:pPr>
        <w:jc w:val="both"/>
        <w:rPr>
          <w:rFonts w:ascii="Candara" w:hAnsi="Candara"/>
          <w:sz w:val="24"/>
          <w:szCs w:val="24"/>
        </w:rPr>
      </w:pPr>
      <w:r w:rsidRPr="00A829BA">
        <w:rPr>
          <w:rFonts w:ascii="Candara" w:hAnsi="Candara"/>
          <w:sz w:val="24"/>
          <w:szCs w:val="24"/>
        </w:rPr>
        <w:t>A  15 éves háborúban megsebesült, 1594-ben pedig meghalt</w:t>
      </w:r>
      <w:r w:rsidR="007006D3">
        <w:rPr>
          <w:rFonts w:ascii="Candara" w:hAnsi="Candara"/>
          <w:sz w:val="24"/>
          <w:szCs w:val="24"/>
        </w:rPr>
        <w:t>.</w:t>
      </w:r>
    </w:p>
    <w:p w:rsidR="00A829BA" w:rsidRPr="007006D3" w:rsidRDefault="00A829BA" w:rsidP="00147180">
      <w:pPr>
        <w:jc w:val="both"/>
        <w:rPr>
          <w:rFonts w:ascii="Candara" w:hAnsi="Candara"/>
          <w:sz w:val="24"/>
          <w:szCs w:val="24"/>
        </w:rPr>
      </w:pPr>
      <w:r w:rsidRPr="00A829BA">
        <w:rPr>
          <w:rFonts w:ascii="Candara" w:hAnsi="Candara"/>
          <w:sz w:val="24"/>
          <w:szCs w:val="24"/>
        </w:rPr>
        <w:br/>
      </w:r>
      <w:r w:rsidRPr="00E230A4">
        <w:rPr>
          <w:rFonts w:ascii="Candara" w:hAnsi="Candara"/>
          <w:i/>
          <w:sz w:val="24"/>
          <w:szCs w:val="24"/>
        </w:rPr>
        <w:t>Kérdések:</w:t>
      </w:r>
    </w:p>
    <w:p w:rsidR="00A829BA" w:rsidRPr="00E230A4" w:rsidRDefault="00A829BA" w:rsidP="00AE57DC">
      <w:pPr>
        <w:rPr>
          <w:rFonts w:ascii="Candara" w:hAnsi="Candara"/>
          <w:i/>
          <w:sz w:val="24"/>
          <w:szCs w:val="24"/>
        </w:rPr>
      </w:pPr>
      <w:r w:rsidRPr="00E230A4">
        <w:rPr>
          <w:rFonts w:ascii="Candara" w:hAnsi="Candara"/>
          <w:i/>
          <w:sz w:val="24"/>
          <w:szCs w:val="24"/>
        </w:rPr>
        <w:t>Mit jelent: nemesi család?</w:t>
      </w:r>
      <w:r w:rsidRPr="00E230A4">
        <w:rPr>
          <w:rFonts w:ascii="Candara" w:hAnsi="Candara"/>
          <w:i/>
          <w:sz w:val="24"/>
          <w:szCs w:val="24"/>
        </w:rPr>
        <w:br/>
        <w:t>Mit csinál a nevelő?</w:t>
      </w:r>
      <w:r w:rsidRPr="00E230A4">
        <w:rPr>
          <w:rFonts w:ascii="Candara" w:hAnsi="Candara"/>
          <w:i/>
          <w:sz w:val="24"/>
          <w:szCs w:val="24"/>
        </w:rPr>
        <w:br/>
        <w:t>Mit csinál a prédikátor?</w:t>
      </w:r>
      <w:r w:rsidRPr="00E230A4">
        <w:rPr>
          <w:rFonts w:ascii="Candara" w:hAnsi="Candara"/>
          <w:i/>
          <w:sz w:val="24"/>
          <w:szCs w:val="24"/>
        </w:rPr>
        <w:br/>
        <w:t>Mit jelent: plátói szerelem?</w:t>
      </w:r>
    </w:p>
    <w:p w:rsidR="00A829BA" w:rsidRPr="00A829BA" w:rsidRDefault="00A829BA" w:rsidP="00AE57DC">
      <w:pPr>
        <w:rPr>
          <w:rFonts w:ascii="Candara" w:hAnsi="Candara"/>
          <w:sz w:val="24"/>
          <w:szCs w:val="24"/>
        </w:rPr>
      </w:pPr>
    </w:p>
    <w:p w:rsidR="00A829BA" w:rsidRDefault="00A829BA" w:rsidP="00E230A4">
      <w:pPr>
        <w:pBdr>
          <w:bottom w:val="single" w:sz="12" w:space="1" w:color="auto"/>
        </w:pBdr>
        <w:rPr>
          <w:rFonts w:ascii="Candara" w:hAnsi="Candara"/>
          <w:b/>
          <w:sz w:val="24"/>
          <w:szCs w:val="24"/>
        </w:rPr>
      </w:pPr>
      <w:r w:rsidRPr="00A829BA">
        <w:rPr>
          <w:rFonts w:ascii="Candara" w:hAnsi="Candara"/>
          <w:b/>
          <w:sz w:val="24"/>
          <w:szCs w:val="24"/>
        </w:rPr>
        <w:t>Balassi Bálint: Hogy Júliára talála, így köszöne neki</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Ez világ sem kell már nekem</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Nálad nélkül, szép szerelmem,</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Ki állasz most én mellettem,</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Egészséggel, édes lelkem.</w:t>
      </w:r>
    </w:p>
    <w:p w:rsidR="00A829BA" w:rsidRPr="00A829BA" w:rsidRDefault="00A829BA" w:rsidP="00E230A4">
      <w:pPr>
        <w:spacing w:after="0" w:line="240" w:lineRule="auto"/>
        <w:jc w:val="right"/>
        <w:rPr>
          <w:rFonts w:ascii="Candara" w:hAnsi="Candara"/>
          <w:sz w:val="24"/>
          <w:szCs w:val="24"/>
        </w:rPr>
      </w:pP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Én bús szivem vidámsága,</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Lelkem édes kévánsága,</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Te vagy minden boldogsága,</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Veled Isten áldomása.</w:t>
      </w:r>
    </w:p>
    <w:p w:rsidR="00A829BA" w:rsidRPr="00A829BA" w:rsidRDefault="00A829BA" w:rsidP="00E230A4">
      <w:pPr>
        <w:spacing w:after="0" w:line="240" w:lineRule="auto"/>
        <w:jc w:val="right"/>
        <w:rPr>
          <w:rFonts w:ascii="Candara" w:hAnsi="Candara"/>
          <w:sz w:val="24"/>
          <w:szCs w:val="24"/>
        </w:rPr>
      </w:pP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Én drágalátos palotám,</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Jóillatú piros rózsám,</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Gyönyerű szép kis violám,</w:t>
      </w:r>
    </w:p>
    <w:p w:rsidR="00A829BA" w:rsidRDefault="00E230A4" w:rsidP="00E230A4">
      <w:pPr>
        <w:spacing w:after="0" w:line="240" w:lineRule="auto"/>
        <w:jc w:val="right"/>
        <w:rPr>
          <w:rFonts w:ascii="Candara" w:hAnsi="Candara"/>
          <w:sz w:val="24"/>
          <w:szCs w:val="24"/>
        </w:rPr>
      </w:pPr>
      <w:r>
        <w:rPr>
          <w:rFonts w:ascii="Candara" w:hAnsi="Candara"/>
          <w:sz w:val="24"/>
          <w:szCs w:val="24"/>
        </w:rPr>
        <w:t>Élj sokáig, szép Júliám!</w:t>
      </w:r>
    </w:p>
    <w:p w:rsidR="00E230A4" w:rsidRPr="00A829BA" w:rsidRDefault="00E230A4" w:rsidP="00E230A4">
      <w:pPr>
        <w:spacing w:after="0" w:line="240" w:lineRule="auto"/>
        <w:jc w:val="right"/>
        <w:rPr>
          <w:rFonts w:ascii="Candara" w:hAnsi="Candara"/>
          <w:sz w:val="24"/>
          <w:szCs w:val="24"/>
        </w:rPr>
      </w:pP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Feltámada napom fénye,</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Szemüldek fekete széne,</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Két szemem világos fénye,</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Élj, élj életem reménye!</w:t>
      </w:r>
    </w:p>
    <w:p w:rsidR="00A829BA" w:rsidRPr="00A829BA" w:rsidRDefault="00A829BA" w:rsidP="00E230A4">
      <w:pPr>
        <w:spacing w:after="0" w:line="240" w:lineRule="auto"/>
        <w:jc w:val="right"/>
        <w:rPr>
          <w:rFonts w:ascii="Candara" w:hAnsi="Candara"/>
          <w:sz w:val="24"/>
          <w:szCs w:val="24"/>
        </w:rPr>
      </w:pP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Szerelmedben meggyúlt szivem</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Csak tégedet óhajt lelkem</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Én szívem, lelkem, szerelmem,</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Idvez légy én fejedelmem!</w:t>
      </w:r>
    </w:p>
    <w:p w:rsidR="00A829BA" w:rsidRPr="00A829BA" w:rsidRDefault="00A829BA" w:rsidP="00E230A4">
      <w:pPr>
        <w:spacing w:after="0" w:line="240" w:lineRule="auto"/>
        <w:jc w:val="right"/>
        <w:rPr>
          <w:rFonts w:ascii="Candara" w:hAnsi="Candara"/>
          <w:sz w:val="24"/>
          <w:szCs w:val="24"/>
        </w:rPr>
      </w:pP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Júliámra hogy találék,</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Örömömben igy köszenék,</w:t>
      </w:r>
    </w:p>
    <w:p w:rsidR="00A829BA" w:rsidRPr="00A829BA" w:rsidRDefault="00A829BA" w:rsidP="00E230A4">
      <w:pPr>
        <w:spacing w:after="0" w:line="240" w:lineRule="auto"/>
        <w:jc w:val="right"/>
        <w:rPr>
          <w:rFonts w:ascii="Candara" w:hAnsi="Candara"/>
          <w:sz w:val="24"/>
          <w:szCs w:val="24"/>
        </w:rPr>
      </w:pPr>
      <w:r w:rsidRPr="00A829BA">
        <w:rPr>
          <w:rFonts w:ascii="Candara" w:hAnsi="Candara"/>
          <w:sz w:val="24"/>
          <w:szCs w:val="24"/>
        </w:rPr>
        <w:t>Térdet fejet neki hajték,</w:t>
      </w:r>
    </w:p>
    <w:p w:rsidR="00A829BA" w:rsidRDefault="00A829BA" w:rsidP="00E230A4">
      <w:pPr>
        <w:spacing w:after="0" w:line="240" w:lineRule="auto"/>
        <w:jc w:val="right"/>
        <w:rPr>
          <w:rFonts w:ascii="Candara" w:hAnsi="Candara"/>
          <w:sz w:val="24"/>
          <w:szCs w:val="24"/>
        </w:rPr>
      </w:pPr>
      <w:r w:rsidRPr="00A829BA">
        <w:rPr>
          <w:rFonts w:ascii="Candara" w:hAnsi="Candara"/>
          <w:sz w:val="24"/>
          <w:szCs w:val="24"/>
        </w:rPr>
        <w:t>Kin ő csak elmosolyodék.</w:t>
      </w:r>
    </w:p>
    <w:p w:rsidR="00E230A4" w:rsidRDefault="00E230A4" w:rsidP="00E230A4">
      <w:pPr>
        <w:spacing w:after="0" w:line="240" w:lineRule="auto"/>
        <w:jc w:val="right"/>
        <w:rPr>
          <w:rFonts w:ascii="Candara" w:hAnsi="Candara"/>
          <w:sz w:val="24"/>
          <w:szCs w:val="24"/>
        </w:rPr>
      </w:pPr>
    </w:p>
    <w:p w:rsidR="00E230A4" w:rsidRPr="00E230A4" w:rsidRDefault="00E230A4" w:rsidP="00E230A4">
      <w:pPr>
        <w:spacing w:after="0" w:line="240" w:lineRule="auto"/>
        <w:jc w:val="right"/>
        <w:rPr>
          <w:rFonts w:ascii="Candara" w:hAnsi="Candara"/>
          <w:color w:val="FF0000"/>
          <w:sz w:val="20"/>
          <w:szCs w:val="20"/>
        </w:rPr>
      </w:pPr>
      <w:r w:rsidRPr="00E230A4">
        <w:rPr>
          <w:rFonts w:ascii="Candara" w:hAnsi="Candara"/>
          <w:color w:val="FF0000"/>
          <w:sz w:val="20"/>
          <w:szCs w:val="20"/>
        </w:rPr>
        <w:t>A vers feldolgozása a handouton!</w:t>
      </w:r>
    </w:p>
    <w:p w:rsidR="00DC21E2" w:rsidRPr="00A829BA" w:rsidRDefault="00DC21E2" w:rsidP="00E230A4">
      <w:pPr>
        <w:jc w:val="right"/>
        <w:rPr>
          <w:rFonts w:ascii="Candara" w:hAnsi="Candara"/>
          <w:sz w:val="24"/>
          <w:szCs w:val="24"/>
        </w:rPr>
      </w:pPr>
    </w:p>
    <w:sectPr w:rsidR="00DC21E2" w:rsidRPr="00A829B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E5F" w:rsidRDefault="00224E5F" w:rsidP="005F3840">
      <w:pPr>
        <w:spacing w:after="0" w:line="240" w:lineRule="auto"/>
      </w:pPr>
      <w:r>
        <w:separator/>
      </w:r>
    </w:p>
  </w:endnote>
  <w:endnote w:type="continuationSeparator" w:id="0">
    <w:p w:rsidR="00224E5F" w:rsidRDefault="00224E5F" w:rsidP="005F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015839"/>
      <w:docPartObj>
        <w:docPartGallery w:val="Page Numbers (Bottom of Page)"/>
        <w:docPartUnique/>
      </w:docPartObj>
    </w:sdtPr>
    <w:sdtEndPr>
      <w:rPr>
        <w:noProof/>
      </w:rPr>
    </w:sdtEndPr>
    <w:sdtContent>
      <w:p w:rsidR="00E230A4" w:rsidRDefault="00E230A4">
        <w:pPr>
          <w:pStyle w:val="Footer"/>
          <w:jc w:val="center"/>
        </w:pPr>
        <w:r>
          <w:fldChar w:fldCharType="begin"/>
        </w:r>
        <w:r>
          <w:instrText xml:space="preserve"> PAGE   \* MERGEFORMAT </w:instrText>
        </w:r>
        <w:r>
          <w:fldChar w:fldCharType="separate"/>
        </w:r>
        <w:r w:rsidR="009F632A">
          <w:rPr>
            <w:noProof/>
          </w:rPr>
          <w:t>3</w:t>
        </w:r>
        <w:r>
          <w:rPr>
            <w:noProof/>
          </w:rPr>
          <w:fldChar w:fldCharType="end"/>
        </w:r>
      </w:p>
    </w:sdtContent>
  </w:sdt>
  <w:p w:rsidR="00E230A4" w:rsidRPr="003B53DF" w:rsidRDefault="003B53DF">
    <w:pPr>
      <w:pStyle w:val="Footer"/>
      <w:rPr>
        <w:sz w:val="16"/>
        <w:szCs w:val="16"/>
      </w:rPr>
    </w:pPr>
    <w:r w:rsidRPr="003B53DF">
      <w:rPr>
        <w:sz w:val="16"/>
        <w:szCs w:val="16"/>
      </w:rPr>
      <w:t xml:space="preserve">Forrás: </w:t>
    </w:r>
    <w:r w:rsidRPr="003B53DF">
      <w:rPr>
        <w:smallCaps/>
        <w:sz w:val="16"/>
        <w:szCs w:val="16"/>
      </w:rPr>
      <w:t>Dr. Baranyai,</w:t>
    </w:r>
    <w:r w:rsidRPr="003B53DF">
      <w:rPr>
        <w:sz w:val="16"/>
        <w:szCs w:val="16"/>
      </w:rPr>
      <w:t xml:space="preserve"> Katalin, Irodalom Tankönyv 9., Eszterházy Károly Egyetem (Oktatáskutató és Fejleszto Intézet), 2016. (A szöveg átdolgozásra és egyszerűsítésre került.)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E5F" w:rsidRDefault="00224E5F" w:rsidP="005F3840">
      <w:pPr>
        <w:spacing w:after="0" w:line="240" w:lineRule="auto"/>
      </w:pPr>
      <w:r>
        <w:separator/>
      </w:r>
    </w:p>
  </w:footnote>
  <w:footnote w:type="continuationSeparator" w:id="0">
    <w:p w:rsidR="00224E5F" w:rsidRDefault="00224E5F" w:rsidP="005F3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A4" w:rsidRPr="00147180" w:rsidRDefault="00E230A4">
    <w:pPr>
      <w:pStyle w:val="Header"/>
      <w:rPr>
        <w:rFonts w:ascii="Candara" w:hAnsi="Candara"/>
        <w:color w:val="7F7F7F" w:themeColor="text1" w:themeTint="80"/>
      </w:rPr>
    </w:pPr>
    <w:r w:rsidRPr="00147180">
      <w:rPr>
        <w:rFonts w:ascii="Candara" w:hAnsi="Candara"/>
        <w:color w:val="7F7F7F" w:themeColor="text1" w:themeTint="80"/>
      </w:rPr>
      <w:t>Klasik Macar Edebiyat</w:t>
    </w:r>
  </w:p>
  <w:p w:rsidR="00E230A4" w:rsidRPr="00147180" w:rsidRDefault="003B53DF">
    <w:pPr>
      <w:pStyle w:val="Header"/>
      <w:rPr>
        <w:rFonts w:ascii="Candara" w:hAnsi="Candara"/>
        <w:color w:val="7F7F7F" w:themeColor="text1" w:themeTint="80"/>
      </w:rPr>
    </w:pPr>
    <w:r>
      <w:rPr>
        <w:rFonts w:ascii="Candara" w:hAnsi="Candara"/>
        <w:color w:val="7F7F7F" w:themeColor="text1" w:themeTint="80"/>
      </w:rPr>
      <w:t>2019/2020</w:t>
    </w:r>
    <w:r w:rsidR="00E230A4" w:rsidRPr="00147180">
      <w:rPr>
        <w:rFonts w:ascii="Candara" w:hAnsi="Candara"/>
        <w:color w:val="7F7F7F" w:themeColor="text1" w:themeTint="80"/>
      </w:rPr>
      <w:t>/I – Ankara Üniversitesi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DC"/>
    <w:rsid w:val="00147180"/>
    <w:rsid w:val="001B715A"/>
    <w:rsid w:val="00224E5F"/>
    <w:rsid w:val="003B53DF"/>
    <w:rsid w:val="005F3840"/>
    <w:rsid w:val="006E61AC"/>
    <w:rsid w:val="007006D3"/>
    <w:rsid w:val="008F75DF"/>
    <w:rsid w:val="009F632A"/>
    <w:rsid w:val="00A829BA"/>
    <w:rsid w:val="00AE57DC"/>
    <w:rsid w:val="00C40F44"/>
    <w:rsid w:val="00C71520"/>
    <w:rsid w:val="00DC21E2"/>
    <w:rsid w:val="00E230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410C0-BA82-421B-85CF-4B4BB68A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8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3840"/>
  </w:style>
  <w:style w:type="paragraph" w:styleId="Footer">
    <w:name w:val="footer"/>
    <w:basedOn w:val="Normal"/>
    <w:link w:val="FooterChar"/>
    <w:uiPriority w:val="99"/>
    <w:unhideWhenUsed/>
    <w:rsid w:val="005F38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6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 Tóth</dc:creator>
  <cp:keywords/>
  <dc:description/>
  <cp:lastModifiedBy>Éva Tóth</cp:lastModifiedBy>
  <cp:revision>2</cp:revision>
  <dcterms:created xsi:type="dcterms:W3CDTF">2020-05-12T00:21:00Z</dcterms:created>
  <dcterms:modified xsi:type="dcterms:W3CDTF">2020-05-12T00:21:00Z</dcterms:modified>
</cp:coreProperties>
</file>