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06"/>
        <w:gridCol w:w="8106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60D6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ASG226 İŞLETMELERDE SOSYAL GÜVENLİK UYGULAMALARI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60D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DR. CİHAN SERHAT KART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60D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60D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60D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0170"/>
            </w:tblGrid>
            <w:tr w:rsidR="00B60D62" w:rsidRPr="00B60D62" w:rsidTr="00B60D62">
              <w:trPr>
                <w:tblCellSpacing w:w="0" w:type="dxa"/>
              </w:trPr>
              <w:tc>
                <w:tcPr>
                  <w:tcW w:w="0" w:type="auto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B60D62" w:rsidRPr="00B60D62" w:rsidRDefault="00B60D62" w:rsidP="00B60D62">
                  <w:pPr>
                    <w:jc w:val="left"/>
                    <w:rPr>
                      <w:rFonts w:ascii="Arial TUR" w:hAnsi="Arial TUR" w:cs="Arial TUR"/>
                      <w:color w:val="666666"/>
                      <w:sz w:val="18"/>
                      <w:szCs w:val="18"/>
                    </w:rPr>
                  </w:pPr>
                  <w:r w:rsidRPr="00B60D62">
                    <w:rPr>
                      <w:rFonts w:ascii="Arial TUR" w:hAnsi="Arial TUR" w:cs="Arial TUR"/>
                      <w:color w:val="666666"/>
                      <w:sz w:val="18"/>
                      <w:szCs w:val="18"/>
                    </w:rPr>
                    <w:t>5510 sayılı Kanuna Göre Sosyal Sigortalarda İşveren İşlemleri-İşyeri, İşyerinin Bildirilmesi, Devri, İntikali ve Nakli İşlemleri, Sigorta PrimineTabi Olan ve Olmayan Kazançlar, Personele Ödenen Kazanç Türleri ve Sigorta Primleri, Personele Yapılan Ödemelerden Sigorta PrimiKesilecek ve Kesilmeyecek Hallerin Güncel Durumu; Sigorta Priminde Günlük Kazanç Sınırları, Prim Oranları, Prim Belgeleri ve İşyeriKayıtlarının Geçersiz Sayılmasının Yaptırımı İşyeri Kayıtlarının İbrazında Dikkat Edilmesi Gereken Konular, Primlerin Ödenmesi.</w:t>
                  </w:r>
                </w:p>
              </w:tc>
            </w:tr>
            <w:tr w:rsidR="00B60D62" w:rsidRPr="00B60D62" w:rsidTr="00B60D62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B60D62" w:rsidRPr="00B60D62" w:rsidRDefault="00B60D62" w:rsidP="00B60D62">
                  <w:pPr>
                    <w:jc w:val="left"/>
                    <w:rPr>
                      <w:rFonts w:ascii="Arial TUR" w:hAnsi="Arial TUR" w:cs="Arial TUR"/>
                      <w:color w:val="666666"/>
                      <w:sz w:val="18"/>
                      <w:szCs w:val="18"/>
                    </w:rPr>
                  </w:pPr>
                </w:p>
              </w:tc>
            </w:tr>
          </w:tbl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0170"/>
            </w:tblGrid>
            <w:tr w:rsidR="00B60D62" w:rsidRPr="00B60D62" w:rsidTr="00B60D62">
              <w:trPr>
                <w:tblCellSpacing w:w="0" w:type="dxa"/>
              </w:trPr>
              <w:tc>
                <w:tcPr>
                  <w:tcW w:w="0" w:type="auto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B60D62" w:rsidRPr="00B60D62" w:rsidRDefault="00B60D62" w:rsidP="00B60D62">
                  <w:pPr>
                    <w:jc w:val="left"/>
                    <w:rPr>
                      <w:rFonts w:ascii="Arial TUR" w:hAnsi="Arial TUR" w:cs="Arial TUR"/>
                      <w:color w:val="666666"/>
                      <w:sz w:val="18"/>
                      <w:szCs w:val="18"/>
                    </w:rPr>
                  </w:pPr>
                  <w:r w:rsidRPr="00B60D62">
                    <w:rPr>
                      <w:rFonts w:ascii="Arial TUR" w:hAnsi="Arial TUR" w:cs="Arial TUR"/>
                      <w:color w:val="666666"/>
                      <w:sz w:val="18"/>
                      <w:szCs w:val="18"/>
                    </w:rPr>
                    <w:t>Öğrencilere işletmelerde sgk ile ilgili işlemleri tanıtma ve yapabilme becerisi kazandırma.</w:t>
                  </w:r>
                </w:p>
              </w:tc>
            </w:tr>
            <w:tr w:rsidR="00B60D62" w:rsidRPr="00B60D62" w:rsidTr="00B60D62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B60D62" w:rsidRPr="00B60D62" w:rsidRDefault="00B60D62" w:rsidP="00B60D62">
                  <w:pPr>
                    <w:jc w:val="left"/>
                    <w:rPr>
                      <w:rFonts w:ascii="Arial TUR" w:hAnsi="Arial TUR" w:cs="Arial TUR"/>
                      <w:color w:val="666666"/>
                      <w:sz w:val="18"/>
                      <w:szCs w:val="18"/>
                    </w:rPr>
                  </w:pPr>
                </w:p>
              </w:tc>
            </w:tr>
          </w:tbl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60D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 42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60D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60D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60D62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ders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notları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B60D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F6108"/>
    <w:sectPr w:rsidR="00EB0AE2" w:rsidSect="00801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4F6108"/>
    <w:rsid w:val="00801DD6"/>
    <w:rsid w:val="00832BE3"/>
    <w:rsid w:val="00B60D62"/>
    <w:rsid w:val="00BC3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0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Tuğba&amp;Cihan</dc:creator>
  <cp:lastModifiedBy>Tuğba&amp;Cihan</cp:lastModifiedBy>
  <cp:revision>2</cp:revision>
  <dcterms:created xsi:type="dcterms:W3CDTF">2020-05-14T13:40:00Z</dcterms:created>
  <dcterms:modified xsi:type="dcterms:W3CDTF">2020-05-14T13:40:00Z</dcterms:modified>
</cp:coreProperties>
</file>