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C07F5" w14:textId="77777777" w:rsidR="00A753F3" w:rsidRPr="00DB5279" w:rsidRDefault="00A753F3" w:rsidP="00A753F3">
      <w:pPr>
        <w:jc w:val="center"/>
        <w:rPr>
          <w:b/>
        </w:rPr>
      </w:pPr>
      <w:r w:rsidRPr="00DB5279">
        <w:rPr>
          <w:b/>
        </w:rPr>
        <w:t>Ankara University</w:t>
      </w:r>
    </w:p>
    <w:p w14:paraId="5D1A35D7" w14:textId="6AF1F9B5" w:rsidR="00A753F3" w:rsidRPr="00DB5279" w:rsidRDefault="00A753F3" w:rsidP="00A753F3">
      <w:pPr>
        <w:jc w:val="center"/>
        <w:rPr>
          <w:b/>
        </w:rPr>
      </w:pPr>
      <w:r w:rsidRPr="00DB5279">
        <w:rPr>
          <w:b/>
        </w:rPr>
        <w:t xml:space="preserve">Computer Engineering </w:t>
      </w:r>
    </w:p>
    <w:p w14:paraId="5190726A" w14:textId="77777777" w:rsidR="00A753F3" w:rsidRDefault="00A753F3" w:rsidP="00A753F3">
      <w:pPr>
        <w:jc w:val="center"/>
        <w:rPr>
          <w:b/>
        </w:rPr>
      </w:pPr>
      <w:r>
        <w:rPr>
          <w:b/>
        </w:rPr>
        <w:t>2019-2020</w:t>
      </w:r>
      <w:r w:rsidRPr="00DB5279">
        <w:rPr>
          <w:b/>
        </w:rPr>
        <w:t>, Spring</w:t>
      </w:r>
    </w:p>
    <w:p w14:paraId="2D822945" w14:textId="77777777" w:rsidR="00A753F3" w:rsidRDefault="00A753F3" w:rsidP="00A753F3">
      <w:pPr>
        <w:jc w:val="center"/>
        <w:rPr>
          <w:b/>
        </w:rPr>
      </w:pPr>
      <w:r w:rsidRPr="00DB5279">
        <w:rPr>
          <w:b/>
        </w:rPr>
        <w:t>MSS 220</w:t>
      </w:r>
      <w:r w:rsidR="00DF394D">
        <w:rPr>
          <w:b/>
        </w:rPr>
        <w:t xml:space="preserve"> </w:t>
      </w:r>
      <w:r w:rsidRPr="00DB5279">
        <w:rPr>
          <w:b/>
        </w:rPr>
        <w:t xml:space="preserve"> </w:t>
      </w:r>
      <w:r>
        <w:rPr>
          <w:b/>
        </w:rPr>
        <w:t>–</w:t>
      </w:r>
      <w:r w:rsidRPr="00DB5279">
        <w:rPr>
          <w:b/>
        </w:rPr>
        <w:t xml:space="preserve"> </w:t>
      </w:r>
      <w:r w:rsidR="00DF394D">
        <w:rPr>
          <w:b/>
        </w:rPr>
        <w:t xml:space="preserve">Business </w:t>
      </w:r>
      <w:r w:rsidRPr="00DB5279">
        <w:rPr>
          <w:b/>
        </w:rPr>
        <w:t>Management</w:t>
      </w:r>
      <w:r>
        <w:rPr>
          <w:b/>
        </w:rPr>
        <w:t xml:space="preserve"> </w:t>
      </w:r>
    </w:p>
    <w:p w14:paraId="757610F5" w14:textId="523FD4F7" w:rsidR="00DF394D" w:rsidRDefault="00DF394D" w:rsidP="00A753F3">
      <w:pPr>
        <w:jc w:val="center"/>
        <w:rPr>
          <w:b/>
        </w:rPr>
      </w:pPr>
    </w:p>
    <w:p w14:paraId="4D757F7D" w14:textId="77777777" w:rsidR="00A753F3" w:rsidRPr="00DB5279" w:rsidRDefault="00A753F3" w:rsidP="00A753F3">
      <w:pPr>
        <w:jc w:val="center"/>
        <w:rPr>
          <w:b/>
        </w:rPr>
      </w:pPr>
      <w:r>
        <w:rPr>
          <w:b/>
        </w:rPr>
        <w:t>Tentative Outline</w:t>
      </w:r>
    </w:p>
    <w:p w14:paraId="2FA8BB3F" w14:textId="77777777" w:rsidR="00A753F3" w:rsidRDefault="00A753F3" w:rsidP="00A753F3">
      <w:pPr>
        <w:jc w:val="center"/>
        <w:rPr>
          <w:b/>
        </w:rPr>
      </w:pPr>
    </w:p>
    <w:p w14:paraId="77243BBF" w14:textId="77777777" w:rsidR="00A753F3" w:rsidRPr="00DB5279" w:rsidRDefault="00A753F3" w:rsidP="00A753F3">
      <w:pPr>
        <w:jc w:val="center"/>
        <w:rPr>
          <w:b/>
        </w:rPr>
      </w:pPr>
      <w:r>
        <w:rPr>
          <w:b/>
        </w:rPr>
        <w:t>___________________________________________________________________________</w:t>
      </w:r>
    </w:p>
    <w:p w14:paraId="441502C0" w14:textId="77777777" w:rsidR="00A753F3" w:rsidRDefault="00A753F3" w:rsidP="00A753F3">
      <w:r>
        <w:t>Instructor:Ass.Prof. Dr. A. Özgür ATEŞ</w:t>
      </w:r>
    </w:p>
    <w:p w14:paraId="75175D08" w14:textId="77777777" w:rsidR="00A753F3" w:rsidRDefault="00A753F3" w:rsidP="00A753F3">
      <w:r>
        <w:t>e-mail: aylinozgurates@yahoo.com</w:t>
      </w:r>
    </w:p>
    <w:p w14:paraId="1C590195" w14:textId="77777777" w:rsidR="00A753F3" w:rsidRDefault="00A753F3" w:rsidP="00A753F3">
      <w:pPr>
        <w:pBdr>
          <w:bottom w:val="single" w:sz="12" w:space="1" w:color="auto"/>
        </w:pBdr>
      </w:pPr>
      <w:r>
        <w:t>phone #: (312) 595 1373</w:t>
      </w:r>
    </w:p>
    <w:p w14:paraId="1D9E6668" w14:textId="77777777" w:rsidR="00A753F3" w:rsidRDefault="00A753F3" w:rsidP="00A753F3">
      <w:pPr>
        <w:pBdr>
          <w:bottom w:val="single" w:sz="12" w:space="1" w:color="auto"/>
        </w:pBdr>
      </w:pPr>
      <w:r w:rsidRPr="006C040C">
        <w:rPr>
          <w:b/>
        </w:rPr>
        <w:t>REQUIREMENT</w:t>
      </w:r>
      <w:r>
        <w:t xml:space="preserve"> – Please </w:t>
      </w:r>
      <w:r w:rsidRPr="006C040C">
        <w:rPr>
          <w:b/>
        </w:rPr>
        <w:t>SIGN UP</w:t>
      </w:r>
      <w:r>
        <w:t xml:space="preserve"> to t</w:t>
      </w:r>
      <w:r w:rsidR="004A05FA">
        <w:t>he Class Yahoo Groups by March 3, 2020</w:t>
      </w:r>
      <w:r>
        <w:t>.</w:t>
      </w:r>
    </w:p>
    <w:p w14:paraId="60CB5CE0" w14:textId="77777777" w:rsidR="00A753F3" w:rsidRDefault="00A753F3" w:rsidP="00A753F3">
      <w:pPr>
        <w:pBdr>
          <w:bottom w:val="single" w:sz="12" w:space="1" w:color="auto"/>
        </w:pBdr>
      </w:pPr>
    </w:p>
    <w:tbl>
      <w:tblPr>
        <w:tblW w:w="5000" w:type="pct"/>
        <w:tblCellSpacing w:w="0" w:type="dxa"/>
        <w:tblCellMar>
          <w:left w:w="0" w:type="dxa"/>
          <w:right w:w="0" w:type="dxa"/>
        </w:tblCellMar>
        <w:tblLook w:val="04A0" w:firstRow="1" w:lastRow="0" w:firstColumn="1" w:lastColumn="0" w:noHBand="0" w:noVBand="1"/>
      </w:tblPr>
      <w:tblGrid>
        <w:gridCol w:w="1497"/>
        <w:gridCol w:w="1223"/>
        <w:gridCol w:w="4582"/>
        <w:gridCol w:w="1770"/>
      </w:tblGrid>
      <w:tr w:rsidR="004A05FA" w14:paraId="20D13242" w14:textId="77777777" w:rsidTr="00925ACF">
        <w:trPr>
          <w:tblCellSpacing w:w="0" w:type="dxa"/>
        </w:trPr>
        <w:tc>
          <w:tcPr>
            <w:tcW w:w="1000" w:type="pct"/>
            <w:tcMar>
              <w:top w:w="75" w:type="dxa"/>
              <w:left w:w="0" w:type="dxa"/>
              <w:bottom w:w="75" w:type="dxa"/>
              <w:right w:w="0" w:type="dxa"/>
            </w:tcMar>
            <w:hideMark/>
          </w:tcPr>
          <w:p w14:paraId="74B6E6F2" w14:textId="77777777" w:rsidR="00A753F3" w:rsidRPr="005B5F90" w:rsidRDefault="004A05FA" w:rsidP="004A05FA">
            <w:pPr>
              <w:spacing w:line="288" w:lineRule="atLeast"/>
              <w:rPr>
                <w:sz w:val="22"/>
                <w:szCs w:val="22"/>
              </w:rPr>
            </w:pPr>
            <w:r>
              <w:rPr>
                <w:sz w:val="22"/>
                <w:szCs w:val="22"/>
              </w:rPr>
              <w:t xml:space="preserve">Group name:                 </w:t>
            </w:r>
          </w:p>
        </w:tc>
        <w:tc>
          <w:tcPr>
            <w:tcW w:w="150" w:type="pct"/>
            <w:tcMar>
              <w:top w:w="75" w:type="dxa"/>
              <w:left w:w="0" w:type="dxa"/>
              <w:bottom w:w="75" w:type="dxa"/>
              <w:right w:w="0" w:type="dxa"/>
            </w:tcMar>
            <w:hideMark/>
          </w:tcPr>
          <w:p w14:paraId="27C6CF7F" w14:textId="77777777" w:rsidR="00A753F3" w:rsidRPr="005B5F90" w:rsidRDefault="004A05FA" w:rsidP="00925ACF">
            <w:pPr>
              <w:spacing w:line="288" w:lineRule="atLeast"/>
              <w:rPr>
                <w:sz w:val="22"/>
                <w:szCs w:val="22"/>
              </w:rPr>
            </w:pPr>
            <w:r>
              <w:rPr>
                <w:sz w:val="22"/>
                <w:szCs w:val="22"/>
              </w:rPr>
              <w:t>Business2020</w:t>
            </w:r>
          </w:p>
        </w:tc>
        <w:tc>
          <w:tcPr>
            <w:tcW w:w="3850" w:type="pct"/>
            <w:gridSpan w:val="2"/>
            <w:tcMar>
              <w:top w:w="75" w:type="dxa"/>
              <w:left w:w="0" w:type="dxa"/>
              <w:bottom w:w="75" w:type="dxa"/>
              <w:right w:w="0" w:type="dxa"/>
            </w:tcMar>
            <w:hideMark/>
          </w:tcPr>
          <w:p w14:paraId="1112FF1A" w14:textId="77777777" w:rsidR="00A753F3" w:rsidRPr="005B5F90" w:rsidRDefault="00A753F3" w:rsidP="00925ACF">
            <w:pPr>
              <w:spacing w:line="288" w:lineRule="atLeast"/>
              <w:rPr>
                <w:sz w:val="22"/>
                <w:szCs w:val="22"/>
              </w:rPr>
            </w:pPr>
          </w:p>
        </w:tc>
      </w:tr>
      <w:tr w:rsidR="004A05FA" w14:paraId="11F20790" w14:textId="77777777" w:rsidTr="004A05FA">
        <w:trPr>
          <w:gridAfter w:val="1"/>
          <w:wAfter w:w="1150" w:type="pct"/>
          <w:tblCellSpacing w:w="0" w:type="dxa"/>
        </w:trPr>
        <w:tc>
          <w:tcPr>
            <w:tcW w:w="3850" w:type="pct"/>
            <w:gridSpan w:val="3"/>
            <w:tcMar>
              <w:top w:w="75" w:type="dxa"/>
              <w:left w:w="0" w:type="dxa"/>
              <w:bottom w:w="75" w:type="dxa"/>
              <w:right w:w="0" w:type="dxa"/>
            </w:tcMar>
          </w:tcPr>
          <w:p w14:paraId="1481CF18" w14:textId="77777777" w:rsidR="004A05FA" w:rsidRDefault="004A05FA" w:rsidP="004A05FA">
            <w:pPr>
              <w:shd w:val="clear" w:color="auto" w:fill="FFFFFF"/>
              <w:rPr>
                <w:rFonts w:ascii="Helvetica" w:hAnsi="Helvetica" w:cs="Helvetica"/>
                <w:color w:val="1D2228"/>
                <w:sz w:val="20"/>
                <w:szCs w:val="20"/>
              </w:rPr>
            </w:pPr>
            <w:r w:rsidRPr="004A05FA">
              <w:rPr>
                <w:rFonts w:ascii="Helvetica" w:hAnsi="Helvetica" w:cs="Helvetica"/>
                <w:color w:val="1D2228"/>
                <w:sz w:val="20"/>
                <w:szCs w:val="20"/>
              </w:rPr>
              <w:t>Group home page: </w:t>
            </w:r>
            <w:r>
              <w:rPr>
                <w:rFonts w:ascii="Helvetica" w:hAnsi="Helvetica" w:cs="Helvetica"/>
                <w:color w:val="1D2228"/>
                <w:sz w:val="20"/>
                <w:szCs w:val="20"/>
              </w:rPr>
              <w:t xml:space="preserve">         </w:t>
            </w:r>
            <w:hyperlink r:id="rId5" w:tgtFrame="_blank" w:history="1">
              <w:r w:rsidRPr="004A05FA">
                <w:rPr>
                  <w:rFonts w:ascii="Helvetica" w:hAnsi="Helvetica" w:cs="Helvetica"/>
                  <w:color w:val="196AD4"/>
                  <w:sz w:val="20"/>
                  <w:szCs w:val="20"/>
                  <w:u w:val="single"/>
                </w:rPr>
                <w:t>https://groups.yahoo.com/group/business2020</w:t>
              </w:r>
            </w:hyperlink>
          </w:p>
          <w:p w14:paraId="52F27946" w14:textId="77777777" w:rsidR="004A05FA" w:rsidRPr="004A05FA" w:rsidRDefault="004A05FA" w:rsidP="004A05FA">
            <w:pPr>
              <w:shd w:val="clear" w:color="auto" w:fill="FFFFFF"/>
              <w:rPr>
                <w:rFonts w:ascii="Helvetica" w:hAnsi="Helvetica" w:cs="Helvetica"/>
                <w:color w:val="1D2228"/>
                <w:sz w:val="20"/>
                <w:szCs w:val="20"/>
              </w:rPr>
            </w:pPr>
          </w:p>
          <w:p w14:paraId="3B235D0E" w14:textId="77777777" w:rsidR="004A05FA" w:rsidRPr="004A05FA" w:rsidRDefault="004A05FA" w:rsidP="004A05FA">
            <w:pPr>
              <w:shd w:val="clear" w:color="auto" w:fill="FFFFFF"/>
              <w:rPr>
                <w:rFonts w:ascii="Helvetica" w:hAnsi="Helvetica" w:cs="Helvetica"/>
                <w:color w:val="1D2228"/>
                <w:sz w:val="20"/>
                <w:szCs w:val="20"/>
              </w:rPr>
            </w:pPr>
            <w:r w:rsidRPr="004A05FA">
              <w:rPr>
                <w:rFonts w:ascii="Helvetica" w:hAnsi="Helvetica" w:cs="Helvetica"/>
                <w:color w:val="1D2228"/>
                <w:sz w:val="20"/>
                <w:szCs w:val="20"/>
              </w:rPr>
              <w:t>Group email address: </w:t>
            </w:r>
            <w:r>
              <w:rPr>
                <w:rFonts w:ascii="Helvetica" w:hAnsi="Helvetica" w:cs="Helvetica"/>
                <w:color w:val="1D2228"/>
                <w:sz w:val="20"/>
                <w:szCs w:val="20"/>
              </w:rPr>
              <w:t xml:space="preserve">    </w:t>
            </w:r>
            <w:hyperlink r:id="rId6" w:history="1">
              <w:r w:rsidRPr="004A05FA">
                <w:rPr>
                  <w:rFonts w:ascii="Helvetica" w:hAnsi="Helvetica" w:cs="Helvetica"/>
                  <w:color w:val="196AD4"/>
                  <w:sz w:val="20"/>
                  <w:szCs w:val="20"/>
                  <w:u w:val="single"/>
                </w:rPr>
                <w:t>business2020@yahoogroups.com</w:t>
              </w:r>
            </w:hyperlink>
          </w:p>
          <w:p w14:paraId="56B5A7C5" w14:textId="77777777" w:rsidR="004A05FA" w:rsidRPr="005B5F90" w:rsidRDefault="004A05FA" w:rsidP="00925ACF">
            <w:pPr>
              <w:spacing w:line="288" w:lineRule="atLeast"/>
              <w:rPr>
                <w:sz w:val="22"/>
                <w:szCs w:val="22"/>
              </w:rPr>
            </w:pPr>
          </w:p>
        </w:tc>
      </w:tr>
      <w:tr w:rsidR="004A05FA" w14:paraId="6E3EAD94" w14:textId="77777777" w:rsidTr="004A05FA">
        <w:trPr>
          <w:tblCellSpacing w:w="0" w:type="dxa"/>
        </w:trPr>
        <w:tc>
          <w:tcPr>
            <w:tcW w:w="1000" w:type="pct"/>
            <w:tcMar>
              <w:top w:w="75" w:type="dxa"/>
              <w:left w:w="0" w:type="dxa"/>
              <w:bottom w:w="75" w:type="dxa"/>
              <w:right w:w="0" w:type="dxa"/>
            </w:tcMar>
          </w:tcPr>
          <w:p w14:paraId="0D18CE5F" w14:textId="77777777" w:rsidR="00A753F3" w:rsidRPr="005B5F90" w:rsidRDefault="00A753F3" w:rsidP="00925ACF">
            <w:pPr>
              <w:spacing w:line="288" w:lineRule="atLeast"/>
              <w:jc w:val="right"/>
              <w:rPr>
                <w:sz w:val="22"/>
                <w:szCs w:val="22"/>
              </w:rPr>
            </w:pPr>
          </w:p>
        </w:tc>
        <w:tc>
          <w:tcPr>
            <w:tcW w:w="150" w:type="pct"/>
            <w:tcMar>
              <w:top w:w="75" w:type="dxa"/>
              <w:left w:w="0" w:type="dxa"/>
              <w:bottom w:w="75" w:type="dxa"/>
              <w:right w:w="0" w:type="dxa"/>
            </w:tcMar>
          </w:tcPr>
          <w:p w14:paraId="0BB1C8B0" w14:textId="77777777" w:rsidR="00A753F3" w:rsidRPr="005B5F90" w:rsidRDefault="00A753F3" w:rsidP="00925ACF">
            <w:pPr>
              <w:spacing w:line="288" w:lineRule="atLeast"/>
              <w:rPr>
                <w:sz w:val="22"/>
                <w:szCs w:val="22"/>
              </w:rPr>
            </w:pPr>
          </w:p>
        </w:tc>
        <w:tc>
          <w:tcPr>
            <w:tcW w:w="3850" w:type="pct"/>
            <w:gridSpan w:val="2"/>
            <w:tcMar>
              <w:top w:w="75" w:type="dxa"/>
              <w:left w:w="0" w:type="dxa"/>
              <w:bottom w:w="75" w:type="dxa"/>
              <w:right w:w="0" w:type="dxa"/>
            </w:tcMar>
          </w:tcPr>
          <w:p w14:paraId="3E6CC7ED" w14:textId="77777777" w:rsidR="00A753F3" w:rsidRPr="005B5F90" w:rsidRDefault="00A753F3" w:rsidP="00925ACF">
            <w:pPr>
              <w:spacing w:line="288" w:lineRule="atLeast"/>
              <w:rPr>
                <w:sz w:val="22"/>
                <w:szCs w:val="22"/>
              </w:rPr>
            </w:pPr>
          </w:p>
        </w:tc>
      </w:tr>
    </w:tbl>
    <w:p w14:paraId="759608D7" w14:textId="77777777" w:rsidR="00A753F3" w:rsidRDefault="00A753F3" w:rsidP="00A753F3">
      <w:pPr>
        <w:pBdr>
          <w:bottom w:val="single" w:sz="12" w:space="1" w:color="auto"/>
        </w:pBdr>
      </w:pPr>
    </w:p>
    <w:p w14:paraId="17DE0689" w14:textId="77777777" w:rsidR="00A753F3" w:rsidRDefault="00A753F3" w:rsidP="00A753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947"/>
        <w:gridCol w:w="5241"/>
      </w:tblGrid>
      <w:tr w:rsidR="00A753F3" w14:paraId="57A2D1B2" w14:textId="77777777" w:rsidTr="00925ACF">
        <w:tc>
          <w:tcPr>
            <w:tcW w:w="1874" w:type="dxa"/>
          </w:tcPr>
          <w:p w14:paraId="3BAD74EF" w14:textId="77777777" w:rsidR="00A753F3" w:rsidRDefault="00A753F3" w:rsidP="00925ACF">
            <w:r>
              <w:t>Week</w:t>
            </w:r>
          </w:p>
        </w:tc>
        <w:tc>
          <w:tcPr>
            <w:tcW w:w="1947" w:type="dxa"/>
          </w:tcPr>
          <w:p w14:paraId="086BD363" w14:textId="77777777" w:rsidR="00A753F3" w:rsidRDefault="00A753F3" w:rsidP="00925ACF">
            <w:r>
              <w:t>Date</w:t>
            </w:r>
          </w:p>
        </w:tc>
        <w:tc>
          <w:tcPr>
            <w:tcW w:w="5241" w:type="dxa"/>
          </w:tcPr>
          <w:p w14:paraId="2B993949" w14:textId="77777777" w:rsidR="00A753F3" w:rsidRDefault="00A753F3" w:rsidP="00925ACF"/>
          <w:p w14:paraId="30376177" w14:textId="77777777" w:rsidR="004A05FA" w:rsidRDefault="004A05FA" w:rsidP="00925ACF"/>
        </w:tc>
      </w:tr>
      <w:tr w:rsidR="00A753F3" w14:paraId="1E2DBA9B" w14:textId="77777777" w:rsidTr="00925ACF">
        <w:tc>
          <w:tcPr>
            <w:tcW w:w="1874" w:type="dxa"/>
          </w:tcPr>
          <w:p w14:paraId="1C536DBC" w14:textId="77777777" w:rsidR="00A753F3" w:rsidRDefault="00A753F3" w:rsidP="00925ACF">
            <w:r>
              <w:t>Week 1</w:t>
            </w:r>
          </w:p>
        </w:tc>
        <w:tc>
          <w:tcPr>
            <w:tcW w:w="1947" w:type="dxa"/>
          </w:tcPr>
          <w:p w14:paraId="47A5977E" w14:textId="77777777" w:rsidR="00A753F3" w:rsidRDefault="00A753F3" w:rsidP="00925ACF">
            <w:r>
              <w:t>Feb. 11</w:t>
            </w:r>
          </w:p>
        </w:tc>
        <w:tc>
          <w:tcPr>
            <w:tcW w:w="5241" w:type="dxa"/>
          </w:tcPr>
          <w:p w14:paraId="36B1A094" w14:textId="77777777" w:rsidR="00A753F3" w:rsidRDefault="00A753F3" w:rsidP="00925ACF">
            <w:pPr>
              <w:rPr>
                <w:b/>
              </w:rPr>
            </w:pPr>
            <w:r w:rsidRPr="008D0540">
              <w:rPr>
                <w:b/>
              </w:rPr>
              <w:t>Introduction</w:t>
            </w:r>
          </w:p>
          <w:p w14:paraId="576A2581" w14:textId="77777777" w:rsidR="00A753F3" w:rsidRPr="008D0540" w:rsidRDefault="00A753F3" w:rsidP="00925ACF">
            <w:pPr>
              <w:rPr>
                <w:b/>
              </w:rPr>
            </w:pPr>
          </w:p>
        </w:tc>
      </w:tr>
      <w:tr w:rsidR="00A753F3" w14:paraId="32A75846" w14:textId="77777777" w:rsidTr="00925ACF">
        <w:tc>
          <w:tcPr>
            <w:tcW w:w="1874" w:type="dxa"/>
          </w:tcPr>
          <w:p w14:paraId="5B5C7FA2" w14:textId="77777777" w:rsidR="00A753F3" w:rsidRDefault="00A753F3" w:rsidP="00925ACF">
            <w:r>
              <w:t>Week 2</w:t>
            </w:r>
          </w:p>
        </w:tc>
        <w:tc>
          <w:tcPr>
            <w:tcW w:w="1947" w:type="dxa"/>
          </w:tcPr>
          <w:p w14:paraId="069953F4" w14:textId="77777777" w:rsidR="00A753F3" w:rsidRDefault="00A753F3" w:rsidP="00925ACF">
            <w:r>
              <w:t>Feb. 18</w:t>
            </w:r>
          </w:p>
          <w:p w14:paraId="433672E9" w14:textId="77777777" w:rsidR="00A753F3" w:rsidRDefault="00A753F3" w:rsidP="00925ACF"/>
        </w:tc>
        <w:tc>
          <w:tcPr>
            <w:tcW w:w="5241" w:type="dxa"/>
          </w:tcPr>
          <w:p w14:paraId="1AE3221F" w14:textId="77777777" w:rsidR="00A753F3" w:rsidRDefault="00A753F3" w:rsidP="00925ACF">
            <w:pPr>
              <w:rPr>
                <w:b/>
              </w:rPr>
            </w:pPr>
            <w:r>
              <w:rPr>
                <w:b/>
              </w:rPr>
              <w:t>No CLASS!! Make-Up Class will be held later.</w:t>
            </w:r>
          </w:p>
          <w:p w14:paraId="16A0D20F" w14:textId="77777777" w:rsidR="00A753F3" w:rsidRPr="008D0540" w:rsidRDefault="00A753F3" w:rsidP="00925ACF">
            <w:pPr>
              <w:rPr>
                <w:b/>
              </w:rPr>
            </w:pPr>
          </w:p>
        </w:tc>
      </w:tr>
      <w:tr w:rsidR="00A753F3" w14:paraId="62D0CD44" w14:textId="77777777" w:rsidTr="00925ACF">
        <w:tc>
          <w:tcPr>
            <w:tcW w:w="1874" w:type="dxa"/>
          </w:tcPr>
          <w:p w14:paraId="58F25290" w14:textId="77777777" w:rsidR="00A753F3" w:rsidRDefault="00A753F3" w:rsidP="00925ACF">
            <w:r>
              <w:t>Week 3</w:t>
            </w:r>
          </w:p>
        </w:tc>
        <w:tc>
          <w:tcPr>
            <w:tcW w:w="1947" w:type="dxa"/>
          </w:tcPr>
          <w:p w14:paraId="6356560C" w14:textId="77777777" w:rsidR="00A753F3" w:rsidRDefault="00A753F3" w:rsidP="00925ACF">
            <w:r>
              <w:t>Feb 25</w:t>
            </w:r>
          </w:p>
        </w:tc>
        <w:tc>
          <w:tcPr>
            <w:tcW w:w="5241" w:type="dxa"/>
          </w:tcPr>
          <w:p w14:paraId="022FEE3E" w14:textId="77777777" w:rsidR="00A753F3" w:rsidRDefault="00A753F3" w:rsidP="00A753F3">
            <w:pPr>
              <w:rPr>
                <w:b/>
              </w:rPr>
            </w:pPr>
            <w:r>
              <w:rPr>
                <w:b/>
              </w:rPr>
              <w:t>No CLASS!! Make-Up Class will be held later.</w:t>
            </w:r>
          </w:p>
          <w:p w14:paraId="03D378E0" w14:textId="77777777" w:rsidR="00A753F3" w:rsidRDefault="00A753F3" w:rsidP="00925ACF">
            <w:pPr>
              <w:rPr>
                <w:b/>
              </w:rPr>
            </w:pPr>
          </w:p>
        </w:tc>
      </w:tr>
      <w:tr w:rsidR="00A753F3" w14:paraId="12D68F98" w14:textId="77777777" w:rsidTr="00925ACF">
        <w:tc>
          <w:tcPr>
            <w:tcW w:w="1874" w:type="dxa"/>
          </w:tcPr>
          <w:p w14:paraId="7F5F9AC2" w14:textId="77777777" w:rsidR="00A753F3" w:rsidRDefault="00A753F3" w:rsidP="00925ACF">
            <w:r>
              <w:t>Week 4</w:t>
            </w:r>
          </w:p>
        </w:tc>
        <w:tc>
          <w:tcPr>
            <w:tcW w:w="1947" w:type="dxa"/>
          </w:tcPr>
          <w:p w14:paraId="11C0F911" w14:textId="77777777" w:rsidR="00A753F3" w:rsidRDefault="00A753F3" w:rsidP="00925ACF">
            <w:r>
              <w:t>March 3</w:t>
            </w:r>
          </w:p>
        </w:tc>
        <w:tc>
          <w:tcPr>
            <w:tcW w:w="5241" w:type="dxa"/>
          </w:tcPr>
          <w:p w14:paraId="331FCCEE" w14:textId="77777777" w:rsidR="00A753F3" w:rsidRDefault="00A753F3" w:rsidP="00925ACF">
            <w:pPr>
              <w:rPr>
                <w:b/>
              </w:rPr>
            </w:pPr>
            <w:r w:rsidRPr="006C040C">
              <w:rPr>
                <w:b/>
              </w:rPr>
              <w:t>Management, Managers and Managing</w:t>
            </w:r>
          </w:p>
          <w:p w14:paraId="66059270" w14:textId="77777777" w:rsidR="00A753F3" w:rsidRDefault="00A753F3" w:rsidP="00925ACF">
            <w:r>
              <w:t>Case 1 : A Case in Contrast-Steve Jobs/Apple</w:t>
            </w:r>
          </w:p>
          <w:p w14:paraId="7ECFB391" w14:textId="77777777" w:rsidR="00A753F3" w:rsidRPr="00B42E5F" w:rsidRDefault="00A753F3" w:rsidP="00925ACF">
            <w:pPr>
              <w:pStyle w:val="ListParagraph"/>
              <w:numPr>
                <w:ilvl w:val="0"/>
                <w:numId w:val="1"/>
              </w:numPr>
            </w:pPr>
            <w:r>
              <w:t>Amazon Case (supplementary)</w:t>
            </w:r>
          </w:p>
          <w:p w14:paraId="0128BC90" w14:textId="77777777" w:rsidR="00A753F3" w:rsidRDefault="00A753F3" w:rsidP="00925ACF"/>
        </w:tc>
      </w:tr>
      <w:tr w:rsidR="00A753F3" w14:paraId="47BC3AF2" w14:textId="77777777" w:rsidTr="00925ACF">
        <w:tc>
          <w:tcPr>
            <w:tcW w:w="1874" w:type="dxa"/>
          </w:tcPr>
          <w:p w14:paraId="4C4F854C" w14:textId="77777777" w:rsidR="00A753F3" w:rsidRDefault="00A753F3" w:rsidP="00925ACF">
            <w:r>
              <w:t>Week 5</w:t>
            </w:r>
          </w:p>
        </w:tc>
        <w:tc>
          <w:tcPr>
            <w:tcW w:w="1947" w:type="dxa"/>
          </w:tcPr>
          <w:p w14:paraId="21B99A1A" w14:textId="77777777" w:rsidR="00A753F3" w:rsidRDefault="00A753F3" w:rsidP="00925ACF">
            <w:r>
              <w:t>March 10</w:t>
            </w:r>
          </w:p>
        </w:tc>
        <w:tc>
          <w:tcPr>
            <w:tcW w:w="5241" w:type="dxa"/>
          </w:tcPr>
          <w:p w14:paraId="68599F60" w14:textId="77777777" w:rsidR="00A753F3" w:rsidRDefault="00A753F3" w:rsidP="00925ACF">
            <w:pPr>
              <w:rPr>
                <w:b/>
              </w:rPr>
            </w:pPr>
            <w:r w:rsidRPr="006C040C">
              <w:rPr>
                <w:b/>
              </w:rPr>
              <w:t>The Environment of Managing</w:t>
            </w:r>
          </w:p>
          <w:p w14:paraId="51440E19" w14:textId="77777777" w:rsidR="00A753F3" w:rsidRPr="008D0540" w:rsidRDefault="00A753F3" w:rsidP="00925ACF">
            <w:r w:rsidRPr="008D0540">
              <w:t xml:space="preserve">Documentary: </w:t>
            </w:r>
            <w:r w:rsidRPr="00713180">
              <w:rPr>
                <w:b/>
              </w:rPr>
              <w:t>FORDISM</w:t>
            </w:r>
            <w:r w:rsidRPr="008D0540">
              <w:t xml:space="preserve"> </w:t>
            </w:r>
          </w:p>
          <w:p w14:paraId="3ADDC853" w14:textId="77777777" w:rsidR="00A753F3" w:rsidRPr="00713180" w:rsidRDefault="00A753F3" w:rsidP="00925ACF">
            <w:pPr>
              <w:ind w:left="1440"/>
              <w:rPr>
                <w:b/>
              </w:rPr>
            </w:pPr>
            <w:r w:rsidRPr="00713180">
              <w:rPr>
                <w:b/>
              </w:rPr>
              <w:t>ASIA RISING</w:t>
            </w:r>
          </w:p>
          <w:p w14:paraId="695AD990" w14:textId="77777777" w:rsidR="00A753F3" w:rsidRDefault="00A753F3" w:rsidP="00925ACF">
            <w:r>
              <w:t>Case 2: Changing Ways of Making Cars</w:t>
            </w:r>
          </w:p>
          <w:p w14:paraId="5D59591B" w14:textId="77777777" w:rsidR="00A753F3" w:rsidRPr="00B42E5F" w:rsidRDefault="00A753F3" w:rsidP="00925ACF">
            <w:pPr>
              <w:rPr>
                <w:b/>
              </w:rPr>
            </w:pPr>
          </w:p>
        </w:tc>
      </w:tr>
      <w:tr w:rsidR="00A753F3" w14:paraId="55FF549B" w14:textId="77777777" w:rsidTr="00925ACF">
        <w:tc>
          <w:tcPr>
            <w:tcW w:w="1874" w:type="dxa"/>
          </w:tcPr>
          <w:p w14:paraId="1B2E4376" w14:textId="77777777" w:rsidR="00A753F3" w:rsidRDefault="00A753F3" w:rsidP="00925ACF">
            <w:r>
              <w:t>Week 6</w:t>
            </w:r>
          </w:p>
        </w:tc>
        <w:tc>
          <w:tcPr>
            <w:tcW w:w="1947" w:type="dxa"/>
          </w:tcPr>
          <w:p w14:paraId="58DECEC5" w14:textId="77777777" w:rsidR="00A753F3" w:rsidRDefault="00A753F3" w:rsidP="00925ACF">
            <w:r>
              <w:t>March 17</w:t>
            </w:r>
          </w:p>
        </w:tc>
        <w:tc>
          <w:tcPr>
            <w:tcW w:w="5241" w:type="dxa"/>
          </w:tcPr>
          <w:p w14:paraId="76AF51A6" w14:textId="77777777" w:rsidR="00A753F3" w:rsidRDefault="00A753F3" w:rsidP="00925ACF">
            <w:pPr>
              <w:rPr>
                <w:b/>
              </w:rPr>
            </w:pPr>
            <w:r w:rsidRPr="006C040C">
              <w:rPr>
                <w:b/>
              </w:rPr>
              <w:t>The Organizational Environment</w:t>
            </w:r>
          </w:p>
          <w:p w14:paraId="3EDC57B3" w14:textId="77777777" w:rsidR="00A753F3" w:rsidRPr="008D0540" w:rsidRDefault="00A753F3" w:rsidP="00925ACF">
            <w:r>
              <w:t>Case 3</w:t>
            </w:r>
            <w:r w:rsidRPr="008D0540">
              <w:t>: Fordism in Practice</w:t>
            </w:r>
          </w:p>
          <w:p w14:paraId="261D3463" w14:textId="77777777" w:rsidR="00A753F3" w:rsidRDefault="00A753F3" w:rsidP="00925ACF">
            <w:r>
              <w:t>Case 4: The Hewlett-packard Way</w:t>
            </w:r>
          </w:p>
          <w:p w14:paraId="496F82F2" w14:textId="77777777" w:rsidR="00A753F3" w:rsidRDefault="00A753F3" w:rsidP="00925ACF"/>
        </w:tc>
      </w:tr>
      <w:tr w:rsidR="00A753F3" w14:paraId="74E239F2" w14:textId="77777777" w:rsidTr="00925ACF">
        <w:tc>
          <w:tcPr>
            <w:tcW w:w="1874" w:type="dxa"/>
          </w:tcPr>
          <w:p w14:paraId="3F5D9E38" w14:textId="77777777" w:rsidR="00A753F3" w:rsidRDefault="00A753F3" w:rsidP="00925ACF">
            <w:r>
              <w:t>Week 7</w:t>
            </w:r>
          </w:p>
          <w:p w14:paraId="058B9101" w14:textId="77777777" w:rsidR="00A753F3" w:rsidRDefault="00A753F3" w:rsidP="00925ACF"/>
        </w:tc>
        <w:tc>
          <w:tcPr>
            <w:tcW w:w="1947" w:type="dxa"/>
          </w:tcPr>
          <w:p w14:paraId="564691DA" w14:textId="77777777" w:rsidR="00A753F3" w:rsidRDefault="00A753F3" w:rsidP="00925ACF">
            <w:r>
              <w:t>March 24</w:t>
            </w:r>
          </w:p>
        </w:tc>
        <w:tc>
          <w:tcPr>
            <w:tcW w:w="5241" w:type="dxa"/>
          </w:tcPr>
          <w:p w14:paraId="6C5644C4" w14:textId="77777777" w:rsidR="00A753F3" w:rsidRDefault="00A753F3" w:rsidP="00925ACF">
            <w:pPr>
              <w:rPr>
                <w:b/>
              </w:rPr>
            </w:pPr>
            <w:r w:rsidRPr="006C040C">
              <w:rPr>
                <w:b/>
              </w:rPr>
              <w:t>The Global Environment</w:t>
            </w:r>
          </w:p>
          <w:p w14:paraId="4498F49C" w14:textId="77777777" w:rsidR="00A753F3" w:rsidRPr="008D0540" w:rsidRDefault="00A753F3" w:rsidP="00925ACF">
            <w:r>
              <w:t>Case 5</w:t>
            </w:r>
            <w:r w:rsidRPr="008D0540">
              <w:t>: How Levi Strauss Built an Int. Competitive Advantage</w:t>
            </w:r>
          </w:p>
          <w:p w14:paraId="3AECE39B" w14:textId="77777777" w:rsidR="00A753F3" w:rsidRDefault="00A753F3" w:rsidP="00925ACF">
            <w:r>
              <w:t>Case 6: Brewing Industry</w:t>
            </w:r>
          </w:p>
          <w:p w14:paraId="2CE49078" w14:textId="77777777" w:rsidR="004A05FA" w:rsidRDefault="004A05FA" w:rsidP="00925ACF"/>
          <w:p w14:paraId="5787194B" w14:textId="77777777" w:rsidR="00A753F3" w:rsidRDefault="00A753F3" w:rsidP="00925ACF"/>
        </w:tc>
      </w:tr>
      <w:tr w:rsidR="00A753F3" w14:paraId="53D2CEE4" w14:textId="77777777" w:rsidTr="00925ACF">
        <w:tc>
          <w:tcPr>
            <w:tcW w:w="1874" w:type="dxa"/>
          </w:tcPr>
          <w:p w14:paraId="25D5E1BE" w14:textId="77777777" w:rsidR="00A753F3" w:rsidRDefault="00A753F3" w:rsidP="00925ACF">
            <w:r>
              <w:lastRenderedPageBreak/>
              <w:t>Week 8</w:t>
            </w:r>
          </w:p>
        </w:tc>
        <w:tc>
          <w:tcPr>
            <w:tcW w:w="1947" w:type="dxa"/>
          </w:tcPr>
          <w:p w14:paraId="1941EDFF" w14:textId="77777777" w:rsidR="00A753F3" w:rsidRDefault="00A753F3" w:rsidP="00925ACF">
            <w:r>
              <w:t>March 31</w:t>
            </w:r>
          </w:p>
        </w:tc>
        <w:tc>
          <w:tcPr>
            <w:tcW w:w="5241" w:type="dxa"/>
          </w:tcPr>
          <w:p w14:paraId="11541D6A" w14:textId="77777777" w:rsidR="00A753F3" w:rsidRDefault="00A753F3" w:rsidP="00925ACF">
            <w:pPr>
              <w:rPr>
                <w:b/>
              </w:rPr>
            </w:pPr>
            <w:r w:rsidRPr="006C040C">
              <w:rPr>
                <w:b/>
              </w:rPr>
              <w:t>Managing Decision Making and Planning</w:t>
            </w:r>
          </w:p>
          <w:p w14:paraId="62F933D0" w14:textId="77777777" w:rsidR="00A753F3" w:rsidRPr="008D0540" w:rsidRDefault="00A753F3" w:rsidP="00925ACF">
            <w:r>
              <w:t>Case 7</w:t>
            </w:r>
            <w:r w:rsidRPr="008D0540">
              <w:t>: A Shake up at Eastman Kodak</w:t>
            </w:r>
          </w:p>
          <w:p w14:paraId="0D459745" w14:textId="77777777" w:rsidR="00A753F3" w:rsidRDefault="00A753F3" w:rsidP="00925ACF">
            <w:r>
              <w:t>Case 8</w:t>
            </w:r>
            <w:r w:rsidRPr="008D0540">
              <w:t>: Mc Donald’s Corporation in Emerging Marke</w:t>
            </w:r>
            <w:r>
              <w:t>t</w:t>
            </w:r>
          </w:p>
          <w:p w14:paraId="41C8EA56" w14:textId="77777777" w:rsidR="00A753F3" w:rsidRDefault="00A753F3" w:rsidP="00925ACF"/>
        </w:tc>
      </w:tr>
      <w:tr w:rsidR="00A753F3" w14:paraId="1D596CB5" w14:textId="77777777" w:rsidTr="00925ACF">
        <w:tc>
          <w:tcPr>
            <w:tcW w:w="1874" w:type="dxa"/>
          </w:tcPr>
          <w:p w14:paraId="5957DF03" w14:textId="77777777" w:rsidR="00A753F3" w:rsidRDefault="00A753F3" w:rsidP="00925ACF">
            <w:r>
              <w:t>Week 9</w:t>
            </w:r>
          </w:p>
        </w:tc>
        <w:tc>
          <w:tcPr>
            <w:tcW w:w="1947" w:type="dxa"/>
          </w:tcPr>
          <w:p w14:paraId="1B135C4B" w14:textId="77777777" w:rsidR="00A753F3" w:rsidRDefault="00A753F3" w:rsidP="00925ACF">
            <w:r>
              <w:t>Apr. 7</w:t>
            </w:r>
          </w:p>
        </w:tc>
        <w:tc>
          <w:tcPr>
            <w:tcW w:w="5241" w:type="dxa"/>
          </w:tcPr>
          <w:p w14:paraId="50C879CB" w14:textId="77777777" w:rsidR="00A753F3" w:rsidRDefault="00A753F3" w:rsidP="00925ACF">
            <w:pPr>
              <w:jc w:val="center"/>
              <w:rPr>
                <w:b/>
              </w:rPr>
            </w:pPr>
            <w:r w:rsidRPr="00713180">
              <w:rPr>
                <w:b/>
              </w:rPr>
              <w:t>*****MIDTERM*****</w:t>
            </w:r>
          </w:p>
          <w:p w14:paraId="35F544B4" w14:textId="77777777" w:rsidR="00A753F3" w:rsidRDefault="00A753F3" w:rsidP="00925ACF"/>
        </w:tc>
      </w:tr>
      <w:tr w:rsidR="00A753F3" w14:paraId="27D65B78" w14:textId="77777777" w:rsidTr="00925ACF">
        <w:tc>
          <w:tcPr>
            <w:tcW w:w="1874" w:type="dxa"/>
          </w:tcPr>
          <w:p w14:paraId="0AAC21E4" w14:textId="77777777" w:rsidR="00A753F3" w:rsidRDefault="00A753F3" w:rsidP="00925ACF">
            <w:r>
              <w:t>Week 10</w:t>
            </w:r>
          </w:p>
        </w:tc>
        <w:tc>
          <w:tcPr>
            <w:tcW w:w="1947" w:type="dxa"/>
          </w:tcPr>
          <w:p w14:paraId="089CDBE8" w14:textId="77777777" w:rsidR="00A753F3" w:rsidRDefault="00A753F3" w:rsidP="00925ACF">
            <w:r>
              <w:t>April 14</w:t>
            </w:r>
          </w:p>
        </w:tc>
        <w:tc>
          <w:tcPr>
            <w:tcW w:w="5241" w:type="dxa"/>
          </w:tcPr>
          <w:p w14:paraId="04AD0FFA" w14:textId="77777777" w:rsidR="00A753F3" w:rsidRDefault="00A753F3" w:rsidP="00925ACF">
            <w:pPr>
              <w:rPr>
                <w:b/>
              </w:rPr>
            </w:pPr>
            <w:r w:rsidRPr="006C040C">
              <w:rPr>
                <w:b/>
              </w:rPr>
              <w:t>The Manager as a Decision Maker</w:t>
            </w:r>
          </w:p>
          <w:p w14:paraId="7E4AA23D" w14:textId="77777777" w:rsidR="00A753F3" w:rsidRDefault="00A753F3" w:rsidP="00925ACF">
            <w:r>
              <w:t>Case 9: Levi’s</w:t>
            </w:r>
          </w:p>
          <w:p w14:paraId="103EF5C0" w14:textId="77777777" w:rsidR="00A753F3" w:rsidRDefault="00A753F3" w:rsidP="00925ACF">
            <w:r>
              <w:t>Case 10: Managers Tackle Eastern Europe</w:t>
            </w:r>
          </w:p>
          <w:p w14:paraId="5A667654" w14:textId="77777777" w:rsidR="00A753F3" w:rsidRPr="00713180" w:rsidRDefault="00A753F3" w:rsidP="00925ACF">
            <w:pPr>
              <w:jc w:val="center"/>
              <w:rPr>
                <w:b/>
              </w:rPr>
            </w:pPr>
          </w:p>
        </w:tc>
      </w:tr>
      <w:tr w:rsidR="00A753F3" w14:paraId="7A27640D" w14:textId="77777777" w:rsidTr="00925ACF">
        <w:tc>
          <w:tcPr>
            <w:tcW w:w="1874" w:type="dxa"/>
          </w:tcPr>
          <w:p w14:paraId="657FD419" w14:textId="77777777" w:rsidR="00A753F3" w:rsidRDefault="00A753F3" w:rsidP="00925ACF">
            <w:r>
              <w:t>Week 11</w:t>
            </w:r>
          </w:p>
        </w:tc>
        <w:tc>
          <w:tcPr>
            <w:tcW w:w="1947" w:type="dxa"/>
          </w:tcPr>
          <w:p w14:paraId="73F8A430" w14:textId="77777777" w:rsidR="00A753F3" w:rsidRDefault="00A753F3" w:rsidP="00925ACF">
            <w:r>
              <w:t>April 21</w:t>
            </w:r>
          </w:p>
        </w:tc>
        <w:tc>
          <w:tcPr>
            <w:tcW w:w="5241" w:type="dxa"/>
          </w:tcPr>
          <w:p w14:paraId="24BFAEDD" w14:textId="77777777" w:rsidR="00A753F3" w:rsidRPr="006C040C" w:rsidRDefault="00A753F3" w:rsidP="00A753F3">
            <w:pPr>
              <w:rPr>
                <w:b/>
              </w:rPr>
            </w:pPr>
            <w:r w:rsidRPr="006C040C">
              <w:rPr>
                <w:b/>
              </w:rPr>
              <w:t>The Manager as a Planner and Strategist</w:t>
            </w:r>
          </w:p>
          <w:p w14:paraId="68A41DA3" w14:textId="77777777" w:rsidR="00A753F3" w:rsidRDefault="00A753F3" w:rsidP="00A753F3">
            <w:r>
              <w:t>Case 11: Fed-Ex</w:t>
            </w:r>
          </w:p>
          <w:p w14:paraId="7B11EFBF" w14:textId="77777777" w:rsidR="00A753F3" w:rsidRPr="006C040C" w:rsidRDefault="00A753F3" w:rsidP="007C3257">
            <w:pPr>
              <w:rPr>
                <w:b/>
              </w:rPr>
            </w:pPr>
          </w:p>
        </w:tc>
      </w:tr>
      <w:tr w:rsidR="00A753F3" w14:paraId="52186298" w14:textId="77777777" w:rsidTr="00925ACF">
        <w:tc>
          <w:tcPr>
            <w:tcW w:w="1874" w:type="dxa"/>
          </w:tcPr>
          <w:p w14:paraId="543635B1" w14:textId="77777777" w:rsidR="00A753F3" w:rsidRDefault="00A753F3" w:rsidP="00925ACF">
            <w:r>
              <w:t>Week 12</w:t>
            </w:r>
          </w:p>
        </w:tc>
        <w:tc>
          <w:tcPr>
            <w:tcW w:w="1947" w:type="dxa"/>
          </w:tcPr>
          <w:p w14:paraId="3EB6A197" w14:textId="77777777" w:rsidR="00A753F3" w:rsidRDefault="00A753F3" w:rsidP="00925ACF">
            <w:r>
              <w:t>April 28</w:t>
            </w:r>
          </w:p>
        </w:tc>
        <w:tc>
          <w:tcPr>
            <w:tcW w:w="5241" w:type="dxa"/>
          </w:tcPr>
          <w:p w14:paraId="7F61F2F8" w14:textId="77777777" w:rsidR="00A753F3" w:rsidRDefault="007C3257" w:rsidP="00A753F3">
            <w:r>
              <w:t>Case 12</w:t>
            </w:r>
            <w:r w:rsidR="00A753F3">
              <w:t>: Why Expand Globally? Toys’R’Us – The Limited</w:t>
            </w:r>
          </w:p>
          <w:p w14:paraId="6BB3217B" w14:textId="77777777" w:rsidR="00A753F3" w:rsidRPr="00FF11B9" w:rsidRDefault="00A753F3" w:rsidP="00A753F3">
            <w:pPr>
              <w:rPr>
                <w:b/>
              </w:rPr>
            </w:pPr>
          </w:p>
        </w:tc>
      </w:tr>
      <w:tr w:rsidR="00A753F3" w14:paraId="2326313F" w14:textId="77777777" w:rsidTr="00925ACF">
        <w:tc>
          <w:tcPr>
            <w:tcW w:w="1874" w:type="dxa"/>
          </w:tcPr>
          <w:p w14:paraId="0C8B4540" w14:textId="77777777" w:rsidR="00A753F3" w:rsidRDefault="00A753F3" w:rsidP="00925ACF">
            <w:r>
              <w:t>Week 13</w:t>
            </w:r>
          </w:p>
        </w:tc>
        <w:tc>
          <w:tcPr>
            <w:tcW w:w="1947" w:type="dxa"/>
          </w:tcPr>
          <w:p w14:paraId="55EC6E88" w14:textId="77777777" w:rsidR="00A753F3" w:rsidRDefault="00A753F3" w:rsidP="00925ACF">
            <w:r>
              <w:t>May 5</w:t>
            </w:r>
          </w:p>
        </w:tc>
        <w:tc>
          <w:tcPr>
            <w:tcW w:w="5241" w:type="dxa"/>
          </w:tcPr>
          <w:p w14:paraId="6A593FC7" w14:textId="77777777" w:rsidR="00A753F3" w:rsidRDefault="00A753F3" w:rsidP="00A753F3">
            <w:pPr>
              <w:rPr>
                <w:b/>
              </w:rPr>
            </w:pPr>
            <w:r w:rsidRPr="006C040C">
              <w:rPr>
                <w:b/>
              </w:rPr>
              <w:t>Managing Individuals and Groups</w:t>
            </w:r>
          </w:p>
          <w:p w14:paraId="7CF0B677" w14:textId="77777777" w:rsidR="00A753F3" w:rsidRPr="008D0540" w:rsidRDefault="007C3257" w:rsidP="00A753F3">
            <w:r>
              <w:t>Case 13</w:t>
            </w:r>
            <w:r w:rsidR="00A753F3" w:rsidRPr="008D0540">
              <w:t>: Dell Case 1</w:t>
            </w:r>
          </w:p>
          <w:p w14:paraId="3994F921" w14:textId="77777777" w:rsidR="00A753F3" w:rsidRDefault="00A753F3" w:rsidP="007C3257"/>
        </w:tc>
      </w:tr>
      <w:tr w:rsidR="00A753F3" w14:paraId="6B586ACA" w14:textId="77777777" w:rsidTr="00925ACF">
        <w:tc>
          <w:tcPr>
            <w:tcW w:w="1874" w:type="dxa"/>
          </w:tcPr>
          <w:p w14:paraId="0B3BF197" w14:textId="77777777" w:rsidR="00A753F3" w:rsidRDefault="00A753F3" w:rsidP="00925ACF">
            <w:r>
              <w:t>Week 14</w:t>
            </w:r>
          </w:p>
        </w:tc>
        <w:tc>
          <w:tcPr>
            <w:tcW w:w="1947" w:type="dxa"/>
          </w:tcPr>
          <w:p w14:paraId="15AFEE12" w14:textId="77777777" w:rsidR="00A753F3" w:rsidRDefault="00A753F3" w:rsidP="00925ACF">
            <w:r>
              <w:t>May 12</w:t>
            </w:r>
          </w:p>
        </w:tc>
        <w:tc>
          <w:tcPr>
            <w:tcW w:w="5241" w:type="dxa"/>
          </w:tcPr>
          <w:p w14:paraId="194CF591" w14:textId="77777777" w:rsidR="00A753F3" w:rsidRDefault="00A753F3" w:rsidP="00A753F3">
            <w:pPr>
              <w:rPr>
                <w:b/>
              </w:rPr>
            </w:pPr>
            <w:r>
              <w:rPr>
                <w:b/>
              </w:rPr>
              <w:t>Globalization</w:t>
            </w:r>
          </w:p>
          <w:p w14:paraId="38758B07" w14:textId="77777777" w:rsidR="00A753F3" w:rsidRDefault="007C3257" w:rsidP="00A753F3">
            <w:r>
              <w:t>Case 14</w:t>
            </w:r>
            <w:r w:rsidR="00A753F3" w:rsidRPr="002543D1">
              <w:t>: Starbucks</w:t>
            </w:r>
          </w:p>
          <w:p w14:paraId="10634CBC" w14:textId="77777777" w:rsidR="00A753F3" w:rsidRPr="002543D1" w:rsidRDefault="007C3257" w:rsidP="00A753F3">
            <w:r>
              <w:t>Case 15</w:t>
            </w:r>
            <w:r w:rsidR="00A753F3">
              <w:t>: Starbucks Ankara</w:t>
            </w:r>
          </w:p>
          <w:p w14:paraId="4C837CD2" w14:textId="77777777" w:rsidR="00A753F3" w:rsidRDefault="00A753F3" w:rsidP="00A753F3">
            <w:pPr>
              <w:rPr>
                <w:b/>
              </w:rPr>
            </w:pPr>
          </w:p>
        </w:tc>
      </w:tr>
    </w:tbl>
    <w:p w14:paraId="3A05B3CE" w14:textId="77777777" w:rsidR="00A753F3" w:rsidRDefault="00A753F3" w:rsidP="00A753F3"/>
    <w:p w14:paraId="07CFB962" w14:textId="77777777" w:rsidR="00A753F3" w:rsidRDefault="00A753F3" w:rsidP="00A753F3">
      <w:pPr>
        <w:rPr>
          <w:b/>
        </w:rPr>
      </w:pPr>
    </w:p>
    <w:p w14:paraId="4707AC62" w14:textId="77777777" w:rsidR="00A753F3" w:rsidRDefault="00A753F3" w:rsidP="00A753F3">
      <w:pPr>
        <w:rPr>
          <w:b/>
        </w:rPr>
      </w:pPr>
      <w:r>
        <w:rPr>
          <w:b/>
        </w:rPr>
        <w:t>Course Evaluation:</w:t>
      </w:r>
    </w:p>
    <w:p w14:paraId="0C6D05E5" w14:textId="77777777" w:rsidR="00A753F3" w:rsidRDefault="00A753F3" w:rsidP="00A753F3">
      <w:pPr>
        <w:rPr>
          <w:b/>
        </w:rPr>
      </w:pPr>
    </w:p>
    <w:p w14:paraId="4D87D0F2" w14:textId="77777777" w:rsidR="00A753F3" w:rsidRDefault="00A753F3" w:rsidP="00A753F3">
      <w:pPr>
        <w:rPr>
          <w:b/>
        </w:rPr>
      </w:pPr>
      <w:r>
        <w:rPr>
          <w:b/>
        </w:rPr>
        <w:t xml:space="preserve">Midterm Exam : </w:t>
      </w:r>
      <w:r>
        <w:rPr>
          <w:b/>
        </w:rPr>
        <w:tab/>
      </w:r>
      <w:r>
        <w:rPr>
          <w:b/>
        </w:rPr>
        <w:tab/>
        <w:t>%30     (There will be only one midterm)</w:t>
      </w:r>
    </w:p>
    <w:p w14:paraId="6E67BAF0" w14:textId="77777777" w:rsidR="00A753F3" w:rsidRDefault="00A753F3" w:rsidP="00A753F3">
      <w:pPr>
        <w:rPr>
          <w:b/>
        </w:rPr>
      </w:pPr>
      <w:r>
        <w:rPr>
          <w:b/>
        </w:rPr>
        <w:t xml:space="preserve">Final Exam       : </w:t>
      </w:r>
      <w:r>
        <w:rPr>
          <w:b/>
        </w:rPr>
        <w:tab/>
      </w:r>
      <w:r>
        <w:rPr>
          <w:b/>
        </w:rPr>
        <w:tab/>
        <w:t>%80</w:t>
      </w:r>
    </w:p>
    <w:p w14:paraId="1C7B8007" w14:textId="77777777" w:rsidR="00A753F3" w:rsidRDefault="00A753F3" w:rsidP="00A753F3">
      <w:pPr>
        <w:rPr>
          <w:b/>
        </w:rPr>
      </w:pPr>
    </w:p>
    <w:p w14:paraId="48EB4351" w14:textId="77777777" w:rsidR="00A753F3" w:rsidRDefault="00A753F3" w:rsidP="00A753F3">
      <w:pPr>
        <w:rPr>
          <w:b/>
        </w:rPr>
      </w:pPr>
    </w:p>
    <w:p w14:paraId="04824BCD" w14:textId="77777777" w:rsidR="00A753F3" w:rsidRDefault="00A753F3" w:rsidP="00A753F3">
      <w:r w:rsidRPr="002543D1">
        <w:rPr>
          <w:b/>
        </w:rPr>
        <w:t>Course Requirements:</w:t>
      </w:r>
      <w:r>
        <w:t xml:space="preserve"> </w:t>
      </w:r>
    </w:p>
    <w:p w14:paraId="15A2B4FE" w14:textId="77777777" w:rsidR="00A753F3" w:rsidRDefault="00A753F3" w:rsidP="00A753F3">
      <w:r>
        <w:t xml:space="preserve">The students are assigned cases from the  selected textbooks and are expected to come to class prepared and ready to take part in class discussions.  </w:t>
      </w:r>
    </w:p>
    <w:p w14:paraId="1E062C9F" w14:textId="77777777" w:rsidR="00A753F3" w:rsidRDefault="00A753F3" w:rsidP="00A753F3"/>
    <w:p w14:paraId="6DEA9A03" w14:textId="77777777" w:rsidR="00A753F3" w:rsidRDefault="00A753F3" w:rsidP="00A753F3">
      <w:r>
        <w:t xml:space="preserve">Attendance is </w:t>
      </w:r>
      <w:r w:rsidR="00DF394D">
        <w:t xml:space="preserve">not </w:t>
      </w:r>
      <w:r>
        <w:t>mandatory in this class. Past experience repeatedly demonstrated that students who regularly attend class and read the case assignments perform significantly better than students who have an intermittent attendance and/or who do not keep current in reading the cases.</w:t>
      </w:r>
    </w:p>
    <w:p w14:paraId="5C236584" w14:textId="77777777" w:rsidR="00A753F3" w:rsidRDefault="00A753F3" w:rsidP="00A753F3"/>
    <w:p w14:paraId="54FA5FAE" w14:textId="77777777" w:rsidR="00A753F3" w:rsidRPr="002543D1" w:rsidRDefault="00A753F3" w:rsidP="00A753F3">
      <w:pPr>
        <w:rPr>
          <w:b/>
        </w:rPr>
      </w:pPr>
      <w:r w:rsidRPr="002543D1">
        <w:rPr>
          <w:b/>
        </w:rPr>
        <w:t xml:space="preserve">Civility in the Classroom: </w:t>
      </w:r>
    </w:p>
    <w:p w14:paraId="2435712D" w14:textId="77777777" w:rsidR="00A753F3" w:rsidRDefault="00A753F3" w:rsidP="00A753F3">
      <w:r w:rsidRPr="002543D1">
        <w:t>Students are expected to assist in maintaining a classroom environment which is conducive to learning.  In order to assure that all students have an opportunity to gain from time spent in class, unless otherwise approved by the instructor, students are prohibited from using laptop computers and cellular phones, making offensive remarks, reading newspapers, sleeping, or engaging in any other form of distraction.  Inappropriate behavior in classroom shall result, minimally, in a request to leave class.</w:t>
      </w:r>
    </w:p>
    <w:p w14:paraId="31439275" w14:textId="77777777" w:rsidR="00A753F3" w:rsidRDefault="00A753F3" w:rsidP="00A753F3"/>
    <w:p w14:paraId="08565472" w14:textId="77777777" w:rsidR="00A753F3" w:rsidRDefault="00A753F3" w:rsidP="00A753F3">
      <w:r>
        <w:lastRenderedPageBreak/>
        <w:t>The instructor assumes that students who attend the next class have understood and accepted to agree with all the requirements and rules of this course.</w:t>
      </w:r>
    </w:p>
    <w:p w14:paraId="72F246E5" w14:textId="77777777" w:rsidR="00A753F3" w:rsidRDefault="00A753F3" w:rsidP="00A753F3"/>
    <w:p w14:paraId="5396A2D8" w14:textId="77777777" w:rsidR="00A753F3" w:rsidRDefault="00A753F3" w:rsidP="00A753F3"/>
    <w:p w14:paraId="54F228C9" w14:textId="77777777" w:rsidR="00A753F3" w:rsidRDefault="00A753F3" w:rsidP="00A753F3"/>
    <w:p w14:paraId="69138B92" w14:textId="77777777" w:rsidR="00A753F3" w:rsidRDefault="00A753F3" w:rsidP="00A753F3">
      <w:r>
        <w:t>Notes:</w:t>
      </w:r>
    </w:p>
    <w:p w14:paraId="2DDE571A" w14:textId="77777777" w:rsidR="00A753F3" w:rsidRDefault="00A753F3" w:rsidP="00A753F3">
      <w:r>
        <w:t>•</w:t>
      </w:r>
      <w:r>
        <w:tab/>
        <w:t xml:space="preserve">Usage of cellular phones is strictly prohibited during class.  </w:t>
      </w:r>
    </w:p>
    <w:p w14:paraId="45C04BF9" w14:textId="77777777" w:rsidR="00A753F3" w:rsidRDefault="00A753F3" w:rsidP="00A753F3">
      <w:r>
        <w:t>•</w:t>
      </w:r>
      <w:r>
        <w:tab/>
        <w:t>Please arrive on time and do not enter the classroom after I already have entered.  If you have to leave early, please inform me in advance. If, due to uncontrollable circumstances, you end up being late for class, please wait outside until the first in-class break during which I will open the classroom door and let you in.</w:t>
      </w:r>
    </w:p>
    <w:p w14:paraId="7D2F6CE4" w14:textId="77777777" w:rsidR="00A753F3" w:rsidRDefault="00A753F3" w:rsidP="00A753F3"/>
    <w:p w14:paraId="1F715413" w14:textId="77777777" w:rsidR="00A753F3" w:rsidRDefault="00A753F3" w:rsidP="00A753F3">
      <w:pPr>
        <w:jc w:val="center"/>
      </w:pPr>
      <w:r>
        <w:t xml:space="preserve">**** HAVE A GREAT SEMESTER </w:t>
      </w:r>
      <w:r>
        <w:sym w:font="Wingdings" w:char="F04A"/>
      </w:r>
      <w:r>
        <w:t>****</w:t>
      </w:r>
    </w:p>
    <w:p w14:paraId="59B33072" w14:textId="77777777" w:rsidR="00A753F3" w:rsidRDefault="00A753F3" w:rsidP="00A753F3"/>
    <w:p w14:paraId="4A56738F" w14:textId="77777777" w:rsidR="00A40BC8" w:rsidRDefault="00A40BC8"/>
    <w:sectPr w:rsidR="00A40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81732"/>
    <w:multiLevelType w:val="hybridMultilevel"/>
    <w:tmpl w:val="3050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F3"/>
    <w:rsid w:val="000C727D"/>
    <w:rsid w:val="001F6F99"/>
    <w:rsid w:val="004929F8"/>
    <w:rsid w:val="004A05FA"/>
    <w:rsid w:val="007C3257"/>
    <w:rsid w:val="007D4154"/>
    <w:rsid w:val="00A40BC8"/>
    <w:rsid w:val="00A753F3"/>
    <w:rsid w:val="00DF3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6C48"/>
  <w15:chartTrackingRefBased/>
  <w15:docId w15:val="{C0E3E586-4328-43F6-A2DD-33AD6AB4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F3"/>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F3"/>
    <w:pPr>
      <w:ind w:left="720"/>
      <w:contextualSpacing/>
    </w:pPr>
  </w:style>
  <w:style w:type="character" w:styleId="Hyperlink">
    <w:name w:val="Hyperlink"/>
    <w:basedOn w:val="DefaultParagraphFont"/>
    <w:uiPriority w:val="99"/>
    <w:unhideWhenUsed/>
    <w:rsid w:val="00A753F3"/>
    <w:rPr>
      <w:color w:val="0563C1" w:themeColor="hyperlink"/>
      <w:u w:val="single"/>
    </w:rPr>
  </w:style>
  <w:style w:type="paragraph" w:styleId="BalloonText">
    <w:name w:val="Balloon Text"/>
    <w:basedOn w:val="Normal"/>
    <w:link w:val="BalloonTextChar"/>
    <w:uiPriority w:val="99"/>
    <w:semiHidden/>
    <w:unhideWhenUsed/>
    <w:rsid w:val="00DF3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94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1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2020@yahoogroups.com" TargetMode="External"/><Relationship Id="rId5" Type="http://schemas.openxmlformats.org/officeDocument/2006/relationships/hyperlink" Target="https://groups.yahoo.com/group/business20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 ATES</dc:creator>
  <cp:keywords/>
  <dc:description/>
  <cp:lastModifiedBy>Author 2</cp:lastModifiedBy>
  <cp:revision>3</cp:revision>
  <cp:lastPrinted>2020-02-03T11:57:00Z</cp:lastPrinted>
  <dcterms:created xsi:type="dcterms:W3CDTF">2020-05-10T19:09:00Z</dcterms:created>
  <dcterms:modified xsi:type="dcterms:W3CDTF">2020-05-13T09:18:00Z</dcterms:modified>
</cp:coreProperties>
</file>