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A4CE9" w:rsidP="001025B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FAR209–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Gazneliler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Dönemi İran Edebiyat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Dr. Öğretim Üyesi. </w:t>
            </w:r>
            <w:proofErr w:type="gramEnd"/>
            <w:r>
              <w:rPr>
                <w:szCs w:val="16"/>
              </w:rPr>
              <w:t>Yeşim Işık Bağrıaçık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7A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17962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(Zorunlu Ders)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4CE9" w:rsidP="001025B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Gazneliler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Dönemi İran Edebiyat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A4CE9" w:rsidP="004D73F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Gzneliler</w:t>
            </w:r>
            <w:proofErr w:type="spellEnd"/>
            <w:r w:rsidR="004D73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</w:t>
            </w:r>
            <w:r w:rsidR="00DF7A53"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önemi İran Edebiyatı Tarihi</w:t>
            </w:r>
            <w:r w:rsidR="00DF7A5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D73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hakkında genel bilgi </w:t>
            </w:r>
            <w:r w:rsidR="00E7336E">
              <w:rPr>
                <w:rFonts w:ascii="Calibri" w:hAnsi="Calibri" w:cs="Calibri"/>
                <w:b/>
                <w:bCs/>
                <w:sz w:val="18"/>
                <w:szCs w:val="18"/>
              </w:rPr>
              <w:t>vermek, dönemin</w:t>
            </w:r>
            <w:r w:rsidR="004D73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siyasi ve </w:t>
            </w:r>
            <w:r w:rsidR="00E7336E">
              <w:rPr>
                <w:rFonts w:ascii="Calibri" w:hAnsi="Calibri" w:cs="Calibri"/>
                <w:b/>
                <w:bCs/>
                <w:sz w:val="18"/>
                <w:szCs w:val="18"/>
              </w:rPr>
              <w:t>içtimai durumunun</w:t>
            </w:r>
            <w:r w:rsidR="004D73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edebiyata etkisini değerlendirmek dersin başlıca amacıdır.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7A53" w:rsidP="00DF7A5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17962">
              <w:rPr>
                <w:szCs w:val="16"/>
              </w:rPr>
              <w:t xml:space="preserve"> yarıyıl,  Haftada</w:t>
            </w:r>
            <w:r>
              <w:rPr>
                <w:szCs w:val="16"/>
              </w:rPr>
              <w:t xml:space="preserve"> 2</w:t>
            </w:r>
            <w:r w:rsidR="0031796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 Farsça.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17962" w:rsidRDefault="00317962" w:rsidP="00832AEF">
            <w:pPr>
              <w:pStyle w:val="Kaynakca"/>
              <w:rPr>
                <w:szCs w:val="16"/>
                <w:lang w:val="tr-TR"/>
              </w:rPr>
            </w:pPr>
          </w:p>
          <w:p w:rsidR="0038215B" w:rsidRDefault="0038215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Tarih-i İran ve </w:t>
            </w:r>
            <w:proofErr w:type="spellStart"/>
            <w:r>
              <w:rPr>
                <w:szCs w:val="16"/>
                <w:lang w:val="tr-TR"/>
              </w:rPr>
              <w:t>Cehan</w:t>
            </w:r>
            <w:proofErr w:type="spellEnd"/>
            <w:r w:rsidR="002A4CE9">
              <w:rPr>
                <w:szCs w:val="16"/>
                <w:lang w:val="tr-TR"/>
              </w:rPr>
              <w:t xml:space="preserve"> 1</w:t>
            </w:r>
            <w:r>
              <w:rPr>
                <w:szCs w:val="16"/>
                <w:lang w:val="tr-TR"/>
              </w:rPr>
              <w:t xml:space="preserve">. (1392). Sal-i </w:t>
            </w:r>
            <w:proofErr w:type="spellStart"/>
            <w:r>
              <w:rPr>
                <w:szCs w:val="16"/>
                <w:lang w:val="tr-TR"/>
              </w:rPr>
              <w:t>Sevvom</w:t>
            </w:r>
            <w:proofErr w:type="spellEnd"/>
            <w:r>
              <w:rPr>
                <w:szCs w:val="16"/>
                <w:lang w:val="tr-TR"/>
              </w:rPr>
              <w:t xml:space="preserve">-i </w:t>
            </w:r>
            <w:proofErr w:type="spellStart"/>
            <w:r>
              <w:rPr>
                <w:szCs w:val="16"/>
                <w:lang w:val="tr-TR"/>
              </w:rPr>
              <w:t>Amuzeş</w:t>
            </w:r>
            <w:proofErr w:type="spellEnd"/>
            <w:r>
              <w:rPr>
                <w:szCs w:val="16"/>
                <w:lang w:val="tr-TR"/>
              </w:rPr>
              <w:t xml:space="preserve">-i </w:t>
            </w:r>
            <w:proofErr w:type="spellStart"/>
            <w:r>
              <w:rPr>
                <w:szCs w:val="16"/>
                <w:lang w:val="tr-TR"/>
              </w:rPr>
              <w:t>Motevesset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Reşte</w:t>
            </w:r>
            <w:proofErr w:type="spellEnd"/>
            <w:r>
              <w:rPr>
                <w:szCs w:val="16"/>
                <w:lang w:val="tr-TR"/>
              </w:rPr>
              <w:t xml:space="preserve">-i Edebiyat-ı </w:t>
            </w:r>
            <w:proofErr w:type="spellStart"/>
            <w:r>
              <w:rPr>
                <w:szCs w:val="16"/>
                <w:lang w:val="tr-TR"/>
              </w:rPr>
              <w:t>Ulumi</w:t>
            </w:r>
            <w:proofErr w:type="spellEnd"/>
            <w:r>
              <w:rPr>
                <w:szCs w:val="16"/>
                <w:lang w:val="tr-TR"/>
              </w:rPr>
              <w:t xml:space="preserve">, Vezaret-i </w:t>
            </w:r>
            <w:proofErr w:type="spellStart"/>
            <w:r>
              <w:rPr>
                <w:szCs w:val="16"/>
                <w:lang w:val="tr-TR"/>
              </w:rPr>
              <w:t>Amuzeş</w:t>
            </w:r>
            <w:proofErr w:type="spellEnd"/>
            <w:r>
              <w:rPr>
                <w:szCs w:val="16"/>
                <w:lang w:val="tr-TR"/>
              </w:rPr>
              <w:t xml:space="preserve">-i </w:t>
            </w:r>
            <w:proofErr w:type="spellStart"/>
            <w:r>
              <w:rPr>
                <w:szCs w:val="16"/>
                <w:lang w:val="tr-TR"/>
              </w:rPr>
              <w:t>Pervereş</w:t>
            </w:r>
            <w:proofErr w:type="spellEnd"/>
            <w:r>
              <w:rPr>
                <w:szCs w:val="16"/>
                <w:lang w:val="tr-TR"/>
              </w:rPr>
              <w:t>-i İran: Tahran.</w:t>
            </w:r>
          </w:p>
          <w:p w:rsidR="00317962" w:rsidRDefault="00DF7A53" w:rsidP="00832AEF">
            <w:pPr>
              <w:pStyle w:val="Kaynakca"/>
              <w:rPr>
                <w:szCs w:val="16"/>
                <w:rtl/>
                <w:lang w:val="tr-TR" w:bidi="fa-IR"/>
              </w:rPr>
            </w:pPr>
            <w:proofErr w:type="spellStart"/>
            <w:r>
              <w:rPr>
                <w:szCs w:val="16"/>
                <w:lang w:val="tr-TR"/>
              </w:rPr>
              <w:t>Hosrev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Şafei</w:t>
            </w:r>
            <w:proofErr w:type="spellEnd"/>
            <w:r>
              <w:rPr>
                <w:szCs w:val="16"/>
                <w:lang w:val="tr-TR"/>
              </w:rPr>
              <w:t xml:space="preserve"> (1384) </w:t>
            </w:r>
            <w:proofErr w:type="spellStart"/>
            <w:r>
              <w:rPr>
                <w:szCs w:val="16"/>
                <w:lang w:val="tr-TR"/>
              </w:rPr>
              <w:t>Zendegi</w:t>
            </w:r>
            <w:proofErr w:type="spellEnd"/>
            <w:r>
              <w:rPr>
                <w:szCs w:val="16"/>
                <w:lang w:val="tr-TR"/>
              </w:rPr>
              <w:t xml:space="preserve"> ve Şiir-i Sad Şair, </w:t>
            </w:r>
            <w:proofErr w:type="spellStart"/>
            <w:r>
              <w:rPr>
                <w:szCs w:val="16"/>
                <w:lang w:val="tr-TR"/>
              </w:rPr>
              <w:t>Kitab</w:t>
            </w:r>
            <w:proofErr w:type="spellEnd"/>
            <w:r>
              <w:rPr>
                <w:szCs w:val="16"/>
                <w:lang w:val="tr-TR"/>
              </w:rPr>
              <w:t xml:space="preserve">-ı </w:t>
            </w:r>
            <w:proofErr w:type="spellStart"/>
            <w:r>
              <w:rPr>
                <w:szCs w:val="16"/>
                <w:lang w:val="tr-TR"/>
              </w:rPr>
              <w:t>Hurşid</w:t>
            </w:r>
            <w:proofErr w:type="spellEnd"/>
            <w:r>
              <w:rPr>
                <w:szCs w:val="16"/>
                <w:lang w:val="tr-TR"/>
              </w:rPr>
              <w:t xml:space="preserve"> Yayınları: Tahran</w:t>
            </w:r>
          </w:p>
          <w:p w:rsidR="00976D78" w:rsidRPr="001A2552" w:rsidRDefault="00976D78" w:rsidP="001025B1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F7A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(Ulusal)-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43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243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A4CE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25B1"/>
    <w:rsid w:val="0010542D"/>
    <w:rsid w:val="00166DFA"/>
    <w:rsid w:val="002A4CE9"/>
    <w:rsid w:val="00317962"/>
    <w:rsid w:val="0038215B"/>
    <w:rsid w:val="004D73FF"/>
    <w:rsid w:val="006A113F"/>
    <w:rsid w:val="007D2CF9"/>
    <w:rsid w:val="00832BE3"/>
    <w:rsid w:val="00976D78"/>
    <w:rsid w:val="00BC32DD"/>
    <w:rsid w:val="00C62D4A"/>
    <w:rsid w:val="00CB4DE8"/>
    <w:rsid w:val="00D243E8"/>
    <w:rsid w:val="00D77CC1"/>
    <w:rsid w:val="00DF7A53"/>
    <w:rsid w:val="00E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DAD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2020-05-08T19:15:00Z</cp:lastPrinted>
  <dcterms:created xsi:type="dcterms:W3CDTF">2020-05-18T16:28:00Z</dcterms:created>
  <dcterms:modified xsi:type="dcterms:W3CDTF">2020-05-18T16:31:00Z</dcterms:modified>
</cp:coreProperties>
</file>