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0C" w:rsidRPr="007A78FE" w:rsidRDefault="007C5E0C" w:rsidP="00305B93">
      <w:pPr>
        <w:spacing w:before="100" w:beforeAutospacing="1" w:after="100" w:afterAutospacing="1"/>
        <w:ind w:left="-1276" w:firstLine="1276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</w:t>
      </w:r>
      <w:r w:rsidRPr="007A78FE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GÜNLÜK DERS PLANI</w:t>
      </w:r>
    </w:p>
    <w:p w:rsidR="006C25A8" w:rsidRPr="00F413E4" w:rsidRDefault="00F81DD4" w:rsidP="0069030E">
      <w:pPr>
        <w:spacing w:after="0" w:line="240" w:lineRule="auto"/>
        <w:ind w:left="-107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Tarih: </w:t>
      </w:r>
      <w:r w:rsidR="00B05E9F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="00F11FF9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</w:t>
      </w:r>
      <w:r w:rsidR="00BB0E59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.2020</w:t>
      </w:r>
      <w:r w:rsidR="00FC0DC0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C0DC0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Dersin saati: </w:t>
      </w:r>
      <w:r w:rsidR="006C25A8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10.10</w:t>
      </w:r>
      <w:r w:rsidR="00FC0DC0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7A78FE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931100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C25A8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Ders: Beden Eğitimi ve Spor</w:t>
      </w:r>
      <w:r w:rsidR="00FC0DC0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</w:t>
      </w:r>
    </w:p>
    <w:p w:rsidR="00F413E4" w:rsidRPr="00F413E4" w:rsidRDefault="00F81DD4" w:rsidP="006C25A8">
      <w:pPr>
        <w:spacing w:after="0" w:line="240" w:lineRule="auto"/>
        <w:ind w:left="-107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Öğrenci sınıf düzeyi ve sayısı: </w:t>
      </w:r>
      <w:r w:rsidR="00F413E4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11/F 24 kişi           </w:t>
      </w:r>
      <w:r w:rsid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F413E4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Kullanılan yöntem: Alıştırma Yöntemi</w:t>
      </w:r>
    </w:p>
    <w:p w:rsidR="00F413E4" w:rsidRPr="00F413E4" w:rsidRDefault="006C25A8" w:rsidP="00F413E4">
      <w:pPr>
        <w:spacing w:after="0" w:line="240" w:lineRule="auto"/>
        <w:ind w:left="-107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Kullanılan</w:t>
      </w:r>
      <w:r w:rsidR="00F81DD4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materyal: </w:t>
      </w:r>
      <w:r w:rsidR="00F413E4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İp, kum torbası, v</w:t>
      </w:r>
      <w:r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oleybol topu, </w:t>
      </w:r>
      <w:r w:rsidR="004E326B" w:rsidRPr="00F41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voleybol file</w:t>
      </w:r>
      <w:bookmarkStart w:id="0" w:name="_GoBack"/>
      <w:bookmarkEnd w:id="0"/>
    </w:p>
    <w:p w:rsidR="00736C01" w:rsidRPr="00F413E4" w:rsidRDefault="004D4C52" w:rsidP="00F413E4">
      <w:pPr>
        <w:spacing w:after="0" w:line="240" w:lineRule="auto"/>
        <w:ind w:left="-107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13E4">
        <w:rPr>
          <w:b/>
          <w:color w:val="000000" w:themeColor="text1"/>
          <w:sz w:val="24"/>
          <w:szCs w:val="24"/>
        </w:rPr>
        <w:t>Uygulanan model: Spor Eğitimi Model</w:t>
      </w:r>
      <w:r w:rsidR="00445B0A" w:rsidRPr="00F413E4">
        <w:rPr>
          <w:b/>
          <w:color w:val="000000" w:themeColor="text1"/>
          <w:sz w:val="24"/>
          <w:szCs w:val="24"/>
        </w:rPr>
        <w:t>i</w:t>
      </w:r>
      <w:r w:rsidRPr="00F413E4">
        <w:rPr>
          <w:b/>
          <w:color w:val="000000" w:themeColor="text1"/>
          <w:sz w:val="24"/>
          <w:szCs w:val="24"/>
        </w:rPr>
        <w:t>(SEM)</w:t>
      </w:r>
    </w:p>
    <w:p w:rsidR="004D4C52" w:rsidRPr="00F11FF9" w:rsidRDefault="004D4C52" w:rsidP="00023D32">
      <w:pPr>
        <w:pStyle w:val="Balk2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4"/>
          <w:szCs w:val="24"/>
        </w:rPr>
      </w:pPr>
    </w:p>
    <w:p w:rsidR="002221F0" w:rsidRPr="002221F0" w:rsidRDefault="002221F0" w:rsidP="002221F0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 w:rsidRPr="002221F0">
        <w:rPr>
          <w:rFonts w:ascii="Helvetica" w:hAnsi="Helvetica"/>
          <w:color w:val="000000" w:themeColor="text1"/>
          <w:sz w:val="22"/>
          <w:szCs w:val="22"/>
        </w:rPr>
        <w:t>KAZANIMLAR:</w:t>
      </w:r>
    </w:p>
    <w:p w:rsidR="002221F0" w:rsidRPr="002221F0" w:rsidRDefault="002221F0" w:rsidP="002221F0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 w:rsidRPr="002221F0">
        <w:rPr>
          <w:rFonts w:ascii="Helvetica" w:hAnsi="Helvetica"/>
          <w:b w:val="0"/>
          <w:color w:val="000000" w:themeColor="text1"/>
          <w:sz w:val="22"/>
          <w:szCs w:val="22"/>
        </w:rPr>
        <w:t>Yaptığımız alıştırmalarda öğrencilere;</w:t>
      </w:r>
    </w:p>
    <w:p w:rsidR="002221F0" w:rsidRPr="002221F0" w:rsidRDefault="002221F0" w:rsidP="002221F0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 w:rsidRPr="002221F0">
        <w:rPr>
          <w:rFonts w:ascii="Helvetica" w:hAnsi="Helvetica"/>
          <w:b w:val="0"/>
          <w:color w:val="000000" w:themeColor="text1"/>
          <w:sz w:val="22"/>
          <w:szCs w:val="22"/>
          <w:u w:val="single"/>
        </w:rPr>
        <w:t xml:space="preserve">Sosyal, bilişsel-dilsel, </w:t>
      </w:r>
      <w:proofErr w:type="spellStart"/>
      <w:r w:rsidRPr="002221F0">
        <w:rPr>
          <w:rFonts w:ascii="Helvetica" w:hAnsi="Helvetica"/>
          <w:b w:val="0"/>
          <w:color w:val="000000" w:themeColor="text1"/>
          <w:sz w:val="22"/>
          <w:szCs w:val="22"/>
          <w:u w:val="single"/>
        </w:rPr>
        <w:t>psikomotor</w:t>
      </w:r>
      <w:proofErr w:type="spellEnd"/>
      <w:r w:rsidR="006910A5">
        <w:rPr>
          <w:rFonts w:ascii="Helvetica" w:hAnsi="Helvetica"/>
          <w:b w:val="0"/>
          <w:color w:val="000000" w:themeColor="text1"/>
          <w:sz w:val="22"/>
          <w:szCs w:val="22"/>
          <w:u w:val="single"/>
        </w:rPr>
        <w:t>, fiziksel, duygusal</w:t>
      </w:r>
      <w:r w:rsidRPr="002221F0">
        <w:rPr>
          <w:rFonts w:ascii="Helvetica" w:hAnsi="Helvetica"/>
          <w:b w:val="0"/>
          <w:color w:val="000000" w:themeColor="text1"/>
          <w:sz w:val="22"/>
          <w:szCs w:val="22"/>
          <w:u w:val="single"/>
        </w:rPr>
        <w:t xml:space="preserve"> beceriler</w:t>
      </w:r>
      <w:r w:rsidRPr="002221F0">
        <w:rPr>
          <w:rFonts w:ascii="Helvetica" w:hAnsi="Helvetica"/>
          <w:b w:val="0"/>
          <w:color w:val="000000" w:themeColor="text1"/>
          <w:sz w:val="22"/>
          <w:szCs w:val="22"/>
        </w:rPr>
        <w:t xml:space="preserve"> kazandırılmıştır.</w:t>
      </w:r>
    </w:p>
    <w:p w:rsidR="006910A5" w:rsidRDefault="002221F0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 w:rsidRPr="002221F0">
        <w:rPr>
          <w:rFonts w:ascii="Helvetica" w:hAnsi="Helvetica"/>
          <w:color w:val="000000" w:themeColor="text1"/>
          <w:sz w:val="22"/>
          <w:szCs w:val="22"/>
        </w:rPr>
        <w:t xml:space="preserve">Sosyal: </w:t>
      </w:r>
    </w:p>
    <w:p w:rsidR="00B05E9F" w:rsidRDefault="00B05E9F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 w:rsidRPr="00B05E9F">
        <w:rPr>
          <w:rFonts w:ascii="Helvetica" w:hAnsi="Helvetica"/>
          <w:b w:val="0"/>
          <w:color w:val="000000" w:themeColor="text1"/>
          <w:sz w:val="22"/>
          <w:szCs w:val="22"/>
        </w:rPr>
        <w:t>Öğrenciler takımlarıyla birlikte yaptıkları alıştırmalarda sosyal becerilerde yeterlilik kazanmaya gayret eder.</w:t>
      </w:r>
    </w:p>
    <w:p w:rsidR="00B05E9F" w:rsidRDefault="00B05E9F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 w:rsidRPr="00B05E9F">
        <w:rPr>
          <w:rFonts w:ascii="Helvetica" w:hAnsi="Helvetica"/>
          <w:b w:val="0"/>
          <w:color w:val="000000" w:themeColor="text1"/>
          <w:sz w:val="22"/>
          <w:szCs w:val="22"/>
        </w:rPr>
        <w:t>Öğretmeninin verdiği komutları dinler ve söylenene göre hareket eder.</w:t>
      </w:r>
    </w:p>
    <w:p w:rsidR="00B05E9F" w:rsidRDefault="00B05E9F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proofErr w:type="spellStart"/>
      <w:r>
        <w:rPr>
          <w:rFonts w:ascii="Helvetica" w:hAnsi="Helvetica"/>
          <w:b w:val="0"/>
          <w:color w:val="000000" w:themeColor="text1"/>
          <w:sz w:val="22"/>
          <w:szCs w:val="22"/>
        </w:rPr>
        <w:t>Öprenci</w:t>
      </w:r>
      <w:proofErr w:type="spellEnd"/>
      <w:r>
        <w:rPr>
          <w:rFonts w:ascii="Helvetica" w:hAnsi="Helvetica"/>
          <w:b w:val="0"/>
          <w:color w:val="000000" w:themeColor="text1"/>
          <w:sz w:val="22"/>
          <w:szCs w:val="22"/>
        </w:rPr>
        <w:t xml:space="preserve"> yapılan maç alıştırmasıyla m</w:t>
      </w:r>
      <w:r w:rsidR="005304BE">
        <w:rPr>
          <w:rFonts w:ascii="Helvetica" w:hAnsi="Helvetica"/>
          <w:b w:val="0"/>
          <w:color w:val="000000" w:themeColor="text1"/>
          <w:sz w:val="22"/>
          <w:szCs w:val="22"/>
        </w:rPr>
        <w:t>aç pozisyonlarını öğrenmiştir.</w:t>
      </w:r>
    </w:p>
    <w:p w:rsidR="00B05E9F" w:rsidRPr="00B05E9F" w:rsidRDefault="00B05E9F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Öğrenci maç alıştırmasıyla t</w:t>
      </w:r>
      <w:r w:rsidRPr="00B05E9F">
        <w:rPr>
          <w:rFonts w:ascii="Helvetica" w:hAnsi="Helvetica"/>
          <w:b w:val="0"/>
          <w:color w:val="000000" w:themeColor="text1"/>
          <w:sz w:val="22"/>
          <w:szCs w:val="22"/>
        </w:rPr>
        <w:t>akım ruhunu öğrenir.</w:t>
      </w:r>
    </w:p>
    <w:p w:rsidR="002221F0" w:rsidRDefault="002221F0" w:rsidP="002221F0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proofErr w:type="spellStart"/>
      <w:r w:rsidRPr="002221F0">
        <w:rPr>
          <w:rFonts w:ascii="Helvetica" w:hAnsi="Helvetica"/>
          <w:color w:val="000000" w:themeColor="text1"/>
          <w:sz w:val="22"/>
          <w:szCs w:val="22"/>
        </w:rPr>
        <w:t>Psikomotor</w:t>
      </w:r>
      <w:proofErr w:type="spellEnd"/>
      <w:r w:rsidRPr="002221F0">
        <w:rPr>
          <w:rFonts w:ascii="Helvetica" w:hAnsi="Helvetica"/>
          <w:color w:val="000000" w:themeColor="text1"/>
          <w:sz w:val="22"/>
          <w:szCs w:val="22"/>
        </w:rPr>
        <w:t>:</w:t>
      </w:r>
    </w:p>
    <w:p w:rsidR="00FF156C" w:rsidRDefault="00FF156C" w:rsidP="002221F0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 w:rsidRPr="00FF156C">
        <w:rPr>
          <w:rFonts w:ascii="Helvetica" w:hAnsi="Helvetica"/>
          <w:b w:val="0"/>
          <w:color w:val="000000" w:themeColor="text1"/>
          <w:sz w:val="22"/>
          <w:szCs w:val="22"/>
        </w:rPr>
        <w:t xml:space="preserve">Öğrenciler </w:t>
      </w:r>
      <w:r w:rsidR="00B05E9F">
        <w:rPr>
          <w:rFonts w:ascii="Helvetica" w:hAnsi="Helvetica"/>
          <w:b w:val="0"/>
          <w:color w:val="000000" w:themeColor="text1"/>
          <w:sz w:val="22"/>
          <w:szCs w:val="22"/>
        </w:rPr>
        <w:t>yapılan maç alıştırmasıyla</w:t>
      </w:r>
      <w:r w:rsidRPr="00FF156C">
        <w:rPr>
          <w:rFonts w:ascii="Helvetica" w:hAnsi="Helvetica"/>
          <w:b w:val="0"/>
          <w:color w:val="000000" w:themeColor="text1"/>
          <w:sz w:val="22"/>
          <w:szCs w:val="22"/>
        </w:rPr>
        <w:t xml:space="preserve"> yer değiştirme ve nesne kontrolünü sağlamıştır.</w:t>
      </w:r>
    </w:p>
    <w:p w:rsidR="00B05E9F" w:rsidRDefault="00B05E9F" w:rsidP="002221F0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 w:rsidRPr="00B05E9F">
        <w:rPr>
          <w:rFonts w:ascii="Helvetica" w:hAnsi="Helvetica"/>
          <w:b w:val="0"/>
          <w:color w:val="000000" w:themeColor="text1"/>
          <w:sz w:val="22"/>
          <w:szCs w:val="22"/>
        </w:rPr>
        <w:t>Ö</w:t>
      </w:r>
      <w:r>
        <w:rPr>
          <w:rFonts w:ascii="Helvetica" w:hAnsi="Helvetica"/>
          <w:b w:val="0"/>
          <w:color w:val="000000" w:themeColor="text1"/>
          <w:sz w:val="22"/>
          <w:szCs w:val="22"/>
        </w:rPr>
        <w:t>ğrenci ö</w:t>
      </w:r>
      <w:r w:rsidRPr="00B05E9F">
        <w:rPr>
          <w:rFonts w:ascii="Helvetica" w:hAnsi="Helvetica"/>
          <w:b w:val="0"/>
          <w:color w:val="000000" w:themeColor="text1"/>
          <w:sz w:val="22"/>
          <w:szCs w:val="22"/>
        </w:rPr>
        <w:t xml:space="preserve">ğrendiği parmak pas, </w:t>
      </w:r>
      <w:proofErr w:type="gramStart"/>
      <w:r w:rsidRPr="00B05E9F">
        <w:rPr>
          <w:rFonts w:ascii="Helvetica" w:hAnsi="Helvetica"/>
          <w:b w:val="0"/>
          <w:color w:val="000000" w:themeColor="text1"/>
          <w:sz w:val="22"/>
          <w:szCs w:val="22"/>
        </w:rPr>
        <w:t>manşet,smaç</w:t>
      </w:r>
      <w:proofErr w:type="gramEnd"/>
      <w:r w:rsidRPr="00B05E9F">
        <w:rPr>
          <w:rFonts w:ascii="Helvetica" w:hAnsi="Helvetica"/>
          <w:b w:val="0"/>
          <w:color w:val="000000" w:themeColor="text1"/>
          <w:sz w:val="22"/>
          <w:szCs w:val="22"/>
        </w:rPr>
        <w:t xml:space="preserve"> becerisini geliştirir.</w:t>
      </w:r>
    </w:p>
    <w:p w:rsidR="005304BE" w:rsidRDefault="005304BE" w:rsidP="005304BE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Hareket ve becerilerde doğruluk ve kontrol önem kazanmıştır.</w:t>
      </w:r>
    </w:p>
    <w:p w:rsidR="006910A5" w:rsidRPr="005304BE" w:rsidRDefault="002221F0" w:rsidP="005304BE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 w:rsidRPr="002221F0">
        <w:rPr>
          <w:rFonts w:ascii="Helvetica" w:hAnsi="Helvetica"/>
          <w:color w:val="000000" w:themeColor="text1"/>
          <w:sz w:val="22"/>
          <w:szCs w:val="22"/>
        </w:rPr>
        <w:t xml:space="preserve">Bilişsel-Dilsel: </w:t>
      </w:r>
    </w:p>
    <w:p w:rsidR="00FF156C" w:rsidRPr="00931100" w:rsidRDefault="00FF156C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 w:rsidRPr="00931100">
        <w:rPr>
          <w:rFonts w:ascii="Helvetica" w:hAnsi="Helvetica"/>
          <w:b w:val="0"/>
          <w:color w:val="000000" w:themeColor="text1"/>
          <w:sz w:val="22"/>
          <w:szCs w:val="22"/>
        </w:rPr>
        <w:t>Öğrencilerin topa göre hareket etme algısı gelişmiştir.</w:t>
      </w:r>
    </w:p>
    <w:p w:rsidR="00931100" w:rsidRPr="00931100" w:rsidRDefault="00931100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 w:rsidRPr="00931100">
        <w:rPr>
          <w:rFonts w:ascii="Helvetica" w:hAnsi="Helvetica"/>
          <w:b w:val="0"/>
          <w:color w:val="000000" w:themeColor="text1"/>
          <w:sz w:val="22"/>
          <w:szCs w:val="22"/>
        </w:rPr>
        <w:t>Öğrencilerin file üstündeki ikili mücadelelerinde karar verme yetileri gelişir</w:t>
      </w:r>
      <w:r>
        <w:rPr>
          <w:rFonts w:ascii="Helvetica" w:hAnsi="Helvetica"/>
          <w:b w:val="0"/>
          <w:color w:val="000000" w:themeColor="text1"/>
          <w:sz w:val="22"/>
          <w:szCs w:val="22"/>
        </w:rPr>
        <w:t>.</w:t>
      </w:r>
    </w:p>
    <w:p w:rsidR="006910A5" w:rsidRDefault="00931100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 xml:space="preserve">Öğrenciler </w:t>
      </w:r>
      <w:proofErr w:type="gramStart"/>
      <w:r>
        <w:rPr>
          <w:rFonts w:ascii="Helvetica" w:hAnsi="Helvetica"/>
          <w:b w:val="0"/>
          <w:color w:val="000000" w:themeColor="text1"/>
          <w:sz w:val="22"/>
          <w:szCs w:val="22"/>
        </w:rPr>
        <w:t>a</w:t>
      </w:r>
      <w:r w:rsidR="006910A5" w:rsidRPr="006910A5">
        <w:rPr>
          <w:rFonts w:ascii="Helvetica" w:hAnsi="Helvetica"/>
          <w:b w:val="0"/>
          <w:color w:val="000000" w:themeColor="text1"/>
          <w:sz w:val="22"/>
          <w:szCs w:val="22"/>
        </w:rPr>
        <w:t>ntrenörün</w:t>
      </w:r>
      <w:proofErr w:type="gramEnd"/>
      <w:r w:rsidR="006910A5" w:rsidRPr="006910A5">
        <w:rPr>
          <w:rFonts w:ascii="Helvetica" w:hAnsi="Helvetica"/>
          <w:b w:val="0"/>
          <w:color w:val="000000" w:themeColor="text1"/>
          <w:sz w:val="22"/>
          <w:szCs w:val="22"/>
        </w:rPr>
        <w:t xml:space="preserve"> yönergelerini sistemli ve ma</w:t>
      </w:r>
      <w:r>
        <w:rPr>
          <w:rFonts w:ascii="Helvetica" w:hAnsi="Helvetica"/>
          <w:b w:val="0"/>
          <w:color w:val="000000" w:themeColor="text1"/>
          <w:sz w:val="22"/>
          <w:szCs w:val="22"/>
        </w:rPr>
        <w:t>ntıklı şekilde uygulamaya dökerler.</w:t>
      </w:r>
    </w:p>
    <w:p w:rsidR="005304BE" w:rsidRPr="006910A5" w:rsidRDefault="005304BE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Yapılan alıştırmalarla belli bir durumun birçok yönünü ele alabilirler.</w:t>
      </w:r>
    </w:p>
    <w:p w:rsidR="006910A5" w:rsidRPr="006910A5" w:rsidRDefault="006910A5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 w:rsidRPr="006910A5">
        <w:rPr>
          <w:rFonts w:ascii="Helvetica" w:hAnsi="Helvetica"/>
          <w:color w:val="000000" w:themeColor="text1"/>
          <w:sz w:val="22"/>
          <w:szCs w:val="22"/>
        </w:rPr>
        <w:t>Fiziksel:</w:t>
      </w:r>
    </w:p>
    <w:p w:rsidR="006910A5" w:rsidRDefault="005304BE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 xml:space="preserve">Uygulanan maç alıştırmasında </w:t>
      </w:r>
      <w:r w:rsidR="006910A5" w:rsidRPr="006910A5">
        <w:rPr>
          <w:rFonts w:ascii="Helvetica" w:hAnsi="Helvetica"/>
          <w:b w:val="0"/>
          <w:color w:val="000000" w:themeColor="text1"/>
          <w:sz w:val="22"/>
          <w:szCs w:val="22"/>
        </w:rPr>
        <w:t>zamana dayalı kız ve erkeklerde kas sistemine dayalı olarak büyüme ve gelişme ağrıları meydana gelebilir.</w:t>
      </w:r>
    </w:p>
    <w:p w:rsidR="005304BE" w:rsidRDefault="005304BE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Maç alıştırmasında topu, takım arkadaşlarını, rakiplerini görme fonksiyonları gelişmiştir.</w:t>
      </w:r>
    </w:p>
    <w:p w:rsidR="006910A5" w:rsidRDefault="006910A5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 w:rsidRPr="006910A5">
        <w:rPr>
          <w:rFonts w:ascii="Helvetica" w:hAnsi="Helvetica"/>
          <w:color w:val="000000" w:themeColor="text1"/>
          <w:sz w:val="22"/>
          <w:szCs w:val="22"/>
        </w:rPr>
        <w:t>Duygusal:</w:t>
      </w:r>
    </w:p>
    <w:p w:rsidR="00FF156C" w:rsidRDefault="00931100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 w:rsidRPr="00931100">
        <w:rPr>
          <w:rFonts w:ascii="Helvetica" w:hAnsi="Helvetica"/>
          <w:b w:val="0"/>
          <w:color w:val="000000" w:themeColor="text1"/>
          <w:sz w:val="22"/>
          <w:szCs w:val="22"/>
        </w:rPr>
        <w:t>Öğrenciler tüm hareketleri öğrendikten sonra başarma arzusu yüksektir.</w:t>
      </w:r>
    </w:p>
    <w:p w:rsidR="00931100" w:rsidRDefault="00931100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 w:rsidRPr="00931100">
        <w:rPr>
          <w:rFonts w:ascii="Helvetica" w:hAnsi="Helvetica"/>
          <w:b w:val="0"/>
          <w:color w:val="000000" w:themeColor="text1"/>
          <w:sz w:val="22"/>
          <w:szCs w:val="22"/>
        </w:rPr>
        <w:t>Başarılarının ve çabalarının övülmesini ister.</w:t>
      </w:r>
    </w:p>
    <w:p w:rsidR="008C4891" w:rsidRDefault="008C4891" w:rsidP="004D4C52">
      <w:pPr>
        <w:pStyle w:val="Balk2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</w:p>
    <w:p w:rsidR="00FC0DC0" w:rsidRDefault="00736C01" w:rsidP="007C5E0C">
      <w:pPr>
        <w:pStyle w:val="Balk2"/>
        <w:shd w:val="clear" w:color="auto" w:fill="FFFFFF"/>
        <w:spacing w:before="0" w:beforeAutospacing="0" w:after="0" w:afterAutospacing="0"/>
        <w:ind w:left="-1077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FC0DC0">
        <w:rPr>
          <w:sz w:val="24"/>
          <w:szCs w:val="24"/>
        </w:rPr>
        <w:t xml:space="preserve"> </w:t>
      </w:r>
    </w:p>
    <w:tbl>
      <w:tblPr>
        <w:tblStyle w:val="TabloKlavuzu"/>
        <w:tblW w:w="12048" w:type="dxa"/>
        <w:jc w:val="center"/>
        <w:tblLayout w:type="fixed"/>
        <w:tblLook w:val="04A0"/>
      </w:tblPr>
      <w:tblGrid>
        <w:gridCol w:w="2558"/>
        <w:gridCol w:w="2257"/>
        <w:gridCol w:w="2126"/>
        <w:gridCol w:w="2126"/>
        <w:gridCol w:w="2642"/>
        <w:gridCol w:w="339"/>
      </w:tblGrid>
      <w:tr w:rsidR="008C4891" w:rsidTr="0026090E">
        <w:trPr>
          <w:trHeight w:val="1547"/>
          <w:jc w:val="center"/>
        </w:trPr>
        <w:tc>
          <w:tcPr>
            <w:tcW w:w="2558" w:type="dxa"/>
          </w:tcPr>
          <w:p w:rsidR="00C92D6C" w:rsidRPr="00BB0E59" w:rsidRDefault="00C92D6C" w:rsidP="007C5E0C">
            <w:pPr>
              <w:spacing w:before="120"/>
              <w:ind w:right="57"/>
              <w:rPr>
                <w:b/>
              </w:rPr>
            </w:pPr>
          </w:p>
          <w:p w:rsidR="00C92D6C" w:rsidRPr="00BB0E59" w:rsidRDefault="00C92D6C" w:rsidP="007C5E0C">
            <w:pPr>
              <w:spacing w:before="120"/>
              <w:ind w:right="57"/>
              <w:rPr>
                <w:b/>
              </w:rPr>
            </w:pPr>
            <w:r w:rsidRPr="00BB0E59">
              <w:rPr>
                <w:b/>
              </w:rPr>
              <w:t>ETKİNLİK/GÖREV</w:t>
            </w:r>
          </w:p>
          <w:p w:rsidR="00C92D6C" w:rsidRPr="00BB0E59" w:rsidRDefault="00C92D6C" w:rsidP="007C5E0C">
            <w:pPr>
              <w:spacing w:before="120"/>
              <w:ind w:right="57"/>
              <w:rPr>
                <w:b/>
              </w:rPr>
            </w:pPr>
          </w:p>
          <w:p w:rsidR="00C92D6C" w:rsidRPr="00BB0E59" w:rsidRDefault="00C92D6C" w:rsidP="007C5E0C">
            <w:pPr>
              <w:spacing w:before="120"/>
              <w:ind w:right="57"/>
              <w:rPr>
                <w:b/>
              </w:rPr>
            </w:pPr>
          </w:p>
        </w:tc>
        <w:tc>
          <w:tcPr>
            <w:tcW w:w="2257" w:type="dxa"/>
          </w:tcPr>
          <w:p w:rsidR="00C92D6C" w:rsidRDefault="00C92D6C" w:rsidP="007C5E0C">
            <w:pPr>
              <w:spacing w:before="120"/>
              <w:ind w:right="57"/>
              <w:rPr>
                <w:b/>
              </w:rPr>
            </w:pPr>
          </w:p>
          <w:p w:rsidR="00C92D6C" w:rsidRPr="00BB0E59" w:rsidRDefault="00C92D6C" w:rsidP="007C5E0C">
            <w:pPr>
              <w:spacing w:before="120"/>
              <w:ind w:right="57"/>
              <w:rPr>
                <w:b/>
              </w:rPr>
            </w:pPr>
            <w:r>
              <w:rPr>
                <w:b/>
              </w:rPr>
              <w:t>ÖĞRENCİ ROLLERİ</w:t>
            </w:r>
          </w:p>
        </w:tc>
        <w:tc>
          <w:tcPr>
            <w:tcW w:w="2126" w:type="dxa"/>
          </w:tcPr>
          <w:p w:rsidR="00C92D6C" w:rsidRPr="00BB0E59" w:rsidRDefault="00C92D6C" w:rsidP="007C5E0C">
            <w:pPr>
              <w:spacing w:before="120"/>
              <w:ind w:right="57"/>
              <w:rPr>
                <w:b/>
              </w:rPr>
            </w:pPr>
          </w:p>
          <w:p w:rsidR="00C92D6C" w:rsidRPr="00BB0E59" w:rsidRDefault="00C92D6C" w:rsidP="007C5E0C">
            <w:pPr>
              <w:spacing w:before="120"/>
              <w:ind w:right="57"/>
              <w:rPr>
                <w:b/>
              </w:rPr>
            </w:pPr>
            <w:r w:rsidRPr="00BB0E59">
              <w:rPr>
                <w:b/>
              </w:rPr>
              <w:t>ETKİNLİK/GÖREV ORGANİZASYONU</w:t>
            </w:r>
          </w:p>
        </w:tc>
        <w:tc>
          <w:tcPr>
            <w:tcW w:w="2126" w:type="dxa"/>
          </w:tcPr>
          <w:p w:rsidR="00C92D6C" w:rsidRPr="00BB0E59" w:rsidRDefault="00C92D6C" w:rsidP="007C5E0C">
            <w:pPr>
              <w:spacing w:before="120"/>
              <w:ind w:right="57"/>
              <w:rPr>
                <w:b/>
              </w:rPr>
            </w:pPr>
          </w:p>
          <w:p w:rsidR="00C92D6C" w:rsidRPr="00BB0E59" w:rsidRDefault="00C92D6C" w:rsidP="007C5E0C">
            <w:pPr>
              <w:spacing w:before="120"/>
              <w:ind w:right="57"/>
              <w:rPr>
                <w:b/>
              </w:rPr>
            </w:pPr>
            <w:r w:rsidRPr="00BB0E59">
              <w:rPr>
                <w:b/>
              </w:rPr>
              <w:t>ÖĞRETİM İPUÇLARI</w:t>
            </w:r>
          </w:p>
        </w:tc>
        <w:tc>
          <w:tcPr>
            <w:tcW w:w="2642" w:type="dxa"/>
          </w:tcPr>
          <w:p w:rsidR="00C92D6C" w:rsidRPr="00BB0E59" w:rsidRDefault="00C92D6C" w:rsidP="007C5E0C">
            <w:pPr>
              <w:spacing w:before="120"/>
              <w:ind w:right="57"/>
              <w:rPr>
                <w:b/>
              </w:rPr>
            </w:pPr>
          </w:p>
          <w:p w:rsidR="00C92D6C" w:rsidRPr="00BB0E59" w:rsidRDefault="00C92D6C" w:rsidP="007C5E0C">
            <w:pPr>
              <w:spacing w:before="120"/>
              <w:ind w:right="57"/>
              <w:rPr>
                <w:b/>
              </w:rPr>
            </w:pPr>
            <w:r w:rsidRPr="00BB0E59">
              <w:rPr>
                <w:b/>
              </w:rPr>
              <w:t>UYARLAMALAR/</w:t>
            </w:r>
          </w:p>
          <w:p w:rsidR="00C92D6C" w:rsidRPr="00BB0E59" w:rsidRDefault="00C92D6C" w:rsidP="007C5E0C">
            <w:pPr>
              <w:spacing w:before="120"/>
              <w:ind w:right="57"/>
              <w:rPr>
                <w:b/>
              </w:rPr>
            </w:pPr>
            <w:r w:rsidRPr="00BB0E59">
              <w:rPr>
                <w:b/>
              </w:rPr>
              <w:t>ÇEŞİTLENDİRMELER</w:t>
            </w:r>
          </w:p>
        </w:tc>
        <w:tc>
          <w:tcPr>
            <w:tcW w:w="339" w:type="dxa"/>
          </w:tcPr>
          <w:p w:rsidR="00C92D6C" w:rsidRPr="00BB0E59" w:rsidRDefault="00C92D6C" w:rsidP="008C4891">
            <w:pPr>
              <w:spacing w:before="120"/>
              <w:ind w:right="32"/>
              <w:rPr>
                <w:b/>
              </w:rPr>
            </w:pPr>
          </w:p>
          <w:p w:rsidR="00C92D6C" w:rsidRPr="00BB0E59" w:rsidRDefault="00C92D6C" w:rsidP="007C5E0C">
            <w:pPr>
              <w:spacing w:before="120"/>
              <w:ind w:right="57"/>
              <w:rPr>
                <w:b/>
              </w:rPr>
            </w:pPr>
            <w:r w:rsidRPr="00BB0E59">
              <w:rPr>
                <w:b/>
              </w:rPr>
              <w:t>SÜRE</w:t>
            </w:r>
          </w:p>
        </w:tc>
      </w:tr>
      <w:tr w:rsidR="008C4891" w:rsidTr="00503E7C">
        <w:trPr>
          <w:trHeight w:val="58"/>
          <w:jc w:val="center"/>
        </w:trPr>
        <w:tc>
          <w:tcPr>
            <w:tcW w:w="2558" w:type="dxa"/>
          </w:tcPr>
          <w:p w:rsidR="00C92D6C" w:rsidRDefault="00C92D6C" w:rsidP="007C5E0C">
            <w:pPr>
              <w:spacing w:before="120"/>
              <w:ind w:right="57"/>
              <w:rPr>
                <w:b/>
              </w:rPr>
            </w:pPr>
            <w:r w:rsidRPr="00BB0E59">
              <w:rPr>
                <w:b/>
              </w:rPr>
              <w:t>ISINMA OYUNU:</w:t>
            </w:r>
          </w:p>
          <w:p w:rsidR="00B94DAC" w:rsidRPr="00BB0E59" w:rsidRDefault="00B94DAC" w:rsidP="007C5E0C">
            <w:pPr>
              <w:spacing w:before="120"/>
              <w:ind w:right="57"/>
              <w:rPr>
                <w:b/>
              </w:rPr>
            </w:pPr>
            <w:r>
              <w:rPr>
                <w:b/>
              </w:rPr>
              <w:t>DÖNEN İPTEN SIÇRAMA</w:t>
            </w:r>
          </w:p>
          <w:p w:rsidR="004A2827" w:rsidRDefault="00B94DAC" w:rsidP="002D1CFB">
            <w:pPr>
              <w:spacing w:before="120"/>
              <w:ind w:right="57"/>
            </w:pPr>
            <w:r w:rsidRPr="00B94DAC">
              <w:t xml:space="preserve">Oyuncular dairede muntazam olarak yan yana yerleşirler. Ortadaki oyuncunun elinde, dairenin </w:t>
            </w:r>
            <w:proofErr w:type="gramStart"/>
            <w:r w:rsidRPr="00B94DAC">
              <w:t>yarı çap</w:t>
            </w:r>
            <w:proofErr w:type="gramEnd"/>
            <w:r w:rsidRPr="00B94DAC">
              <w:t xml:space="preserve"> uzunluğunda bir ip bulunur.  İpin ucuna hafif bir ağırlık bağlanır. Lastik ayakkabı, kum torbası vs. ortadaki oyuncu kendi etrafında dönerek ipi kenarlardaki oyuncuların ayaklarına değdirmeye çalışır. İpin Yerden yüksekliği 20-30 cm kadardır. Oyuncular Zamanında </w:t>
            </w:r>
            <w:r>
              <w:t xml:space="preserve">çift ayak </w:t>
            </w:r>
            <w:r w:rsidRPr="00B94DAC">
              <w:t xml:space="preserve">sıçrayarak ipin ayakların altından geçmesini sağlarlar. İp hangi oyuncunun ayağına </w:t>
            </w:r>
            <w:r w:rsidRPr="00B94DAC">
              <w:lastRenderedPageBreak/>
              <w:t>değerse ortadaki oyuncu ile yer değiştirir.</w:t>
            </w:r>
          </w:p>
        </w:tc>
        <w:tc>
          <w:tcPr>
            <w:tcW w:w="2257" w:type="dxa"/>
          </w:tcPr>
          <w:p w:rsidR="00667576" w:rsidRDefault="00667576" w:rsidP="007C5E0C">
            <w:pPr>
              <w:spacing w:before="120"/>
              <w:ind w:right="57"/>
            </w:pPr>
          </w:p>
          <w:p w:rsidR="00E532A8" w:rsidRDefault="00E532A8" w:rsidP="00F2419F">
            <w:pPr>
              <w:spacing w:before="120"/>
              <w:ind w:right="57"/>
            </w:pPr>
            <w:r w:rsidRPr="00E532A8">
              <w:rPr>
                <w:color w:val="FF0000"/>
              </w:rPr>
              <w:t>Masa hakemi:</w:t>
            </w:r>
            <w:r>
              <w:t xml:space="preserve"> 1 öğrenci masa hakemi</w:t>
            </w:r>
            <w:r w:rsidRPr="00E532A8">
              <w:t xml:space="preserve"> olur</w:t>
            </w:r>
            <w:r w:rsidR="00B94DAC">
              <w:t xml:space="preserve"> ve kimin ayağına ip değdiğini yazar.</w:t>
            </w:r>
          </w:p>
          <w:p w:rsidR="00B94DAC" w:rsidRDefault="00B94DAC" w:rsidP="00F2419F">
            <w:pPr>
              <w:spacing w:before="120"/>
              <w:ind w:right="57"/>
            </w:pPr>
          </w:p>
          <w:p w:rsidR="008C4891" w:rsidRDefault="00E532A8" w:rsidP="00F2419F">
            <w:pPr>
              <w:spacing w:before="120"/>
              <w:ind w:right="57"/>
            </w:pPr>
            <w:r w:rsidRPr="00E532A8">
              <w:rPr>
                <w:color w:val="FF0000"/>
              </w:rPr>
              <w:t xml:space="preserve">Hakem: </w:t>
            </w:r>
            <w:r w:rsidRPr="00E532A8">
              <w:t>1 öğrenci hakem olur</w:t>
            </w:r>
            <w:r w:rsidR="00B94DAC">
              <w:t xml:space="preserve"> ayağını ipe değdiren öğrenciyi oyun dışına çıkarır</w:t>
            </w:r>
            <w:r w:rsidRPr="00E532A8">
              <w:t>.</w:t>
            </w:r>
          </w:p>
          <w:p w:rsidR="00B94DAC" w:rsidRDefault="00B94DAC" w:rsidP="00F2419F">
            <w:pPr>
              <w:spacing w:before="120"/>
              <w:ind w:right="57"/>
            </w:pPr>
          </w:p>
          <w:p w:rsidR="00E532A8" w:rsidRDefault="00E532A8" w:rsidP="00F2419F">
            <w:pPr>
              <w:spacing w:before="120"/>
              <w:ind w:right="57"/>
            </w:pPr>
            <w:r w:rsidRPr="00670FE8">
              <w:t xml:space="preserve">2 öğrenci </w:t>
            </w:r>
            <w:r w:rsidRPr="00670FE8">
              <w:rPr>
                <w:color w:val="FF0000"/>
              </w:rPr>
              <w:t xml:space="preserve">basın/gazeteci </w:t>
            </w:r>
            <w:r w:rsidRPr="00670FE8">
              <w:t xml:space="preserve">seçilir. Alıştırmaların </w:t>
            </w:r>
            <w:proofErr w:type="spellStart"/>
            <w:r w:rsidRPr="00670FE8">
              <w:t>performasıyla</w:t>
            </w:r>
            <w:proofErr w:type="spellEnd"/>
            <w:r w:rsidRPr="00670FE8">
              <w:t xml:space="preserve"> ilgili yorum yazar.</w:t>
            </w:r>
          </w:p>
        </w:tc>
        <w:tc>
          <w:tcPr>
            <w:tcW w:w="2126" w:type="dxa"/>
          </w:tcPr>
          <w:p w:rsidR="00C92D6C" w:rsidRDefault="00C92D6C" w:rsidP="007C5E0C">
            <w:pPr>
              <w:spacing w:before="120"/>
              <w:ind w:right="57"/>
            </w:pPr>
          </w:p>
          <w:p w:rsidR="00E532A8" w:rsidRDefault="00B94DAC" w:rsidP="007C5E0C">
            <w:pPr>
              <w:spacing w:before="120"/>
              <w:ind w:right="57"/>
            </w:pPr>
            <w:r>
              <w:t>Oyunda hangi sıçrama yapılacağına hoca karar verir.</w:t>
            </w:r>
          </w:p>
          <w:p w:rsidR="002D1CFB" w:rsidRDefault="00E76795" w:rsidP="007C5E0C">
            <w:pPr>
              <w:spacing w:before="120"/>
              <w:ind w:right="57"/>
            </w:pPr>
            <w:r>
              <w:t>Oyun dışına çıkan</w:t>
            </w:r>
            <w:r w:rsidR="00E532A8" w:rsidRPr="00E532A8">
              <w:t xml:space="preserve"> öğrenciler masa hakemi ve hakem rolünde olan arkadaşlarıyla rol değişikliği yaparak rolden faydalanır.</w:t>
            </w:r>
          </w:p>
          <w:p w:rsidR="00C92D6C" w:rsidRDefault="00C92D6C" w:rsidP="007C5E0C">
            <w:pPr>
              <w:spacing w:before="120"/>
              <w:ind w:right="57"/>
            </w:pPr>
          </w:p>
          <w:p w:rsidR="00C92D6C" w:rsidRDefault="00C92D6C" w:rsidP="007C5E0C">
            <w:pPr>
              <w:spacing w:before="120"/>
              <w:ind w:right="57"/>
            </w:pPr>
          </w:p>
          <w:p w:rsidR="00C92D6C" w:rsidRDefault="00C92D6C" w:rsidP="007C5E0C">
            <w:pPr>
              <w:spacing w:before="120"/>
              <w:ind w:right="57"/>
            </w:pPr>
          </w:p>
          <w:p w:rsidR="00C92D6C" w:rsidRDefault="00C92D6C" w:rsidP="007C5E0C">
            <w:pPr>
              <w:spacing w:before="120"/>
              <w:ind w:right="57"/>
            </w:pPr>
          </w:p>
          <w:p w:rsidR="00C92D6C" w:rsidRDefault="00C92D6C" w:rsidP="007C5E0C">
            <w:pPr>
              <w:spacing w:before="120"/>
              <w:ind w:right="57"/>
            </w:pPr>
          </w:p>
          <w:p w:rsidR="00C92D6C" w:rsidRDefault="00C92D6C" w:rsidP="007C5E0C">
            <w:pPr>
              <w:spacing w:before="120"/>
              <w:ind w:right="57"/>
            </w:pPr>
          </w:p>
          <w:p w:rsidR="00C92D6C" w:rsidRDefault="00C92D6C" w:rsidP="007C5E0C">
            <w:pPr>
              <w:spacing w:before="120"/>
              <w:ind w:right="57"/>
            </w:pPr>
          </w:p>
          <w:p w:rsidR="00C92D6C" w:rsidRDefault="00C92D6C" w:rsidP="007C5E0C">
            <w:pPr>
              <w:spacing w:before="120"/>
              <w:ind w:right="57"/>
            </w:pPr>
          </w:p>
          <w:p w:rsidR="00C92D6C" w:rsidRDefault="00C92D6C" w:rsidP="007C5E0C">
            <w:pPr>
              <w:spacing w:before="120"/>
              <w:ind w:right="57"/>
            </w:pPr>
          </w:p>
        </w:tc>
        <w:tc>
          <w:tcPr>
            <w:tcW w:w="2126" w:type="dxa"/>
          </w:tcPr>
          <w:p w:rsidR="00C92D6C" w:rsidRDefault="00C92D6C" w:rsidP="007C5E0C">
            <w:pPr>
              <w:spacing w:before="120"/>
              <w:ind w:right="57"/>
            </w:pPr>
          </w:p>
          <w:p w:rsidR="00E532A8" w:rsidRDefault="00E76795" w:rsidP="00F2419F">
            <w:pPr>
              <w:spacing w:before="120"/>
              <w:ind w:right="57"/>
            </w:pPr>
            <w:r>
              <w:t>İpin geliş hızına göre sıçramaları gerektiği söylenir.</w:t>
            </w:r>
          </w:p>
          <w:p w:rsidR="00E532A8" w:rsidRDefault="00E76795" w:rsidP="00F2419F">
            <w:pPr>
              <w:spacing w:before="120"/>
              <w:ind w:right="57"/>
            </w:pPr>
            <w:r>
              <w:t>Çift ayak sıçrarken parmak ucu sıçramaları gerektiği söylenir.</w:t>
            </w:r>
          </w:p>
          <w:p w:rsidR="00C92D6C" w:rsidRDefault="00E76795" w:rsidP="00F2419F">
            <w:pPr>
              <w:spacing w:before="120"/>
              <w:ind w:right="57"/>
            </w:pPr>
            <w:r>
              <w:t>Çift ayak sıçrarken kollarıyla kendini yukarı çekmeleri gerektiği söylenir.</w:t>
            </w:r>
          </w:p>
          <w:p w:rsidR="00E76795" w:rsidRDefault="00E76795" w:rsidP="00F2419F">
            <w:pPr>
              <w:spacing w:before="120"/>
              <w:ind w:right="57"/>
            </w:pPr>
          </w:p>
        </w:tc>
        <w:tc>
          <w:tcPr>
            <w:tcW w:w="2642" w:type="dxa"/>
          </w:tcPr>
          <w:p w:rsidR="00C92D6C" w:rsidRDefault="00C92D6C" w:rsidP="007C5E0C">
            <w:pPr>
              <w:spacing w:before="120"/>
              <w:ind w:right="57"/>
            </w:pPr>
          </w:p>
          <w:p w:rsidR="002D1CFB" w:rsidRDefault="00E76795" w:rsidP="006A783A">
            <w:pPr>
              <w:spacing w:before="120"/>
              <w:ind w:right="57"/>
            </w:pPr>
            <w:r>
              <w:t>Öğrenci sayısı arttırılabilir ya da azaltılabilir.</w:t>
            </w:r>
          </w:p>
          <w:p w:rsidR="00E76795" w:rsidRDefault="00E76795" w:rsidP="006A783A">
            <w:pPr>
              <w:spacing w:before="120"/>
              <w:ind w:right="57"/>
            </w:pPr>
            <w:r>
              <w:t>İpin yerden yüksekliği arttırılabilir ya da azaltılabilir.</w:t>
            </w:r>
          </w:p>
          <w:p w:rsidR="00E76795" w:rsidRDefault="00E76795" w:rsidP="006A783A">
            <w:pPr>
              <w:spacing w:before="120"/>
              <w:ind w:right="57"/>
            </w:pPr>
            <w:r>
              <w:t>Tek ayak sıçrama yapılabilir.</w:t>
            </w:r>
          </w:p>
          <w:p w:rsidR="00E76795" w:rsidRDefault="00E76795" w:rsidP="006A783A">
            <w:pPr>
              <w:spacing w:before="120"/>
              <w:ind w:right="57"/>
            </w:pPr>
            <w:r>
              <w:t>Arkalarını dönerek arkadan gelen ipin hızına göre sıçrama yapılabilir</w:t>
            </w:r>
          </w:p>
        </w:tc>
        <w:tc>
          <w:tcPr>
            <w:tcW w:w="339" w:type="dxa"/>
          </w:tcPr>
          <w:p w:rsidR="00C92D6C" w:rsidRDefault="00C92D6C" w:rsidP="007C5E0C">
            <w:pPr>
              <w:spacing w:before="120"/>
              <w:ind w:right="57"/>
            </w:pPr>
          </w:p>
          <w:p w:rsidR="00C92D6C" w:rsidRDefault="00C92D6C" w:rsidP="007C5E0C">
            <w:pPr>
              <w:spacing w:before="120"/>
              <w:ind w:right="57"/>
            </w:pPr>
          </w:p>
          <w:p w:rsidR="00C92D6C" w:rsidRDefault="00C92D6C" w:rsidP="007C5E0C">
            <w:pPr>
              <w:spacing w:before="120"/>
              <w:ind w:right="57"/>
            </w:pPr>
          </w:p>
          <w:p w:rsidR="00C92D6C" w:rsidRDefault="00C92D6C" w:rsidP="007C5E0C">
            <w:pPr>
              <w:spacing w:before="120"/>
              <w:ind w:right="57"/>
            </w:pPr>
          </w:p>
          <w:p w:rsidR="00C92D6C" w:rsidRDefault="00C92D6C" w:rsidP="007C5E0C">
            <w:pPr>
              <w:spacing w:before="120"/>
              <w:ind w:right="57"/>
            </w:pPr>
          </w:p>
          <w:p w:rsidR="00C92D6C" w:rsidRDefault="00C92D6C" w:rsidP="007C5E0C">
            <w:pPr>
              <w:spacing w:before="120"/>
              <w:ind w:right="57"/>
            </w:pPr>
          </w:p>
          <w:p w:rsidR="00C92D6C" w:rsidRDefault="00C92D6C" w:rsidP="007C5E0C">
            <w:pPr>
              <w:spacing w:before="120"/>
              <w:ind w:right="57"/>
            </w:pPr>
            <w:r>
              <w:t>10 DAKİKA</w:t>
            </w:r>
          </w:p>
        </w:tc>
      </w:tr>
      <w:tr w:rsidR="008C4891" w:rsidTr="0026090E">
        <w:trPr>
          <w:trHeight w:val="58"/>
          <w:jc w:val="center"/>
        </w:trPr>
        <w:tc>
          <w:tcPr>
            <w:tcW w:w="2558" w:type="dxa"/>
          </w:tcPr>
          <w:p w:rsidR="00C92D6C" w:rsidRDefault="00C92D6C" w:rsidP="008418E5">
            <w:pPr>
              <w:spacing w:before="120"/>
              <w:ind w:right="57"/>
              <w:rPr>
                <w:b/>
              </w:rPr>
            </w:pPr>
            <w:r w:rsidRPr="00BB0E59">
              <w:rPr>
                <w:b/>
              </w:rPr>
              <w:lastRenderedPageBreak/>
              <w:t>1.ALIŞTIRMA</w:t>
            </w:r>
          </w:p>
          <w:p w:rsidR="00B05E9F" w:rsidRDefault="00B05E9F" w:rsidP="008418E5">
            <w:pPr>
              <w:spacing w:before="120"/>
              <w:ind w:right="57"/>
              <w:rPr>
                <w:b/>
              </w:rPr>
            </w:pPr>
            <w:r>
              <w:rPr>
                <w:b/>
              </w:rPr>
              <w:t>TOPSUZ POZİSYON ÇALIŞMASI</w:t>
            </w:r>
          </w:p>
          <w:p w:rsidR="00280681" w:rsidRDefault="00280681" w:rsidP="00280681">
            <w:pPr>
              <w:spacing w:before="120"/>
              <w:ind w:right="57"/>
            </w:pPr>
            <w:r>
              <w:t xml:space="preserve">24 kişilik sınıf 6 kişilik 4 takıma ayrılır.2 takım sahaya girer diğer iki takım kenarda </w:t>
            </w:r>
            <w:proofErr w:type="gramStart"/>
            <w:r>
              <w:t>bekler.Sahada</w:t>
            </w:r>
            <w:proofErr w:type="gramEnd"/>
            <w:r>
              <w:t xml:space="preserve"> </w:t>
            </w:r>
            <w:proofErr w:type="spellStart"/>
            <w:r>
              <w:t>olam</w:t>
            </w:r>
            <w:proofErr w:type="spellEnd"/>
            <w:r>
              <w:t xml:space="preserve"> takımlara;</w:t>
            </w:r>
          </w:p>
          <w:p w:rsidR="00280681" w:rsidRDefault="00280681" w:rsidP="00280681">
            <w:pPr>
              <w:spacing w:before="120"/>
              <w:ind w:right="57"/>
            </w:pPr>
            <w:r>
              <w:t>2 tur geri dön</w:t>
            </w:r>
          </w:p>
          <w:p w:rsidR="00280681" w:rsidRDefault="00280681" w:rsidP="00280681">
            <w:pPr>
              <w:spacing w:before="120"/>
              <w:ind w:right="57"/>
            </w:pPr>
            <w:r>
              <w:t xml:space="preserve">3 tur ileri dön </w:t>
            </w:r>
          </w:p>
          <w:p w:rsidR="00280681" w:rsidRDefault="00280681" w:rsidP="00280681">
            <w:pPr>
              <w:spacing w:before="120"/>
              <w:ind w:right="57"/>
            </w:pPr>
            <w:r>
              <w:t>5 tur geri dön</w:t>
            </w:r>
          </w:p>
          <w:p w:rsidR="00C92D6C" w:rsidRPr="00667576" w:rsidRDefault="00280681" w:rsidP="00280681">
            <w:pPr>
              <w:spacing w:before="120"/>
              <w:ind w:right="57"/>
            </w:pPr>
            <w:r>
              <w:t>Çaprazınla yer değiş 2 tur ileri dön gibi komutlar verilir ve öğrencilerin pozisyonları anlaması sağlanır.</w:t>
            </w:r>
            <w:r w:rsidR="005304BE">
              <w:t xml:space="preserve"> </w:t>
            </w:r>
            <w:r>
              <w:t xml:space="preserve">Her iki takım birbirinden bağımsız olarak </w:t>
            </w:r>
            <w:proofErr w:type="spellStart"/>
            <w:r>
              <w:t>etlinliği</w:t>
            </w:r>
            <w:proofErr w:type="spellEnd"/>
            <w:r>
              <w:t xml:space="preserve"> gerçekleştirir.</w:t>
            </w:r>
            <w:r w:rsidR="005304BE">
              <w:t xml:space="preserve"> </w:t>
            </w:r>
            <w:r>
              <w:t>Sahadaki takım yanlış bir dönüş yaptığı zaman sahadan çıkar ve kenardaki takım sahaya girer.</w:t>
            </w:r>
          </w:p>
        </w:tc>
        <w:tc>
          <w:tcPr>
            <w:tcW w:w="2257" w:type="dxa"/>
          </w:tcPr>
          <w:p w:rsidR="00C92D6C" w:rsidRDefault="0026090E" w:rsidP="00670FE8">
            <w:pPr>
              <w:spacing w:before="120"/>
              <w:ind w:right="57"/>
            </w:pPr>
            <w:r>
              <w:rPr>
                <w:b/>
              </w:rPr>
              <w:t>1.ALIŞTIRMA/ROLLER</w:t>
            </w:r>
          </w:p>
          <w:p w:rsidR="00280681" w:rsidRPr="00280681" w:rsidRDefault="00280681" w:rsidP="00280681">
            <w:pPr>
              <w:spacing w:before="120"/>
              <w:ind w:right="57"/>
            </w:pPr>
            <w:r w:rsidRPr="00280681">
              <w:t>Kenarda bekleyen ve sahanın içindeki takımlardan;</w:t>
            </w:r>
          </w:p>
          <w:p w:rsidR="00280681" w:rsidRPr="00280681" w:rsidRDefault="00280681" w:rsidP="00280681">
            <w:pPr>
              <w:spacing w:before="120"/>
              <w:ind w:right="57"/>
            </w:pPr>
            <w:r w:rsidRPr="00280681">
              <w:t xml:space="preserve">1’er </w:t>
            </w:r>
            <w:r w:rsidRPr="00280681">
              <w:rPr>
                <w:color w:val="FF0000"/>
              </w:rPr>
              <w:t xml:space="preserve">antrenör </w:t>
            </w:r>
            <w:proofErr w:type="gramStart"/>
            <w:r w:rsidRPr="00280681">
              <w:t>seçilir,öğrencilere</w:t>
            </w:r>
            <w:proofErr w:type="gramEnd"/>
            <w:r w:rsidRPr="00280681">
              <w:t xml:space="preserve"> dön komutunu verir.</w:t>
            </w:r>
          </w:p>
          <w:p w:rsidR="00280681" w:rsidRPr="00280681" w:rsidRDefault="00280681" w:rsidP="00280681">
            <w:pPr>
              <w:spacing w:before="120"/>
              <w:ind w:right="57"/>
            </w:pPr>
            <w:r w:rsidRPr="00280681">
              <w:t xml:space="preserve">1’er </w:t>
            </w:r>
            <w:r w:rsidRPr="00280681">
              <w:rPr>
                <w:color w:val="FF0000"/>
              </w:rPr>
              <w:t>hakem</w:t>
            </w:r>
            <w:r w:rsidRPr="00280681">
              <w:t xml:space="preserve"> </w:t>
            </w:r>
            <w:proofErr w:type="gramStart"/>
            <w:r w:rsidRPr="00280681">
              <w:t>seçilir,dönmeleri</w:t>
            </w:r>
            <w:proofErr w:type="gramEnd"/>
            <w:r w:rsidRPr="00280681">
              <w:t xml:space="preserve"> kontrol eder.</w:t>
            </w:r>
          </w:p>
          <w:p w:rsidR="00280681" w:rsidRPr="00280681" w:rsidRDefault="00280681" w:rsidP="00280681">
            <w:pPr>
              <w:spacing w:before="120"/>
              <w:ind w:right="57"/>
            </w:pPr>
            <w:r w:rsidRPr="00280681">
              <w:t xml:space="preserve">1’er </w:t>
            </w:r>
            <w:r w:rsidRPr="00280681">
              <w:rPr>
                <w:color w:val="FF0000"/>
              </w:rPr>
              <w:t xml:space="preserve">teknik direktör </w:t>
            </w:r>
            <w:proofErr w:type="gramStart"/>
            <w:r w:rsidRPr="00280681">
              <w:t>se</w:t>
            </w:r>
            <w:r>
              <w:t>çilir,takımı</w:t>
            </w:r>
            <w:proofErr w:type="gramEnd"/>
            <w:r>
              <w:t xml:space="preserve"> yönlendirir.</w:t>
            </w:r>
          </w:p>
          <w:p w:rsidR="00670FE8" w:rsidRDefault="00280681" w:rsidP="00280681">
            <w:pPr>
              <w:spacing w:before="120"/>
              <w:ind w:right="57"/>
            </w:pPr>
            <w:r w:rsidRPr="00280681">
              <w:t xml:space="preserve">1’er </w:t>
            </w:r>
            <w:r w:rsidRPr="00280681">
              <w:rPr>
                <w:color w:val="FF0000"/>
              </w:rPr>
              <w:t xml:space="preserve">istatistikçi </w:t>
            </w:r>
            <w:r w:rsidRPr="00280681">
              <w:t>seçilir,</w:t>
            </w:r>
            <w:r>
              <w:t xml:space="preserve"> </w:t>
            </w:r>
            <w:r w:rsidRPr="00280681">
              <w:t>doğru ve yanlış dönüşleri kayıt eder.</w:t>
            </w:r>
          </w:p>
          <w:p w:rsidR="007612B6" w:rsidRDefault="007612B6" w:rsidP="007612B6">
            <w:pPr>
              <w:spacing w:before="120"/>
              <w:ind w:right="57"/>
            </w:pPr>
            <w:r>
              <w:t xml:space="preserve">1’er </w:t>
            </w:r>
            <w:r w:rsidRPr="007612B6">
              <w:rPr>
                <w:color w:val="FF0000"/>
              </w:rPr>
              <w:t xml:space="preserve">ilk yardım uzmanı </w:t>
            </w:r>
            <w:r>
              <w:t>seçilir. Alıştırma sırasında her</w:t>
            </w:r>
            <w:r w:rsidRPr="005304BE">
              <w:t>hangi bir yaralanma ve sakatlanma durumunu öğretmene iletir.</w:t>
            </w:r>
          </w:p>
          <w:p w:rsidR="007612B6" w:rsidRPr="006A783A" w:rsidRDefault="007612B6" w:rsidP="007612B6">
            <w:pPr>
              <w:spacing w:before="120"/>
              <w:ind w:left="3540" w:right="57"/>
              <w:rPr>
                <w:b/>
              </w:rPr>
            </w:pPr>
          </w:p>
        </w:tc>
        <w:tc>
          <w:tcPr>
            <w:tcW w:w="2126" w:type="dxa"/>
          </w:tcPr>
          <w:p w:rsidR="00C92D6C" w:rsidRPr="006A783A" w:rsidRDefault="00C92D6C" w:rsidP="008418E5">
            <w:pPr>
              <w:spacing w:before="120"/>
              <w:ind w:right="57"/>
              <w:rPr>
                <w:b/>
              </w:rPr>
            </w:pPr>
            <w:r w:rsidRPr="006A783A">
              <w:rPr>
                <w:b/>
              </w:rPr>
              <w:t>1.ALIŞTIRMA/ETKİNLİK</w:t>
            </w:r>
          </w:p>
          <w:p w:rsidR="00280681" w:rsidRPr="00280681" w:rsidRDefault="00280681" w:rsidP="00280681">
            <w:pPr>
              <w:spacing w:before="120"/>
              <w:ind w:right="57"/>
            </w:pPr>
            <w:r w:rsidRPr="00280681">
              <w:t>Öğretmen dönüş ve pozisyonları anlattıktan sonra gözlemci konumunda olur.</w:t>
            </w:r>
          </w:p>
          <w:p w:rsidR="00280681" w:rsidRPr="00280681" w:rsidRDefault="00280681" w:rsidP="00280681">
            <w:pPr>
              <w:spacing w:before="120"/>
              <w:ind w:right="57"/>
            </w:pPr>
            <w:r w:rsidRPr="00280681">
              <w:t>Oyun süresine öğretmen karar verir.</w:t>
            </w:r>
          </w:p>
          <w:p w:rsidR="00C92D6C" w:rsidRPr="00BB0E59" w:rsidRDefault="00280681" w:rsidP="00280681">
            <w:pPr>
              <w:spacing w:before="120"/>
              <w:ind w:right="57"/>
              <w:rPr>
                <w:b/>
              </w:rPr>
            </w:pPr>
            <w:r w:rsidRPr="00280681">
              <w:t>Dönüşlere ve oyunun gidişatına öğrenciler karar verir.</w:t>
            </w:r>
          </w:p>
        </w:tc>
        <w:tc>
          <w:tcPr>
            <w:tcW w:w="2126" w:type="dxa"/>
          </w:tcPr>
          <w:p w:rsidR="00C92D6C" w:rsidRDefault="00C92D6C" w:rsidP="008418E5">
            <w:pPr>
              <w:spacing w:before="120"/>
              <w:ind w:right="57"/>
              <w:rPr>
                <w:b/>
              </w:rPr>
            </w:pPr>
            <w:r w:rsidRPr="00BB0E59">
              <w:rPr>
                <w:b/>
              </w:rPr>
              <w:t>1.ALIŞTIRMA/İPUÇLARI</w:t>
            </w:r>
          </w:p>
          <w:p w:rsidR="00280681" w:rsidRDefault="00280681" w:rsidP="00280681">
            <w:pPr>
              <w:spacing w:before="120"/>
              <w:ind w:right="57"/>
            </w:pPr>
            <w:proofErr w:type="gramStart"/>
            <w:r>
              <w:t>Öğrencilere ;</w:t>
            </w:r>
            <w:proofErr w:type="gramEnd"/>
          </w:p>
          <w:p w:rsidR="00280681" w:rsidRDefault="00280681" w:rsidP="00280681">
            <w:pPr>
              <w:spacing w:before="120"/>
              <w:ind w:right="57"/>
            </w:pPr>
            <w:r>
              <w:t>Filenin önünde bulunan üç oyuncu ön hat oyuncusudur ve 4 (ön-sol), 3 (ön-orta), 2 (ön-sağ) numaralı pozisyonlarda dururlar.</w:t>
            </w:r>
          </w:p>
          <w:p w:rsidR="00280681" w:rsidRDefault="00280681" w:rsidP="00280681">
            <w:pPr>
              <w:spacing w:before="120"/>
              <w:ind w:right="57"/>
            </w:pPr>
            <w:r>
              <w:t xml:space="preserve"> Diğer üç oyuncu arka hat oyuncusudur ve 5 (arka-sol), 6 (arka-orta), 1 (arka-sağ) numaralı pozisyonda durması gerektiği anlatılır </w:t>
            </w:r>
          </w:p>
          <w:p w:rsidR="00280681" w:rsidRDefault="00280681" w:rsidP="00280681">
            <w:pPr>
              <w:spacing w:before="120"/>
              <w:ind w:right="57"/>
            </w:pPr>
            <w:r>
              <w:t xml:space="preserve"> Her arka hat oyuncusu kendisiyle ilgili ön hat oyuncusuna göre filenin daha gerisinde yer alması gerektiği anlatılır</w:t>
            </w:r>
          </w:p>
          <w:p w:rsidR="00280681" w:rsidRDefault="00280681" w:rsidP="00280681">
            <w:pPr>
              <w:spacing w:before="120"/>
              <w:ind w:right="57"/>
            </w:pPr>
            <w:r>
              <w:t>Servis karşılama ve servis atma pozisyonları anlatılır.</w:t>
            </w:r>
          </w:p>
          <w:p w:rsidR="00280681" w:rsidRDefault="00280681" w:rsidP="00280681">
            <w:pPr>
              <w:spacing w:before="120"/>
              <w:ind w:right="57"/>
            </w:pPr>
            <w:r>
              <w:t xml:space="preserve">Servis karşılama </w:t>
            </w:r>
            <w:proofErr w:type="gramStart"/>
            <w:r>
              <w:t>pozisyonunda :</w:t>
            </w:r>
            <w:proofErr w:type="gramEnd"/>
          </w:p>
          <w:p w:rsidR="00280681" w:rsidRDefault="00280681" w:rsidP="00280681">
            <w:pPr>
              <w:spacing w:before="120"/>
              <w:ind w:right="57"/>
            </w:pPr>
            <w:r>
              <w:t>4-</w:t>
            </w:r>
            <w:proofErr w:type="gramStart"/>
            <w:r>
              <w:t>2 ,5</w:t>
            </w:r>
            <w:proofErr w:type="gramEnd"/>
            <w:r>
              <w:t xml:space="preserve">-1,6-0 sistemlerinden bizim 6-0 sistemini </w:t>
            </w:r>
            <w:proofErr w:type="spellStart"/>
            <w:r>
              <w:t>kullacağımız</w:t>
            </w:r>
            <w:proofErr w:type="spellEnd"/>
            <w:r>
              <w:t xml:space="preserve"> söylenir.</w:t>
            </w:r>
          </w:p>
          <w:p w:rsidR="00280681" w:rsidRDefault="00280681" w:rsidP="00280681">
            <w:pPr>
              <w:spacing w:before="120"/>
              <w:ind w:right="57"/>
            </w:pPr>
            <w:r>
              <w:t xml:space="preserve">Yani 3 numaralı bölgeye gelenin “pasör” </w:t>
            </w:r>
            <w:proofErr w:type="gramStart"/>
            <w:r>
              <w:t>olacağı , bu</w:t>
            </w:r>
            <w:proofErr w:type="gramEnd"/>
            <w:r>
              <w:t xml:space="preserve"> durumda servis karşılama pozisyonunda 5 oyuncunun da defans yapacağı anlatılır.</w:t>
            </w:r>
          </w:p>
          <w:p w:rsidR="00280681" w:rsidRDefault="00280681" w:rsidP="00280681">
            <w:pPr>
              <w:spacing w:before="120"/>
              <w:ind w:right="57"/>
            </w:pPr>
            <w:r>
              <w:t>Servis atma pozisyonunda;</w:t>
            </w:r>
          </w:p>
          <w:p w:rsidR="00280681" w:rsidRDefault="00280681" w:rsidP="00280681">
            <w:pPr>
              <w:spacing w:before="120"/>
              <w:ind w:right="57"/>
            </w:pPr>
            <w:r>
              <w:t>Öndeki 4-3-2 numaralı oyuncular file dibinde beklemektedirler.</w:t>
            </w:r>
          </w:p>
          <w:p w:rsidR="00280681" w:rsidRDefault="00280681" w:rsidP="00280681">
            <w:pPr>
              <w:spacing w:before="120"/>
              <w:ind w:right="57"/>
            </w:pPr>
            <w:r>
              <w:t>Servis geçtikten sonra geriye doğru açılırlar 3 numaralı oyuncu file dibinde kalır.</w:t>
            </w:r>
          </w:p>
          <w:p w:rsidR="00667576" w:rsidRPr="00667576" w:rsidRDefault="00280681" w:rsidP="00280681">
            <w:pPr>
              <w:spacing w:before="120"/>
              <w:ind w:right="57"/>
            </w:pPr>
            <w:r>
              <w:lastRenderedPageBreak/>
              <w:t>Servis karşılama ve atma pozisyonunda da oyuncular kendi yerinde olmalıdırlar.(</w:t>
            </w:r>
            <w:proofErr w:type="spellStart"/>
            <w:r>
              <w:t>Rally</w:t>
            </w:r>
            <w:proofErr w:type="spellEnd"/>
            <w:r>
              <w:t xml:space="preserve"> sırasında yer değiştirebilirler ancak 6-0 da yer değiştirme istenmez)</w:t>
            </w:r>
          </w:p>
        </w:tc>
        <w:tc>
          <w:tcPr>
            <w:tcW w:w="2642" w:type="dxa"/>
          </w:tcPr>
          <w:p w:rsidR="00C92D6C" w:rsidRPr="00B05E9F" w:rsidRDefault="00C92D6C" w:rsidP="008418E5">
            <w:pPr>
              <w:spacing w:before="120"/>
              <w:ind w:right="57"/>
            </w:pPr>
            <w:r w:rsidRPr="00B05E9F">
              <w:lastRenderedPageBreak/>
              <w:t>1.ALIŞTIRMA/UYARLAMALAR</w:t>
            </w:r>
          </w:p>
          <w:p w:rsidR="00C92D6C" w:rsidRPr="00B05E9F" w:rsidRDefault="00280681" w:rsidP="00280681">
            <w:pPr>
              <w:spacing w:before="120"/>
              <w:ind w:right="57"/>
            </w:pPr>
            <w:r w:rsidRPr="00B05E9F">
              <w:t>Aynı çalışma dönüş sistemleri oturduktan sonra topla beraber yapılabilir.</w:t>
            </w:r>
          </w:p>
        </w:tc>
        <w:tc>
          <w:tcPr>
            <w:tcW w:w="339" w:type="dxa"/>
          </w:tcPr>
          <w:p w:rsidR="00C92D6C" w:rsidRDefault="00C92D6C" w:rsidP="007C5E0C">
            <w:pPr>
              <w:spacing w:before="120"/>
              <w:ind w:right="57"/>
            </w:pPr>
          </w:p>
        </w:tc>
      </w:tr>
      <w:tr w:rsidR="008C4891" w:rsidTr="0026090E">
        <w:trPr>
          <w:trHeight w:val="58"/>
          <w:jc w:val="center"/>
        </w:trPr>
        <w:tc>
          <w:tcPr>
            <w:tcW w:w="2558" w:type="dxa"/>
          </w:tcPr>
          <w:p w:rsidR="00C92D6C" w:rsidRDefault="00C92D6C" w:rsidP="00E24532">
            <w:pPr>
              <w:spacing w:before="120"/>
              <w:ind w:right="57"/>
              <w:rPr>
                <w:b/>
              </w:rPr>
            </w:pPr>
            <w:r w:rsidRPr="00BB0E59">
              <w:rPr>
                <w:b/>
              </w:rPr>
              <w:lastRenderedPageBreak/>
              <w:t>2.ALIŞTIRMA</w:t>
            </w:r>
          </w:p>
          <w:p w:rsidR="00B05E9F" w:rsidRDefault="00B05E9F" w:rsidP="00E24532">
            <w:pPr>
              <w:spacing w:before="120"/>
              <w:ind w:right="57"/>
              <w:rPr>
                <w:b/>
              </w:rPr>
            </w:pPr>
            <w:r>
              <w:rPr>
                <w:b/>
              </w:rPr>
              <w:t>TOPLA YAPILAN MAÇ ALIŞTIRMASI</w:t>
            </w:r>
          </w:p>
          <w:p w:rsidR="00B05E9F" w:rsidRDefault="00B05E9F" w:rsidP="00B05E9F">
            <w:pPr>
              <w:spacing w:before="120"/>
              <w:ind w:right="57"/>
            </w:pPr>
            <w:r>
              <w:t xml:space="preserve">24 kişilik sınıf 6 kişilik 4 takıma ayrılır.2 takım sahaya girer diğer iki takım kenarda </w:t>
            </w:r>
            <w:proofErr w:type="gramStart"/>
            <w:r>
              <w:t>bekler.Sahadaki</w:t>
            </w:r>
            <w:proofErr w:type="gramEnd"/>
            <w:r>
              <w:t xml:space="preserve"> iki takım öğretmenin topu atmasıyla birlikte iki pas yapıp topu karşıya geçirecek şekilde mini maç yaparlar.(oyunun dönmesi için servis atışı yapılmaz)</w:t>
            </w:r>
          </w:p>
          <w:p w:rsidR="00C92D6C" w:rsidRPr="00667576" w:rsidRDefault="00B05E9F" w:rsidP="00B05E9F">
            <w:pPr>
              <w:spacing w:before="120"/>
              <w:ind w:right="57"/>
            </w:pPr>
            <w:r>
              <w:t>Sahadaki takım topu karşıya geçiremediğinde ya da üç pas yaptığında kenardaki bekleyen takımla yer değiştirir.</w:t>
            </w:r>
          </w:p>
        </w:tc>
        <w:tc>
          <w:tcPr>
            <w:tcW w:w="2257" w:type="dxa"/>
          </w:tcPr>
          <w:p w:rsidR="0026090E" w:rsidRDefault="0026090E" w:rsidP="00670FE8">
            <w:pPr>
              <w:spacing w:before="120"/>
              <w:ind w:right="57"/>
            </w:pPr>
            <w:r>
              <w:rPr>
                <w:b/>
              </w:rPr>
              <w:t>2.</w:t>
            </w:r>
            <w:r w:rsidRPr="0026090E">
              <w:rPr>
                <w:b/>
              </w:rPr>
              <w:t>ALIŞTIRMA/ROLLER</w:t>
            </w:r>
          </w:p>
          <w:p w:rsidR="00B05E9F" w:rsidRDefault="00B05E9F" w:rsidP="00B05E9F">
            <w:pPr>
              <w:spacing w:before="120"/>
              <w:ind w:right="57"/>
            </w:pPr>
            <w:r>
              <w:t>Kenarda bekleyen ve sahanın içindeki takımlardan;</w:t>
            </w:r>
          </w:p>
          <w:p w:rsidR="00B05E9F" w:rsidRDefault="00B05E9F" w:rsidP="00B05E9F">
            <w:pPr>
              <w:spacing w:before="120"/>
              <w:ind w:right="57"/>
            </w:pPr>
            <w:r>
              <w:t xml:space="preserve">1’er </w:t>
            </w:r>
            <w:r w:rsidRPr="00B05E9F">
              <w:rPr>
                <w:color w:val="FF0000"/>
              </w:rPr>
              <w:t xml:space="preserve">antrenör </w:t>
            </w:r>
            <w:proofErr w:type="gramStart"/>
            <w:r>
              <w:t>seçilir,öğrencilere</w:t>
            </w:r>
            <w:proofErr w:type="gramEnd"/>
            <w:r>
              <w:t xml:space="preserve"> yapılan mini maçla ilgili geri dönüşler yapar.</w:t>
            </w:r>
          </w:p>
          <w:p w:rsidR="00B05E9F" w:rsidRDefault="00B05E9F" w:rsidP="00B05E9F">
            <w:pPr>
              <w:spacing w:before="120"/>
              <w:ind w:right="57"/>
            </w:pPr>
            <w:r>
              <w:t xml:space="preserve">1’er </w:t>
            </w:r>
            <w:r w:rsidRPr="00B05E9F">
              <w:rPr>
                <w:color w:val="FF0000"/>
              </w:rPr>
              <w:t xml:space="preserve">teknik direktör </w:t>
            </w:r>
            <w:proofErr w:type="gramStart"/>
            <w:r>
              <w:t>seçilir,takımı</w:t>
            </w:r>
            <w:proofErr w:type="gramEnd"/>
            <w:r>
              <w:t xml:space="preserve">  yönlendirmesi için.</w:t>
            </w:r>
          </w:p>
          <w:p w:rsidR="00B05E9F" w:rsidRDefault="00B05E9F" w:rsidP="00B05E9F">
            <w:pPr>
              <w:spacing w:before="120"/>
              <w:ind w:right="57"/>
            </w:pPr>
            <w:r>
              <w:t xml:space="preserve">1’er </w:t>
            </w:r>
            <w:r w:rsidRPr="00B05E9F">
              <w:rPr>
                <w:color w:val="FF0000"/>
              </w:rPr>
              <w:t>istatistikçi</w:t>
            </w:r>
            <w:r>
              <w:t xml:space="preserve"> </w:t>
            </w:r>
            <w:proofErr w:type="gramStart"/>
            <w:r>
              <w:t>seçilir,kendi</w:t>
            </w:r>
            <w:proofErr w:type="gramEnd"/>
            <w:r>
              <w:t xml:space="preserve"> takım puanlarını kaydeder.</w:t>
            </w:r>
          </w:p>
          <w:p w:rsidR="00B05E9F" w:rsidRDefault="00B05E9F" w:rsidP="00B05E9F">
            <w:pPr>
              <w:spacing w:before="120"/>
              <w:ind w:right="57"/>
            </w:pPr>
            <w:r>
              <w:t xml:space="preserve">Genel olarak iki </w:t>
            </w:r>
            <w:r w:rsidRPr="00B05E9F">
              <w:rPr>
                <w:color w:val="FF0000"/>
              </w:rPr>
              <w:t>hakem</w:t>
            </w:r>
            <w:r>
              <w:t xml:space="preserve"> seçilir ve maçı yönetirler.</w:t>
            </w:r>
          </w:p>
          <w:p w:rsidR="005304BE" w:rsidRDefault="005304BE" w:rsidP="00B05E9F">
            <w:pPr>
              <w:spacing w:before="120"/>
              <w:ind w:right="57"/>
            </w:pPr>
            <w:r>
              <w:t xml:space="preserve">1’er </w:t>
            </w:r>
            <w:r w:rsidRPr="007612B6">
              <w:rPr>
                <w:color w:val="FF0000"/>
              </w:rPr>
              <w:t xml:space="preserve">ilk yardım uzmanı </w:t>
            </w:r>
            <w:r>
              <w:t xml:space="preserve">seçilir. Alıştırma </w:t>
            </w:r>
            <w:r w:rsidR="007612B6">
              <w:t>sırasında her</w:t>
            </w:r>
            <w:r w:rsidRPr="005304BE">
              <w:t>hangi bir yaralanma ve sakatlanma durumunu öğretmene iletir.</w:t>
            </w:r>
          </w:p>
          <w:p w:rsidR="00C92D6C" w:rsidRPr="00BB0E59" w:rsidRDefault="00670FE8" w:rsidP="00B05E9F">
            <w:pPr>
              <w:spacing w:before="120"/>
              <w:ind w:right="57"/>
              <w:rPr>
                <w:b/>
              </w:rPr>
            </w:pPr>
            <w:r w:rsidRPr="00670FE8">
              <w:t xml:space="preserve">2 öğrenci </w:t>
            </w:r>
            <w:r w:rsidRPr="00670FE8">
              <w:rPr>
                <w:color w:val="FF0000"/>
              </w:rPr>
              <w:t xml:space="preserve">basın/gazeteci </w:t>
            </w:r>
            <w:r w:rsidRPr="00670FE8">
              <w:t xml:space="preserve">seçilir. Alıştırmaların </w:t>
            </w:r>
            <w:proofErr w:type="spellStart"/>
            <w:r w:rsidRPr="00670FE8">
              <w:t>performasıyla</w:t>
            </w:r>
            <w:proofErr w:type="spellEnd"/>
            <w:r w:rsidRPr="00670FE8">
              <w:t xml:space="preserve"> ilgili yorum yazar.</w:t>
            </w:r>
          </w:p>
        </w:tc>
        <w:tc>
          <w:tcPr>
            <w:tcW w:w="2126" w:type="dxa"/>
          </w:tcPr>
          <w:p w:rsidR="00C92D6C" w:rsidRPr="00BB0E59" w:rsidRDefault="00C92D6C" w:rsidP="00E24532">
            <w:pPr>
              <w:spacing w:before="120"/>
              <w:ind w:right="57"/>
              <w:rPr>
                <w:b/>
              </w:rPr>
            </w:pPr>
            <w:r w:rsidRPr="00BB0E59">
              <w:rPr>
                <w:b/>
              </w:rPr>
              <w:t>2.ALIŞTIRMA/ETKİNLİK</w:t>
            </w:r>
          </w:p>
          <w:p w:rsidR="00B05E9F" w:rsidRPr="00B05E9F" w:rsidRDefault="00B05E9F" w:rsidP="00B05E9F">
            <w:pPr>
              <w:spacing w:before="120"/>
              <w:ind w:right="57"/>
            </w:pPr>
            <w:r w:rsidRPr="00B05E9F">
              <w:t>Öğretmen maçı başlattıktan sonra gözlemci konumunda olur.</w:t>
            </w:r>
          </w:p>
          <w:p w:rsidR="00B05E9F" w:rsidRPr="00B05E9F" w:rsidRDefault="00B05E9F" w:rsidP="00B05E9F">
            <w:pPr>
              <w:spacing w:before="120"/>
              <w:ind w:right="57"/>
            </w:pPr>
            <w:r w:rsidRPr="00B05E9F">
              <w:t>Mini maçın süresine öğretmen karar verir.</w:t>
            </w:r>
          </w:p>
          <w:p w:rsidR="00C92D6C" w:rsidRPr="00BB0E59" w:rsidRDefault="00B05E9F" w:rsidP="00B05E9F">
            <w:pPr>
              <w:spacing w:before="120"/>
              <w:ind w:right="57"/>
              <w:rPr>
                <w:b/>
              </w:rPr>
            </w:pPr>
            <w:r w:rsidRPr="00B05E9F">
              <w:t>Maçın gidişatına ve pas vereceği öğrenciye kendileri karar verirler.</w:t>
            </w:r>
          </w:p>
        </w:tc>
        <w:tc>
          <w:tcPr>
            <w:tcW w:w="2126" w:type="dxa"/>
          </w:tcPr>
          <w:p w:rsidR="00C92D6C" w:rsidRDefault="00C92D6C" w:rsidP="00E24532">
            <w:pPr>
              <w:spacing w:before="120"/>
              <w:ind w:right="57"/>
            </w:pPr>
            <w:r w:rsidRPr="00BB0E59">
              <w:rPr>
                <w:b/>
              </w:rPr>
              <w:t>2.ALIŞTIRMA/İPUÇLARI</w:t>
            </w:r>
          </w:p>
          <w:p w:rsidR="00B05E9F" w:rsidRPr="00B05E9F" w:rsidRDefault="00B05E9F" w:rsidP="00B05E9F">
            <w:pPr>
              <w:spacing w:before="120"/>
              <w:ind w:right="57"/>
            </w:pPr>
            <w:proofErr w:type="gramStart"/>
            <w:r w:rsidRPr="00B05E9F">
              <w:t>Öğrencilere ;</w:t>
            </w:r>
            <w:proofErr w:type="gramEnd"/>
          </w:p>
          <w:p w:rsidR="00B05E9F" w:rsidRPr="00B05E9F" w:rsidRDefault="00B05E9F" w:rsidP="00B05E9F">
            <w:pPr>
              <w:spacing w:before="120"/>
              <w:ind w:right="57"/>
            </w:pPr>
            <w:r w:rsidRPr="00B05E9F">
              <w:t>Parmak pası yaparken arkadaşının topu kolaylıkla karşı takıma atabileceğiz şekilde vermesi söylenir.</w:t>
            </w:r>
          </w:p>
          <w:p w:rsidR="00C92D6C" w:rsidRPr="00BB0E59" w:rsidRDefault="00B05E9F" w:rsidP="00B05E9F">
            <w:pPr>
              <w:spacing w:before="120"/>
              <w:ind w:right="57"/>
              <w:rPr>
                <w:b/>
              </w:rPr>
            </w:pPr>
            <w:r w:rsidRPr="00B05E9F">
              <w:t>Maç servisli yapıldığında servisi karşılayan kişinin kollarını sıkı tutması gerektiği ve topu yumuşatarak arkadaşına pas vermesi anlatılır.</w:t>
            </w:r>
          </w:p>
        </w:tc>
        <w:tc>
          <w:tcPr>
            <w:tcW w:w="2642" w:type="dxa"/>
          </w:tcPr>
          <w:p w:rsidR="00C92D6C" w:rsidRPr="00BB0E59" w:rsidRDefault="00C92D6C" w:rsidP="00E24532">
            <w:pPr>
              <w:spacing w:before="120"/>
              <w:ind w:right="57"/>
              <w:rPr>
                <w:b/>
              </w:rPr>
            </w:pPr>
            <w:r w:rsidRPr="00BB0E59">
              <w:rPr>
                <w:b/>
              </w:rPr>
              <w:t>2.ALIŞTIRMA/UYARLAMALAR</w:t>
            </w:r>
          </w:p>
          <w:p w:rsidR="00B05E9F" w:rsidRDefault="00B05E9F" w:rsidP="00B05E9F">
            <w:pPr>
              <w:spacing w:before="120"/>
              <w:ind w:right="57"/>
            </w:pPr>
            <w:r>
              <w:t>Maç öğretmen atışıyla değil servis atışıyla başlayabilir.</w:t>
            </w:r>
          </w:p>
          <w:p w:rsidR="00667576" w:rsidRDefault="00B05E9F" w:rsidP="00B05E9F">
            <w:pPr>
              <w:spacing w:before="120"/>
              <w:ind w:right="57"/>
            </w:pPr>
            <w:r>
              <w:t>Takımlar iki pas değil üç pas yaparak karşı takıma topu atabilir.</w:t>
            </w:r>
          </w:p>
        </w:tc>
        <w:tc>
          <w:tcPr>
            <w:tcW w:w="339" w:type="dxa"/>
          </w:tcPr>
          <w:p w:rsidR="00C92D6C" w:rsidRDefault="00C92D6C" w:rsidP="007C5E0C">
            <w:pPr>
              <w:spacing w:before="120"/>
              <w:ind w:right="57"/>
            </w:pPr>
            <w:r>
              <w:t>30 DAKİKA</w:t>
            </w:r>
          </w:p>
          <w:p w:rsidR="008C4891" w:rsidRDefault="008C4891" w:rsidP="007C5E0C">
            <w:pPr>
              <w:spacing w:before="120"/>
              <w:ind w:right="57"/>
            </w:pPr>
          </w:p>
          <w:p w:rsidR="00C92D6C" w:rsidRDefault="008C4891" w:rsidP="007C5E0C">
            <w:pPr>
              <w:spacing w:before="120"/>
              <w:ind w:right="57"/>
            </w:pPr>
            <w:r>
              <w:t>ALIŞTIRMALAR</w:t>
            </w:r>
          </w:p>
        </w:tc>
      </w:tr>
    </w:tbl>
    <w:p w:rsidR="00B5114E" w:rsidRDefault="00B5114E" w:rsidP="00B468C0">
      <w:pPr>
        <w:spacing w:before="120" w:after="0"/>
        <w:ind w:right="57"/>
      </w:pPr>
    </w:p>
    <w:p w:rsidR="00B5114E" w:rsidRDefault="00B5114E" w:rsidP="00B468C0">
      <w:pPr>
        <w:spacing w:before="120" w:after="0"/>
        <w:ind w:right="57"/>
      </w:pPr>
    </w:p>
    <w:p w:rsidR="00503E7C" w:rsidRDefault="006910A5" w:rsidP="006910A5">
      <w:pPr>
        <w:pStyle w:val="Balk2"/>
        <w:shd w:val="clear" w:color="auto" w:fill="FFFFFF"/>
        <w:spacing w:before="0" w:beforeAutospacing="0" w:after="0" w:afterAutospacing="0"/>
        <w:ind w:left="-1077"/>
        <w:textAlignment w:val="baseline"/>
        <w:rPr>
          <w:sz w:val="32"/>
          <w:szCs w:val="28"/>
        </w:rPr>
      </w:pPr>
      <w:r>
        <w:rPr>
          <w:sz w:val="32"/>
          <w:szCs w:val="28"/>
        </w:rPr>
        <w:t xml:space="preserve">      </w:t>
      </w:r>
    </w:p>
    <w:p w:rsidR="00503E7C" w:rsidRDefault="00503E7C" w:rsidP="006910A5">
      <w:pPr>
        <w:pStyle w:val="Balk2"/>
        <w:shd w:val="clear" w:color="auto" w:fill="FFFFFF"/>
        <w:spacing w:before="0" w:beforeAutospacing="0" w:after="0" w:afterAutospacing="0"/>
        <w:ind w:left="-1077"/>
        <w:textAlignment w:val="baseline"/>
        <w:rPr>
          <w:sz w:val="32"/>
          <w:szCs w:val="28"/>
        </w:rPr>
      </w:pPr>
    </w:p>
    <w:p w:rsidR="00503E7C" w:rsidRDefault="00503E7C" w:rsidP="006910A5">
      <w:pPr>
        <w:pStyle w:val="Balk2"/>
        <w:shd w:val="clear" w:color="auto" w:fill="FFFFFF"/>
        <w:spacing w:before="0" w:beforeAutospacing="0" w:after="0" w:afterAutospacing="0"/>
        <w:ind w:left="-1077"/>
        <w:textAlignment w:val="baseline"/>
        <w:rPr>
          <w:sz w:val="32"/>
          <w:szCs w:val="28"/>
        </w:rPr>
      </w:pPr>
    </w:p>
    <w:p w:rsidR="00503E7C" w:rsidRDefault="00503E7C" w:rsidP="006910A5">
      <w:pPr>
        <w:pStyle w:val="Balk2"/>
        <w:shd w:val="clear" w:color="auto" w:fill="FFFFFF"/>
        <w:spacing w:before="0" w:beforeAutospacing="0" w:after="0" w:afterAutospacing="0"/>
        <w:ind w:left="-1077"/>
        <w:textAlignment w:val="baseline"/>
        <w:rPr>
          <w:sz w:val="32"/>
          <w:szCs w:val="28"/>
        </w:rPr>
      </w:pPr>
    </w:p>
    <w:p w:rsidR="00503E7C" w:rsidRDefault="00503E7C" w:rsidP="006910A5">
      <w:pPr>
        <w:pStyle w:val="Balk2"/>
        <w:shd w:val="clear" w:color="auto" w:fill="FFFFFF"/>
        <w:spacing w:before="0" w:beforeAutospacing="0" w:after="0" w:afterAutospacing="0"/>
        <w:ind w:left="-1077"/>
        <w:textAlignment w:val="baseline"/>
        <w:rPr>
          <w:sz w:val="32"/>
          <w:szCs w:val="28"/>
        </w:rPr>
      </w:pPr>
    </w:p>
    <w:p w:rsidR="00503E7C" w:rsidRDefault="00503E7C" w:rsidP="006910A5">
      <w:pPr>
        <w:pStyle w:val="Balk2"/>
        <w:shd w:val="clear" w:color="auto" w:fill="FFFFFF"/>
        <w:spacing w:before="0" w:beforeAutospacing="0" w:after="0" w:afterAutospacing="0"/>
        <w:ind w:left="-1077"/>
        <w:textAlignment w:val="baseline"/>
        <w:rPr>
          <w:sz w:val="32"/>
          <w:szCs w:val="28"/>
        </w:rPr>
      </w:pPr>
    </w:p>
    <w:p w:rsidR="00503E7C" w:rsidRDefault="00503E7C" w:rsidP="006910A5">
      <w:pPr>
        <w:pStyle w:val="Balk2"/>
        <w:shd w:val="clear" w:color="auto" w:fill="FFFFFF"/>
        <w:spacing w:before="0" w:beforeAutospacing="0" w:after="0" w:afterAutospacing="0"/>
        <w:ind w:left="-1077"/>
        <w:textAlignment w:val="baseline"/>
        <w:rPr>
          <w:sz w:val="32"/>
          <w:szCs w:val="28"/>
        </w:rPr>
      </w:pPr>
    </w:p>
    <w:p w:rsidR="00503E7C" w:rsidRDefault="00503E7C" w:rsidP="006910A5">
      <w:pPr>
        <w:pStyle w:val="Balk2"/>
        <w:shd w:val="clear" w:color="auto" w:fill="FFFFFF"/>
        <w:spacing w:before="0" w:beforeAutospacing="0" w:after="0" w:afterAutospacing="0"/>
        <w:ind w:left="-1077"/>
        <w:textAlignment w:val="baseline"/>
        <w:rPr>
          <w:sz w:val="32"/>
          <w:szCs w:val="28"/>
        </w:rPr>
      </w:pPr>
    </w:p>
    <w:p w:rsidR="00503E7C" w:rsidRDefault="00503E7C" w:rsidP="006910A5">
      <w:pPr>
        <w:pStyle w:val="Balk2"/>
        <w:shd w:val="clear" w:color="auto" w:fill="FFFFFF"/>
        <w:spacing w:before="0" w:beforeAutospacing="0" w:after="0" w:afterAutospacing="0"/>
        <w:ind w:left="-1077"/>
        <w:textAlignment w:val="baseline"/>
        <w:rPr>
          <w:sz w:val="32"/>
          <w:szCs w:val="28"/>
        </w:rPr>
      </w:pPr>
    </w:p>
    <w:p w:rsidR="00503E7C" w:rsidRDefault="00503E7C" w:rsidP="006910A5">
      <w:pPr>
        <w:pStyle w:val="Balk2"/>
        <w:shd w:val="clear" w:color="auto" w:fill="FFFFFF"/>
        <w:spacing w:before="0" w:beforeAutospacing="0" w:after="0" w:afterAutospacing="0"/>
        <w:ind w:left="-1077"/>
        <w:textAlignment w:val="baseline"/>
        <w:rPr>
          <w:sz w:val="32"/>
          <w:szCs w:val="28"/>
        </w:rPr>
      </w:pPr>
    </w:p>
    <w:p w:rsidR="00503E7C" w:rsidRDefault="00503E7C" w:rsidP="006910A5">
      <w:pPr>
        <w:pStyle w:val="Balk2"/>
        <w:shd w:val="clear" w:color="auto" w:fill="FFFFFF"/>
        <w:spacing w:before="0" w:beforeAutospacing="0" w:after="0" w:afterAutospacing="0"/>
        <w:ind w:left="-1077"/>
        <w:textAlignment w:val="baseline"/>
        <w:rPr>
          <w:sz w:val="32"/>
          <w:szCs w:val="28"/>
        </w:rPr>
      </w:pPr>
    </w:p>
    <w:p w:rsidR="00503E7C" w:rsidRDefault="00503E7C" w:rsidP="006910A5">
      <w:pPr>
        <w:pStyle w:val="Balk2"/>
        <w:shd w:val="clear" w:color="auto" w:fill="FFFFFF"/>
        <w:spacing w:before="0" w:beforeAutospacing="0" w:after="0" w:afterAutospacing="0"/>
        <w:ind w:left="-1077"/>
        <w:textAlignment w:val="baseline"/>
        <w:rPr>
          <w:sz w:val="32"/>
          <w:szCs w:val="28"/>
        </w:rPr>
      </w:pPr>
    </w:p>
    <w:p w:rsidR="00B5114E" w:rsidRPr="006910A5" w:rsidRDefault="00503E7C" w:rsidP="006910A5">
      <w:pPr>
        <w:pStyle w:val="Balk2"/>
        <w:shd w:val="clear" w:color="auto" w:fill="FFFFFF"/>
        <w:spacing w:before="0" w:beforeAutospacing="0" w:after="0" w:afterAutospacing="0"/>
        <w:ind w:left="-1077"/>
        <w:textAlignment w:val="baseline"/>
        <w:rPr>
          <w:sz w:val="32"/>
          <w:szCs w:val="28"/>
        </w:rPr>
      </w:pPr>
      <w:r>
        <w:rPr>
          <w:sz w:val="32"/>
          <w:szCs w:val="28"/>
        </w:rPr>
        <w:lastRenderedPageBreak/>
        <w:t xml:space="preserve">      </w:t>
      </w:r>
      <w:r w:rsidR="00B5114E" w:rsidRPr="00C75FE9">
        <w:rPr>
          <w:color w:val="000000" w:themeColor="text1"/>
          <w:sz w:val="32"/>
          <w:szCs w:val="28"/>
        </w:rPr>
        <w:t>Öğrenci öğrenmesinin ölçümü/ Değerlendirme:</w:t>
      </w:r>
    </w:p>
    <w:tbl>
      <w:tblPr>
        <w:tblStyle w:val="TabloKlavuzu"/>
        <w:tblpPr w:leftFromText="141" w:rightFromText="141" w:vertAnchor="text" w:horzAnchor="margin" w:tblpXSpec="center" w:tblpY="528"/>
        <w:tblW w:w="10632" w:type="dxa"/>
        <w:tblLook w:val="04A0"/>
      </w:tblPr>
      <w:tblGrid>
        <w:gridCol w:w="3158"/>
        <w:gridCol w:w="3880"/>
        <w:gridCol w:w="3594"/>
      </w:tblGrid>
      <w:tr w:rsidR="00B5114E" w:rsidTr="00E04CAB">
        <w:trPr>
          <w:trHeight w:val="841"/>
        </w:trPr>
        <w:tc>
          <w:tcPr>
            <w:tcW w:w="3158" w:type="dxa"/>
          </w:tcPr>
          <w:p w:rsidR="00B5114E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/>
                <w:color w:val="424242"/>
                <w:sz w:val="24"/>
                <w:szCs w:val="24"/>
              </w:rPr>
            </w:pPr>
            <w:r>
              <w:rPr>
                <w:rFonts w:ascii="Helvetica" w:hAnsi="Helvetica"/>
                <w:color w:val="424242"/>
                <w:sz w:val="24"/>
                <w:szCs w:val="24"/>
              </w:rPr>
              <w:t xml:space="preserve">     </w:t>
            </w:r>
          </w:p>
          <w:p w:rsidR="00B5114E" w:rsidRPr="00C75FE9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/>
                <w:color w:val="424242"/>
                <w:sz w:val="24"/>
                <w:szCs w:val="24"/>
                <w:u w:val="single"/>
              </w:rPr>
            </w:pPr>
            <w:r w:rsidRPr="00C75FE9">
              <w:rPr>
                <w:rFonts w:ascii="Helvetica" w:hAnsi="Helvetica"/>
                <w:color w:val="000000" w:themeColor="text1"/>
                <w:sz w:val="24"/>
                <w:szCs w:val="24"/>
                <w:u w:val="single"/>
              </w:rPr>
              <w:t>GÖZLEM FORMU</w:t>
            </w:r>
          </w:p>
        </w:tc>
        <w:tc>
          <w:tcPr>
            <w:tcW w:w="3880" w:type="dxa"/>
          </w:tcPr>
          <w:p w:rsidR="00B5114E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/>
                <w:color w:val="424242"/>
                <w:sz w:val="24"/>
                <w:szCs w:val="24"/>
              </w:rPr>
            </w:pPr>
          </w:p>
          <w:p w:rsidR="00B5114E" w:rsidRPr="00C75FE9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/>
                <w:color w:val="424242"/>
                <w:sz w:val="24"/>
                <w:szCs w:val="24"/>
              </w:rPr>
            </w:pPr>
            <w:r>
              <w:rPr>
                <w:rFonts w:ascii="Helvetica" w:hAnsi="Helvetica"/>
                <w:color w:val="424242"/>
                <w:sz w:val="24"/>
                <w:szCs w:val="24"/>
              </w:rPr>
              <w:t xml:space="preserve">          </w:t>
            </w:r>
            <w:r w:rsidRPr="00C75FE9">
              <w:rPr>
                <w:rFonts w:ascii="Helvetica" w:hAnsi="Helvetica"/>
                <w:color w:val="000000" w:themeColor="text1"/>
                <w:sz w:val="24"/>
                <w:szCs w:val="24"/>
              </w:rPr>
              <w:t>GERÇEKLEŞTİ</w:t>
            </w:r>
          </w:p>
        </w:tc>
        <w:tc>
          <w:tcPr>
            <w:tcW w:w="3594" w:type="dxa"/>
          </w:tcPr>
          <w:p w:rsidR="00B5114E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/>
                <w:color w:val="424242"/>
                <w:sz w:val="24"/>
                <w:szCs w:val="24"/>
              </w:rPr>
            </w:pPr>
          </w:p>
          <w:p w:rsidR="00B5114E" w:rsidRPr="00C75FE9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/>
                <w:color w:val="424242"/>
                <w:sz w:val="24"/>
                <w:szCs w:val="24"/>
              </w:rPr>
            </w:pPr>
            <w:r>
              <w:rPr>
                <w:rFonts w:ascii="Helvetica" w:hAnsi="Helvetica"/>
                <w:color w:val="424242"/>
                <w:sz w:val="24"/>
                <w:szCs w:val="24"/>
              </w:rPr>
              <w:t xml:space="preserve">       </w:t>
            </w:r>
            <w:r w:rsidRPr="00C75FE9">
              <w:rPr>
                <w:rFonts w:ascii="Helvetica" w:hAnsi="Helvetica"/>
                <w:color w:val="000000" w:themeColor="text1"/>
                <w:sz w:val="24"/>
                <w:szCs w:val="24"/>
              </w:rPr>
              <w:t>GERÇEKLEŞMEDİ</w:t>
            </w:r>
          </w:p>
        </w:tc>
      </w:tr>
      <w:tr w:rsidR="00B5114E" w:rsidTr="00FF156C">
        <w:trPr>
          <w:trHeight w:val="1268"/>
        </w:trPr>
        <w:tc>
          <w:tcPr>
            <w:tcW w:w="3158" w:type="dxa"/>
          </w:tcPr>
          <w:p w:rsidR="006910A5" w:rsidRPr="00FF156C" w:rsidRDefault="006910A5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:rsidR="00FF156C" w:rsidRPr="00FF156C" w:rsidRDefault="005304B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Maç alıştırmasında öğrenciler topu takım arkadaşına pas atarken doğru pas tekniği uyguladı.</w:t>
            </w:r>
          </w:p>
        </w:tc>
        <w:tc>
          <w:tcPr>
            <w:tcW w:w="3880" w:type="dxa"/>
          </w:tcPr>
          <w:p w:rsidR="00B5114E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/>
                <w:color w:val="424242"/>
                <w:sz w:val="24"/>
                <w:szCs w:val="24"/>
              </w:rPr>
            </w:pPr>
          </w:p>
        </w:tc>
        <w:tc>
          <w:tcPr>
            <w:tcW w:w="3594" w:type="dxa"/>
          </w:tcPr>
          <w:p w:rsidR="00B5114E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/>
                <w:color w:val="424242"/>
                <w:sz w:val="24"/>
                <w:szCs w:val="24"/>
              </w:rPr>
            </w:pPr>
          </w:p>
        </w:tc>
      </w:tr>
      <w:tr w:rsidR="00B5114E" w:rsidTr="00E04CAB">
        <w:trPr>
          <w:trHeight w:val="983"/>
        </w:trPr>
        <w:tc>
          <w:tcPr>
            <w:tcW w:w="3158" w:type="dxa"/>
          </w:tcPr>
          <w:p w:rsidR="00FF156C" w:rsidRPr="006910A5" w:rsidRDefault="005304BE" w:rsidP="005304BE">
            <w:pPr>
              <w:pStyle w:val="Balk2"/>
              <w:spacing w:after="0"/>
              <w:textAlignment w:val="baseline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Maç pozisyonundaki dönme hareketlerini doğru bir şekilde uyguladı.</w:t>
            </w:r>
          </w:p>
        </w:tc>
        <w:tc>
          <w:tcPr>
            <w:tcW w:w="3880" w:type="dxa"/>
          </w:tcPr>
          <w:p w:rsidR="00B5114E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/>
                <w:color w:val="424242"/>
                <w:sz w:val="24"/>
                <w:szCs w:val="24"/>
              </w:rPr>
            </w:pPr>
          </w:p>
        </w:tc>
        <w:tc>
          <w:tcPr>
            <w:tcW w:w="3594" w:type="dxa"/>
          </w:tcPr>
          <w:p w:rsidR="00B5114E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/>
                <w:color w:val="424242"/>
                <w:sz w:val="24"/>
                <w:szCs w:val="24"/>
              </w:rPr>
            </w:pPr>
          </w:p>
        </w:tc>
      </w:tr>
      <w:tr w:rsidR="00FF156C" w:rsidTr="00E04CAB">
        <w:trPr>
          <w:trHeight w:val="983"/>
        </w:trPr>
        <w:tc>
          <w:tcPr>
            <w:tcW w:w="3158" w:type="dxa"/>
          </w:tcPr>
          <w:p w:rsidR="00FF156C" w:rsidRPr="00FF156C" w:rsidRDefault="005304BE" w:rsidP="00FF156C">
            <w:pPr>
              <w:pStyle w:val="Balk2"/>
              <w:spacing w:after="0"/>
              <w:textAlignment w:val="baseline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Servis karşılama pozisyonunda öğrendiği sistemleri uyguladı.</w:t>
            </w:r>
          </w:p>
        </w:tc>
        <w:tc>
          <w:tcPr>
            <w:tcW w:w="3880" w:type="dxa"/>
          </w:tcPr>
          <w:p w:rsidR="00FF156C" w:rsidRDefault="00FF156C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/>
                <w:color w:val="424242"/>
                <w:sz w:val="24"/>
                <w:szCs w:val="24"/>
              </w:rPr>
            </w:pPr>
          </w:p>
        </w:tc>
        <w:tc>
          <w:tcPr>
            <w:tcW w:w="3594" w:type="dxa"/>
          </w:tcPr>
          <w:p w:rsidR="00FF156C" w:rsidRDefault="00FF156C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/>
                <w:color w:val="424242"/>
                <w:sz w:val="24"/>
                <w:szCs w:val="24"/>
              </w:rPr>
            </w:pPr>
          </w:p>
        </w:tc>
      </w:tr>
      <w:tr w:rsidR="00B5114E" w:rsidTr="00FF156C">
        <w:trPr>
          <w:trHeight w:val="974"/>
        </w:trPr>
        <w:tc>
          <w:tcPr>
            <w:tcW w:w="3158" w:type="dxa"/>
          </w:tcPr>
          <w:p w:rsidR="00B5114E" w:rsidRPr="006910A5" w:rsidRDefault="005304BE" w:rsidP="005304BE">
            <w:pPr>
              <w:pStyle w:val="Balk2"/>
              <w:spacing w:after="0"/>
              <w:textAlignment w:val="baseline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Öğrenciler maç alıştırmasında arkadaşlarına zarar verecek olan hareketleri yapmaktan kaçındı.</w:t>
            </w:r>
          </w:p>
        </w:tc>
        <w:tc>
          <w:tcPr>
            <w:tcW w:w="3880" w:type="dxa"/>
          </w:tcPr>
          <w:p w:rsidR="00B5114E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/>
                <w:color w:val="424242"/>
                <w:sz w:val="24"/>
                <w:szCs w:val="24"/>
              </w:rPr>
            </w:pPr>
          </w:p>
        </w:tc>
        <w:tc>
          <w:tcPr>
            <w:tcW w:w="3594" w:type="dxa"/>
          </w:tcPr>
          <w:p w:rsidR="00B5114E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/>
                <w:color w:val="424242"/>
                <w:sz w:val="24"/>
                <w:szCs w:val="24"/>
              </w:rPr>
            </w:pPr>
          </w:p>
        </w:tc>
      </w:tr>
      <w:tr w:rsidR="00B5114E" w:rsidTr="00E04CAB">
        <w:trPr>
          <w:trHeight w:val="993"/>
        </w:trPr>
        <w:tc>
          <w:tcPr>
            <w:tcW w:w="3158" w:type="dxa"/>
          </w:tcPr>
          <w:p w:rsidR="006910A5" w:rsidRPr="006910A5" w:rsidRDefault="005304BE" w:rsidP="00F9399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Maç alıştırmasında iki pas kuralına uyuldu.</w:t>
            </w:r>
          </w:p>
        </w:tc>
        <w:tc>
          <w:tcPr>
            <w:tcW w:w="3880" w:type="dxa"/>
          </w:tcPr>
          <w:p w:rsidR="00B5114E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/>
                <w:color w:val="424242"/>
                <w:sz w:val="24"/>
                <w:szCs w:val="24"/>
              </w:rPr>
            </w:pPr>
          </w:p>
        </w:tc>
        <w:tc>
          <w:tcPr>
            <w:tcW w:w="3594" w:type="dxa"/>
          </w:tcPr>
          <w:p w:rsidR="00B5114E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/>
                <w:color w:val="424242"/>
                <w:sz w:val="24"/>
                <w:szCs w:val="24"/>
              </w:rPr>
            </w:pPr>
          </w:p>
        </w:tc>
      </w:tr>
    </w:tbl>
    <w:p w:rsidR="00FC0DC0" w:rsidRPr="00FC0DC0" w:rsidRDefault="00FC0DC0" w:rsidP="006910A5">
      <w:pPr>
        <w:pStyle w:val="Balk2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</w:p>
    <w:p w:rsidR="00264C9A" w:rsidRPr="00EC62A2" w:rsidRDefault="00264C9A" w:rsidP="00736C01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4"/>
          <w:szCs w:val="24"/>
        </w:rPr>
      </w:pPr>
    </w:p>
    <w:sectPr w:rsidR="00264C9A" w:rsidRPr="00EC62A2" w:rsidSect="00503E7C">
      <w:headerReference w:type="default" r:id="rId8"/>
      <w:pgSz w:w="12240" w:h="20160" w:code="5"/>
      <w:pgMar w:top="1417" w:right="1417" w:bottom="1417" w:left="1560" w:header="39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D49" w:rsidRDefault="005E7D49" w:rsidP="00F81DD4">
      <w:pPr>
        <w:spacing w:after="0" w:line="240" w:lineRule="auto"/>
      </w:pPr>
      <w:r>
        <w:separator/>
      </w:r>
    </w:p>
  </w:endnote>
  <w:endnote w:type="continuationSeparator" w:id="0">
    <w:p w:rsidR="005E7D49" w:rsidRDefault="005E7D49" w:rsidP="00F8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D49" w:rsidRDefault="005E7D49" w:rsidP="00F81DD4">
      <w:pPr>
        <w:spacing w:after="0" w:line="240" w:lineRule="auto"/>
      </w:pPr>
      <w:r>
        <w:separator/>
      </w:r>
    </w:p>
  </w:footnote>
  <w:footnote w:type="continuationSeparator" w:id="0">
    <w:p w:rsidR="005E7D49" w:rsidRDefault="005E7D49" w:rsidP="00F8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C52" w:rsidRDefault="004D4C52" w:rsidP="00736C01">
    <w:pPr>
      <w:pStyle w:val="stbilgi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25AB"/>
    <w:multiLevelType w:val="hybridMultilevel"/>
    <w:tmpl w:val="E5B612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60532"/>
    <w:multiLevelType w:val="hybridMultilevel"/>
    <w:tmpl w:val="74B81F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B0986"/>
    <w:multiLevelType w:val="hybridMultilevel"/>
    <w:tmpl w:val="566004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17BD1"/>
    <w:multiLevelType w:val="hybridMultilevel"/>
    <w:tmpl w:val="BDC252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867D2"/>
    <w:multiLevelType w:val="hybridMultilevel"/>
    <w:tmpl w:val="5AE464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81DD4"/>
    <w:rsid w:val="00023D32"/>
    <w:rsid w:val="00042295"/>
    <w:rsid w:val="00071795"/>
    <w:rsid w:val="000D138E"/>
    <w:rsid w:val="000E1E4A"/>
    <w:rsid w:val="00114F96"/>
    <w:rsid w:val="00140928"/>
    <w:rsid w:val="00194BB6"/>
    <w:rsid w:val="001A47D0"/>
    <w:rsid w:val="002221F0"/>
    <w:rsid w:val="00243497"/>
    <w:rsid w:val="00255919"/>
    <w:rsid w:val="0026090E"/>
    <w:rsid w:val="00264C9A"/>
    <w:rsid w:val="00280681"/>
    <w:rsid w:val="002D1CFB"/>
    <w:rsid w:val="002E2E26"/>
    <w:rsid w:val="00305B93"/>
    <w:rsid w:val="003220DC"/>
    <w:rsid w:val="003F6A2D"/>
    <w:rsid w:val="00416A1F"/>
    <w:rsid w:val="004274BB"/>
    <w:rsid w:val="00445B0A"/>
    <w:rsid w:val="004509B1"/>
    <w:rsid w:val="00451F02"/>
    <w:rsid w:val="00460148"/>
    <w:rsid w:val="004A2827"/>
    <w:rsid w:val="004C1538"/>
    <w:rsid w:val="004D4C52"/>
    <w:rsid w:val="004E326B"/>
    <w:rsid w:val="00503E7C"/>
    <w:rsid w:val="005304BE"/>
    <w:rsid w:val="00555DA7"/>
    <w:rsid w:val="00584FF2"/>
    <w:rsid w:val="005915AE"/>
    <w:rsid w:val="0059295F"/>
    <w:rsid w:val="005B37A4"/>
    <w:rsid w:val="005E7D49"/>
    <w:rsid w:val="005F510F"/>
    <w:rsid w:val="006452BB"/>
    <w:rsid w:val="00655D46"/>
    <w:rsid w:val="00667576"/>
    <w:rsid w:val="00670FE8"/>
    <w:rsid w:val="0069030E"/>
    <w:rsid w:val="006910A5"/>
    <w:rsid w:val="006A783A"/>
    <w:rsid w:val="006B4C74"/>
    <w:rsid w:val="006C25A8"/>
    <w:rsid w:val="00710059"/>
    <w:rsid w:val="00736C01"/>
    <w:rsid w:val="007612B6"/>
    <w:rsid w:val="00771C8B"/>
    <w:rsid w:val="00780502"/>
    <w:rsid w:val="007A78FE"/>
    <w:rsid w:val="007C5E0C"/>
    <w:rsid w:val="008418E5"/>
    <w:rsid w:val="00845ED6"/>
    <w:rsid w:val="008C3335"/>
    <w:rsid w:val="008C4891"/>
    <w:rsid w:val="008E0DC5"/>
    <w:rsid w:val="00931100"/>
    <w:rsid w:val="00946BA5"/>
    <w:rsid w:val="009D6F62"/>
    <w:rsid w:val="009E7C4E"/>
    <w:rsid w:val="00A00744"/>
    <w:rsid w:val="00A02A05"/>
    <w:rsid w:val="00A44D36"/>
    <w:rsid w:val="00AF5189"/>
    <w:rsid w:val="00B05E9F"/>
    <w:rsid w:val="00B14027"/>
    <w:rsid w:val="00B468C0"/>
    <w:rsid w:val="00B5114E"/>
    <w:rsid w:val="00B66008"/>
    <w:rsid w:val="00B9114F"/>
    <w:rsid w:val="00B94DAC"/>
    <w:rsid w:val="00BB0E59"/>
    <w:rsid w:val="00BC0D68"/>
    <w:rsid w:val="00C02883"/>
    <w:rsid w:val="00C24B3A"/>
    <w:rsid w:val="00C60B10"/>
    <w:rsid w:val="00C64168"/>
    <w:rsid w:val="00C75FE9"/>
    <w:rsid w:val="00C92D6C"/>
    <w:rsid w:val="00C95ADF"/>
    <w:rsid w:val="00CC78C4"/>
    <w:rsid w:val="00CD4BFE"/>
    <w:rsid w:val="00CF3EEA"/>
    <w:rsid w:val="00D726DE"/>
    <w:rsid w:val="00DA4C75"/>
    <w:rsid w:val="00E24532"/>
    <w:rsid w:val="00E532A8"/>
    <w:rsid w:val="00E76795"/>
    <w:rsid w:val="00EC62A2"/>
    <w:rsid w:val="00EF03A4"/>
    <w:rsid w:val="00F11FF9"/>
    <w:rsid w:val="00F2419F"/>
    <w:rsid w:val="00F413E4"/>
    <w:rsid w:val="00F63E03"/>
    <w:rsid w:val="00F81DD4"/>
    <w:rsid w:val="00F93998"/>
    <w:rsid w:val="00FB4A2B"/>
    <w:rsid w:val="00FC0DC0"/>
    <w:rsid w:val="00FF1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FE8"/>
  </w:style>
  <w:style w:type="paragraph" w:styleId="Balk2">
    <w:name w:val="heading 2"/>
    <w:basedOn w:val="Normal"/>
    <w:link w:val="Balk2Char"/>
    <w:uiPriority w:val="9"/>
    <w:qFormat/>
    <w:rsid w:val="00F81D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C5E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7C5E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81DD4"/>
  </w:style>
  <w:style w:type="paragraph" w:styleId="Altbilgi">
    <w:name w:val="footer"/>
    <w:basedOn w:val="Normal"/>
    <w:link w:val="AltbilgiChar"/>
    <w:uiPriority w:val="99"/>
    <w:unhideWhenUsed/>
    <w:rsid w:val="00F8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81DD4"/>
  </w:style>
  <w:style w:type="character" w:customStyle="1" w:styleId="Balk2Char">
    <w:name w:val="Başlık 2 Char"/>
    <w:basedOn w:val="VarsaylanParagrafYazTipi"/>
    <w:link w:val="Balk2"/>
    <w:uiPriority w:val="9"/>
    <w:rsid w:val="00F81D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styleId="TabloKlavuzu">
    <w:name w:val="Table Grid"/>
    <w:basedOn w:val="NormalTablo"/>
    <w:uiPriority w:val="39"/>
    <w:rsid w:val="00FC0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7C5E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7C5E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eParagraf">
    <w:name w:val="List Paragraph"/>
    <w:basedOn w:val="Normal"/>
    <w:uiPriority w:val="34"/>
    <w:qFormat/>
    <w:rsid w:val="00B9114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B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99052-E1C0-45BA-9F6C-6FBD436D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nejat babadag</dc:creator>
  <cp:lastModifiedBy>Nevin GUNDUZ</cp:lastModifiedBy>
  <cp:revision>2</cp:revision>
  <dcterms:created xsi:type="dcterms:W3CDTF">2020-05-19T22:46:00Z</dcterms:created>
  <dcterms:modified xsi:type="dcterms:W3CDTF">2020-05-19T22:46:00Z</dcterms:modified>
</cp:coreProperties>
</file>