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Tıp, </w:t>
            </w:r>
            <w:r>
              <w:rPr>
                <w:b/>
                <w:bCs/>
                <w:szCs w:val="16"/>
              </w:rPr>
              <w:t>Dönem 2</w:t>
            </w:r>
            <w:r>
              <w:rPr>
                <w:b/>
                <w:bCs/>
                <w:szCs w:val="16"/>
              </w:rPr>
              <w:t xml:space="preserve"> Modül 3, </w:t>
            </w:r>
            <w:r>
              <w:rPr>
                <w:b/>
                <w:bCs/>
                <w:szCs w:val="16"/>
              </w:rPr>
              <w:t>Koku ve tat fizyolojisi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Prof.Dr.Canan Kalaycıoğlu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2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Koku ve tat sistemleri fizyolojisi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Koku ve tat </w:t>
            </w:r>
            <w:r>
              <w:rPr>
                <w:szCs w:val="16"/>
              </w:rPr>
              <w:t xml:space="preserve">sistemlerinin işlevsel yapısını, </w:t>
            </w:r>
            <w:r>
              <w:rPr>
                <w:szCs w:val="16"/>
              </w:rPr>
              <w:t xml:space="preserve">koklama ve tat almanın </w:t>
            </w:r>
            <w:r>
              <w:rPr>
                <w:szCs w:val="16"/>
              </w:rPr>
              <w:t>periferik ve merkezi mekanizmasını kavramak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>
              <w:rPr>
                <w:szCs w:val="16"/>
              </w:rPr>
              <w:t xml:space="preserve"> ders saati teorik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0A63" w:rsidRDefault="00B00A63" w:rsidP="00B00A6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Bear MF., Connors, Paradiso MA, Neuroscience: Exploring the Brain</w:t>
            </w:r>
          </w:p>
          <w:p w:rsidR="00B00A63" w:rsidRDefault="00B00A63" w:rsidP="00B00A63">
            <w:pPr>
              <w:pStyle w:val="Kaynakca"/>
            </w:pPr>
            <w:r>
              <w:t>Ganong’s Review of Medical Physiology</w:t>
            </w:r>
          </w:p>
          <w:p w:rsidR="00B00A63" w:rsidRPr="001A2552" w:rsidRDefault="00B00A63" w:rsidP="00B00A63">
            <w:pPr>
              <w:pStyle w:val="Kaynakca"/>
              <w:rPr>
                <w:szCs w:val="16"/>
                <w:lang w:val="tr-TR"/>
              </w:rPr>
            </w:pPr>
            <w:r>
              <w:t>Vander İnsan Fizyolojisi</w:t>
            </w: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</w:p>
        </w:tc>
      </w:tr>
      <w:tr w:rsidR="00B00A63" w:rsidRPr="001A2552" w:rsidTr="00832AEF">
        <w:trPr>
          <w:jc w:val="center"/>
        </w:trPr>
        <w:tc>
          <w:tcPr>
            <w:tcW w:w="2745" w:type="dxa"/>
            <w:vAlign w:val="center"/>
          </w:tcPr>
          <w:p w:rsidR="00B00A63" w:rsidRPr="001A2552" w:rsidRDefault="00B00A63" w:rsidP="00B00A6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00A63" w:rsidRPr="001A2552" w:rsidRDefault="00B00A63" w:rsidP="00B00A63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00A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00A6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654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2020-05-20T12:01:00Z</dcterms:created>
  <dcterms:modified xsi:type="dcterms:W3CDTF">2020-05-20T12:01:00Z</dcterms:modified>
</cp:coreProperties>
</file>