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B9D" w:rsidRPr="00024B9D" w:rsidRDefault="00024B9D" w:rsidP="00024B9D">
      <w:pPr>
        <w:shd w:val="clear" w:color="auto" w:fill="FFFFFF"/>
        <w:spacing w:after="0" w:line="390" w:lineRule="atLeast"/>
        <w:rPr>
          <w:rFonts w:ascii="Candara" w:eastAsia="Times New Roman" w:hAnsi="Candara" w:cs="Segoe UI"/>
          <w:color w:val="2C2F34"/>
          <w:sz w:val="23"/>
          <w:szCs w:val="23"/>
          <w:lang w:val="tr-TR" w:eastAsia="tr-TR"/>
        </w:rPr>
      </w:pPr>
      <w:r w:rsidRPr="00024B9D">
        <w:rPr>
          <w:rFonts w:ascii="Candara" w:hAnsi="Candara"/>
          <w:noProof/>
          <w:lang w:val="tr-TR" w:eastAsia="tr-TR"/>
        </w:rPr>
        <w:drawing>
          <wp:anchor distT="0" distB="0" distL="114300" distR="114300" simplePos="0" relativeHeight="251658240" behindDoc="1" locked="0" layoutInCell="1" allowOverlap="1">
            <wp:simplePos x="0" y="0"/>
            <wp:positionH relativeFrom="column">
              <wp:posOffset>3529330</wp:posOffset>
            </wp:positionH>
            <wp:positionV relativeFrom="paragraph">
              <wp:posOffset>0</wp:posOffset>
            </wp:positionV>
            <wp:extent cx="2459098" cy="2724150"/>
            <wp:effectExtent l="0" t="0" r="0" b="0"/>
            <wp:wrapTight wrapText="bothSides">
              <wp:wrapPolygon edited="0">
                <wp:start x="0" y="0"/>
                <wp:lineTo x="0" y="21449"/>
                <wp:lineTo x="21421" y="21449"/>
                <wp:lineTo x="21421" y="0"/>
                <wp:lineTo x="0" y="0"/>
              </wp:wrapPolygon>
            </wp:wrapTight>
            <wp:docPr id="1" name="Picture 1" descr="Nasreddin (17th-century mini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reddin (17th-century miniatur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59098" cy="2724150"/>
                    </a:xfrm>
                    <a:prstGeom prst="rect">
                      <a:avLst/>
                    </a:prstGeom>
                    <a:noFill/>
                    <a:ln>
                      <a:noFill/>
                    </a:ln>
                  </pic:spPr>
                </pic:pic>
              </a:graphicData>
            </a:graphic>
          </wp:anchor>
        </w:drawing>
      </w:r>
      <w:r w:rsidRPr="00024B9D">
        <w:rPr>
          <w:rFonts w:ascii="Candara" w:eastAsia="Times New Roman" w:hAnsi="Candara" w:cs="Segoe UI"/>
          <w:b/>
          <w:bCs/>
          <w:color w:val="2C2F34"/>
          <w:sz w:val="23"/>
          <w:szCs w:val="23"/>
          <w:bdr w:val="none" w:sz="0" w:space="0" w:color="auto" w:frame="1"/>
          <w:lang w:val="tr-TR" w:eastAsia="tr-TR"/>
        </w:rPr>
        <w:t>Nasrettin Hoca Eşeğe Neden Ters Binmiş</w:t>
      </w:r>
    </w:p>
    <w:p w:rsidR="00024B9D" w:rsidRPr="00024B9D" w:rsidRDefault="00024B9D" w:rsidP="00024B9D">
      <w:pPr>
        <w:shd w:val="clear" w:color="auto" w:fill="FFFFFF"/>
        <w:spacing w:after="0" w:line="390" w:lineRule="atLeast"/>
        <w:rPr>
          <w:rFonts w:ascii="Candara" w:eastAsia="Times New Roman" w:hAnsi="Candara" w:cs="Segoe UI"/>
          <w:color w:val="2C2F34"/>
          <w:sz w:val="23"/>
          <w:szCs w:val="23"/>
          <w:lang w:val="tr-TR" w:eastAsia="tr-TR"/>
        </w:rPr>
      </w:pPr>
    </w:p>
    <w:p w:rsidR="00024B9D" w:rsidRDefault="00024B9D" w:rsidP="00024B9D">
      <w:pPr>
        <w:shd w:val="clear" w:color="auto" w:fill="FFFFFF"/>
        <w:spacing w:after="0" w:line="390" w:lineRule="atLeast"/>
        <w:jc w:val="both"/>
        <w:rPr>
          <w:rFonts w:ascii="Candara" w:eastAsia="Times New Roman" w:hAnsi="Candara" w:cs="Segoe UI"/>
          <w:color w:val="2C2F34"/>
          <w:sz w:val="23"/>
          <w:szCs w:val="23"/>
          <w:lang w:val="tr-TR" w:eastAsia="tr-TR"/>
        </w:rPr>
      </w:pPr>
      <w:r w:rsidRPr="00024B9D">
        <w:rPr>
          <w:rFonts w:ascii="Candara" w:eastAsia="Times New Roman" w:hAnsi="Candara" w:cs="Segoe UI"/>
          <w:color w:val="2C2F34"/>
          <w:sz w:val="23"/>
          <w:szCs w:val="23"/>
          <w:lang w:val="tr-TR" w:eastAsia="tr-TR"/>
        </w:rPr>
        <w:t>Günlerden bir gün Hoca, eşeğine binerek, arkasına takılan bir takım insanlarla birlikte, camiden eve dönerken birdenbire durur, hayvandan iner ve yüzü insanlara dönük olarak eşeğe ters biner, yani semere ters oturur. Bunu görenler yaptığı hareketin nedenini sorarlar. Hoca şöyle der:</w:t>
      </w:r>
    </w:p>
    <w:p w:rsidR="00024B9D" w:rsidRPr="00024B9D" w:rsidRDefault="00024B9D" w:rsidP="00024B9D">
      <w:pPr>
        <w:shd w:val="clear" w:color="auto" w:fill="FFFFFF"/>
        <w:spacing w:after="0" w:line="390" w:lineRule="atLeast"/>
        <w:jc w:val="both"/>
        <w:rPr>
          <w:rFonts w:ascii="Candara" w:eastAsia="Times New Roman" w:hAnsi="Candara" w:cs="Segoe UI"/>
          <w:color w:val="2C2F34"/>
          <w:sz w:val="23"/>
          <w:szCs w:val="23"/>
          <w:lang w:val="tr-TR" w:eastAsia="tr-TR"/>
        </w:rPr>
      </w:pPr>
      <w:r w:rsidRPr="00024B9D">
        <w:rPr>
          <w:rFonts w:ascii="Candara" w:eastAsia="Times New Roman" w:hAnsi="Candara" w:cs="Segoe UI"/>
          <w:color w:val="2C2F34"/>
          <w:sz w:val="23"/>
          <w:szCs w:val="23"/>
          <w:lang w:val="tr-TR" w:eastAsia="tr-TR"/>
        </w:rPr>
        <w:t>-Düşündüm taşındım, eşeğime böyle binmeye karar verdim çünkü saygısızlığı hiç sevmem. Siz önüme düşseniz, arkanızı bana dönmüş olacaksınız; usulsüzlük saygısızlık olur. Ben önde gitsem, size arkamı çevirmiş olacağım ki bu da doğru değildir. Böyle ters bindiğim zaman ise hem ben önünüzden giderim, siz de ardımdan gelmiş olursunuz; hem de karşı karşıya bulunuruz!</w:t>
      </w:r>
    </w:p>
    <w:p w:rsidR="00024B9D" w:rsidRPr="00024B9D" w:rsidRDefault="00024B9D" w:rsidP="00024B9D">
      <w:pPr>
        <w:shd w:val="clear" w:color="auto" w:fill="FFFFFF"/>
        <w:spacing w:after="0" w:line="390" w:lineRule="atLeast"/>
        <w:jc w:val="both"/>
        <w:rPr>
          <w:rFonts w:ascii="Candara" w:eastAsia="Times New Roman" w:hAnsi="Candara" w:cs="Segoe UI"/>
          <w:color w:val="2C2F34"/>
          <w:sz w:val="23"/>
          <w:szCs w:val="23"/>
          <w:lang w:val="tr-TR" w:eastAsia="tr-TR"/>
        </w:rPr>
      </w:pPr>
    </w:p>
    <w:p w:rsidR="00024B9D" w:rsidRPr="00024B9D" w:rsidRDefault="00024B9D" w:rsidP="00024B9D">
      <w:pPr>
        <w:shd w:val="clear" w:color="auto" w:fill="FFFFFF"/>
        <w:spacing w:after="0" w:line="390" w:lineRule="atLeast"/>
        <w:rPr>
          <w:rFonts w:ascii="Candara" w:eastAsia="Times New Roman" w:hAnsi="Candara" w:cs="Segoe UI"/>
          <w:color w:val="2C2F34"/>
          <w:sz w:val="23"/>
          <w:szCs w:val="23"/>
          <w:lang w:val="tr-TR" w:eastAsia="tr-TR"/>
        </w:rPr>
      </w:pPr>
      <w:bookmarkStart w:id="0" w:name="_GoBack"/>
      <w:r w:rsidRPr="00024B9D">
        <w:rPr>
          <w:rFonts w:ascii="Candara" w:eastAsia="Times New Roman" w:hAnsi="Candara" w:cs="Segoe UI"/>
          <w:b/>
          <w:bCs/>
          <w:color w:val="2C2F34"/>
          <w:sz w:val="23"/>
          <w:szCs w:val="23"/>
          <w:bdr w:val="none" w:sz="0" w:space="0" w:color="auto" w:frame="1"/>
          <w:lang w:val="tr-TR" w:eastAsia="tr-TR"/>
        </w:rPr>
        <w:t>Ben De Vardım</w:t>
      </w:r>
    </w:p>
    <w:p w:rsidR="00024B9D" w:rsidRPr="00024B9D" w:rsidRDefault="00024B9D" w:rsidP="00024B9D">
      <w:pPr>
        <w:shd w:val="clear" w:color="auto" w:fill="FFFFFF"/>
        <w:spacing w:after="0" w:line="390" w:lineRule="atLeast"/>
        <w:rPr>
          <w:rFonts w:ascii="Candara" w:eastAsia="Times New Roman" w:hAnsi="Candara" w:cs="Segoe UI"/>
          <w:color w:val="2C2F34"/>
          <w:sz w:val="23"/>
          <w:szCs w:val="23"/>
          <w:lang w:val="tr-TR" w:eastAsia="tr-TR"/>
        </w:rPr>
      </w:pPr>
      <w:r w:rsidRPr="00024B9D">
        <w:rPr>
          <w:rFonts w:ascii="Candara" w:eastAsia="Times New Roman" w:hAnsi="Candara" w:cs="Segoe UI"/>
          <w:color w:val="2C2F34"/>
          <w:sz w:val="23"/>
          <w:szCs w:val="23"/>
          <w:lang w:val="tr-TR" w:eastAsia="tr-TR"/>
        </w:rPr>
        <w:t>Nasrettin Hoca bir gün komşusuyla konuşuyormuş, komşusu demiş ki:</w:t>
      </w:r>
      <w:r w:rsidRPr="00024B9D">
        <w:rPr>
          <w:rFonts w:ascii="Candara" w:eastAsia="Times New Roman" w:hAnsi="Candara" w:cs="Segoe UI"/>
          <w:color w:val="2C2F34"/>
          <w:sz w:val="23"/>
          <w:szCs w:val="23"/>
          <w:lang w:val="tr-TR" w:eastAsia="tr-TR"/>
        </w:rPr>
        <w:br/>
        <w:t>– “Ya hocam dün gece sizin evden bir gürültü çıktı. Neydi o?”</w:t>
      </w:r>
      <w:r w:rsidRPr="00024B9D">
        <w:rPr>
          <w:rFonts w:ascii="Candara" w:eastAsia="Times New Roman" w:hAnsi="Candara" w:cs="Segoe UI"/>
          <w:color w:val="2C2F34"/>
          <w:sz w:val="23"/>
          <w:szCs w:val="23"/>
          <w:lang w:val="tr-TR" w:eastAsia="tr-TR"/>
        </w:rPr>
        <w:br/>
        <w:t>Hoca:</w:t>
      </w:r>
      <w:r w:rsidRPr="00024B9D">
        <w:rPr>
          <w:rFonts w:ascii="Candara" w:eastAsia="Times New Roman" w:hAnsi="Candara" w:cs="Segoe UI"/>
          <w:color w:val="2C2F34"/>
          <w:sz w:val="23"/>
          <w:szCs w:val="23"/>
          <w:lang w:val="tr-TR" w:eastAsia="tr-TR"/>
        </w:rPr>
        <w:br/>
        <w:t>– “Hiç sadece hanımla biraz tartıştık kavuğum merdivenlerden yuvarlandı”, demiş.</w:t>
      </w:r>
      <w:r w:rsidRPr="00024B9D">
        <w:rPr>
          <w:rFonts w:ascii="Candara" w:eastAsia="Times New Roman" w:hAnsi="Candara" w:cs="Segoe UI"/>
          <w:color w:val="2C2F34"/>
          <w:sz w:val="23"/>
          <w:szCs w:val="23"/>
          <w:lang w:val="tr-TR" w:eastAsia="tr-TR"/>
        </w:rPr>
        <w:br/>
        <w:t>Komşusu:</w:t>
      </w:r>
      <w:r w:rsidRPr="00024B9D">
        <w:rPr>
          <w:rFonts w:ascii="Candara" w:eastAsia="Times New Roman" w:hAnsi="Candara" w:cs="Segoe UI"/>
          <w:color w:val="2C2F34"/>
          <w:sz w:val="23"/>
          <w:szCs w:val="23"/>
          <w:lang w:val="tr-TR" w:eastAsia="tr-TR"/>
        </w:rPr>
        <w:br/>
        <w:t>– “Yahu hocam hiç kavuktan bu kadar ses çıkar mı?”, demiş.</w:t>
      </w:r>
      <w:r w:rsidRPr="00024B9D">
        <w:rPr>
          <w:rFonts w:ascii="Candara" w:eastAsia="Times New Roman" w:hAnsi="Candara" w:cs="Segoe UI"/>
          <w:color w:val="2C2F34"/>
          <w:sz w:val="23"/>
          <w:szCs w:val="23"/>
          <w:lang w:val="tr-TR" w:eastAsia="tr-TR"/>
        </w:rPr>
        <w:br/>
        <w:t>Hoca da: – “Ya anlasana kavuğun içinde ben de vardım”, demiş.</w:t>
      </w:r>
    </w:p>
    <w:bookmarkEnd w:id="0"/>
    <w:p w:rsidR="00695F7E" w:rsidRPr="00024B9D" w:rsidRDefault="00695F7E" w:rsidP="00695F7E">
      <w:pPr>
        <w:spacing w:after="0"/>
        <w:rPr>
          <w:rFonts w:ascii="Candara" w:hAnsi="Candara"/>
          <w:sz w:val="24"/>
          <w:szCs w:val="24"/>
        </w:rPr>
      </w:pPr>
    </w:p>
    <w:p w:rsidR="006E61AC" w:rsidRPr="00024B9D" w:rsidRDefault="006E61AC" w:rsidP="00695F7E">
      <w:pPr>
        <w:spacing w:after="0"/>
        <w:jc w:val="both"/>
        <w:rPr>
          <w:rFonts w:ascii="Candara" w:hAnsi="Candara"/>
          <w:sz w:val="24"/>
          <w:szCs w:val="24"/>
        </w:rPr>
      </w:pPr>
    </w:p>
    <w:sectPr w:rsidR="006E61AC" w:rsidRPr="00024B9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264" w:rsidRDefault="006A5264" w:rsidP="00AA34A7">
      <w:pPr>
        <w:spacing w:after="0" w:line="240" w:lineRule="auto"/>
      </w:pPr>
      <w:r>
        <w:separator/>
      </w:r>
    </w:p>
  </w:endnote>
  <w:endnote w:type="continuationSeparator" w:id="0">
    <w:p w:rsidR="006A5264" w:rsidRDefault="006A5264" w:rsidP="00AA3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ndara">
    <w:panose1 w:val="020E0502030303020204"/>
    <w:charset w:val="A2"/>
    <w:family w:val="swiss"/>
    <w:pitch w:val="variable"/>
    <w:sig w:usb0="A00002EF" w:usb1="4000A44B" w:usb2="0000000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080" w:rsidRPr="00CC0080" w:rsidRDefault="00CC0080" w:rsidP="00CC0080">
    <w:pPr>
      <w:pStyle w:val="Footer"/>
    </w:pPr>
    <w:r w:rsidRPr="00CC0080">
      <w:t xml:space="preserve">A török szöveg forrása: </w:t>
    </w:r>
    <w:hyperlink r:id="rId1" w:history="1">
      <w:r w:rsidR="00024B9D">
        <w:rPr>
          <w:rStyle w:val="Hyperlink"/>
        </w:rPr>
        <w:t>https://www.masal.org/nasrettin-hoca-fikralari.html</w:t>
      </w:r>
    </w:hyperlink>
  </w:p>
  <w:p w:rsidR="001D7696" w:rsidRDefault="001D7696">
    <w:pPr>
      <w:pStyle w:val="Footer"/>
    </w:pPr>
    <w:r>
      <w:t xml:space="preserve">Kép forrása: </w:t>
    </w:r>
    <w:r w:rsidR="00024B9D">
      <w:t>Wikipedia</w:t>
    </w:r>
  </w:p>
  <w:p w:rsidR="00AA34A7" w:rsidRDefault="00AA34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264" w:rsidRDefault="006A5264" w:rsidP="00AA34A7">
      <w:pPr>
        <w:spacing w:after="0" w:line="240" w:lineRule="auto"/>
      </w:pPr>
      <w:r>
        <w:separator/>
      </w:r>
    </w:p>
  </w:footnote>
  <w:footnote w:type="continuationSeparator" w:id="0">
    <w:p w:rsidR="006A5264" w:rsidRDefault="006A5264" w:rsidP="00AA34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944"/>
    <w:rsid w:val="00024B9D"/>
    <w:rsid w:val="001B715A"/>
    <w:rsid w:val="001D7696"/>
    <w:rsid w:val="001E37B6"/>
    <w:rsid w:val="00391073"/>
    <w:rsid w:val="00403BE4"/>
    <w:rsid w:val="00456AE3"/>
    <w:rsid w:val="005F6A86"/>
    <w:rsid w:val="00695F7E"/>
    <w:rsid w:val="006A5264"/>
    <w:rsid w:val="006E495D"/>
    <w:rsid w:val="006E61AC"/>
    <w:rsid w:val="009351E1"/>
    <w:rsid w:val="00A302E6"/>
    <w:rsid w:val="00AA34A7"/>
    <w:rsid w:val="00C07924"/>
    <w:rsid w:val="00CC0080"/>
    <w:rsid w:val="00CD7E8B"/>
    <w:rsid w:val="00D44944"/>
    <w:rsid w:val="00F6117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2AE8E0-99D8-44E1-851A-A098EC6DA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4944"/>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Strong">
    <w:name w:val="Strong"/>
    <w:basedOn w:val="DefaultParagraphFont"/>
    <w:uiPriority w:val="22"/>
    <w:qFormat/>
    <w:rsid w:val="00D44944"/>
    <w:rPr>
      <w:b/>
      <w:bCs/>
    </w:rPr>
  </w:style>
  <w:style w:type="paragraph" w:styleId="Header">
    <w:name w:val="header"/>
    <w:basedOn w:val="Normal"/>
    <w:link w:val="HeaderChar"/>
    <w:uiPriority w:val="99"/>
    <w:unhideWhenUsed/>
    <w:rsid w:val="00AA34A7"/>
    <w:pPr>
      <w:tabs>
        <w:tab w:val="center" w:pos="4536"/>
        <w:tab w:val="right" w:pos="9072"/>
      </w:tabs>
      <w:spacing w:after="0" w:line="240" w:lineRule="auto"/>
    </w:pPr>
  </w:style>
  <w:style w:type="character" w:customStyle="1" w:styleId="HeaderChar">
    <w:name w:val="Header Char"/>
    <w:basedOn w:val="DefaultParagraphFont"/>
    <w:link w:val="Header"/>
    <w:uiPriority w:val="99"/>
    <w:rsid w:val="00AA34A7"/>
  </w:style>
  <w:style w:type="paragraph" w:styleId="Footer">
    <w:name w:val="footer"/>
    <w:basedOn w:val="Normal"/>
    <w:link w:val="FooterChar"/>
    <w:uiPriority w:val="99"/>
    <w:unhideWhenUsed/>
    <w:rsid w:val="00AA34A7"/>
    <w:pPr>
      <w:tabs>
        <w:tab w:val="center" w:pos="4536"/>
        <w:tab w:val="right" w:pos="9072"/>
      </w:tabs>
      <w:spacing w:after="0" w:line="240" w:lineRule="auto"/>
    </w:pPr>
  </w:style>
  <w:style w:type="character" w:customStyle="1" w:styleId="FooterChar">
    <w:name w:val="Footer Char"/>
    <w:basedOn w:val="DefaultParagraphFont"/>
    <w:link w:val="Footer"/>
    <w:uiPriority w:val="99"/>
    <w:rsid w:val="00AA34A7"/>
  </w:style>
  <w:style w:type="character" w:styleId="Hyperlink">
    <w:name w:val="Hyperlink"/>
    <w:basedOn w:val="DefaultParagraphFont"/>
    <w:uiPriority w:val="99"/>
    <w:semiHidden/>
    <w:unhideWhenUsed/>
    <w:rsid w:val="001D76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572181">
      <w:bodyDiv w:val="1"/>
      <w:marLeft w:val="0"/>
      <w:marRight w:val="0"/>
      <w:marTop w:val="0"/>
      <w:marBottom w:val="0"/>
      <w:divBdr>
        <w:top w:val="none" w:sz="0" w:space="0" w:color="auto"/>
        <w:left w:val="none" w:sz="0" w:space="0" w:color="auto"/>
        <w:bottom w:val="none" w:sz="0" w:space="0" w:color="auto"/>
        <w:right w:val="none" w:sz="0" w:space="0" w:color="auto"/>
      </w:divBdr>
    </w:div>
    <w:div w:id="677930098">
      <w:bodyDiv w:val="1"/>
      <w:marLeft w:val="0"/>
      <w:marRight w:val="0"/>
      <w:marTop w:val="0"/>
      <w:marBottom w:val="0"/>
      <w:divBdr>
        <w:top w:val="none" w:sz="0" w:space="0" w:color="auto"/>
        <w:left w:val="none" w:sz="0" w:space="0" w:color="auto"/>
        <w:bottom w:val="none" w:sz="0" w:space="0" w:color="auto"/>
        <w:right w:val="none" w:sz="0" w:space="0" w:color="auto"/>
      </w:divBdr>
    </w:div>
    <w:div w:id="946696535">
      <w:bodyDiv w:val="1"/>
      <w:marLeft w:val="0"/>
      <w:marRight w:val="0"/>
      <w:marTop w:val="0"/>
      <w:marBottom w:val="0"/>
      <w:divBdr>
        <w:top w:val="none" w:sz="0" w:space="0" w:color="auto"/>
        <w:left w:val="none" w:sz="0" w:space="0" w:color="auto"/>
        <w:bottom w:val="none" w:sz="0" w:space="0" w:color="auto"/>
        <w:right w:val="none" w:sz="0" w:space="0" w:color="auto"/>
      </w:divBdr>
    </w:div>
    <w:div w:id="1163085895">
      <w:bodyDiv w:val="1"/>
      <w:marLeft w:val="0"/>
      <w:marRight w:val="0"/>
      <w:marTop w:val="0"/>
      <w:marBottom w:val="0"/>
      <w:divBdr>
        <w:top w:val="none" w:sz="0" w:space="0" w:color="auto"/>
        <w:left w:val="none" w:sz="0" w:space="0" w:color="auto"/>
        <w:bottom w:val="none" w:sz="0" w:space="0" w:color="auto"/>
        <w:right w:val="none" w:sz="0" w:space="0" w:color="auto"/>
      </w:divBdr>
    </w:div>
    <w:div w:id="1220482361">
      <w:bodyDiv w:val="1"/>
      <w:marLeft w:val="0"/>
      <w:marRight w:val="0"/>
      <w:marTop w:val="0"/>
      <w:marBottom w:val="0"/>
      <w:divBdr>
        <w:top w:val="none" w:sz="0" w:space="0" w:color="auto"/>
        <w:left w:val="none" w:sz="0" w:space="0" w:color="auto"/>
        <w:bottom w:val="none" w:sz="0" w:space="0" w:color="auto"/>
        <w:right w:val="none" w:sz="0" w:space="0" w:color="auto"/>
      </w:divBdr>
    </w:div>
    <w:div w:id="158872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masal.org/nasrettin-hoca-fikralar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B8BE3-587D-4C61-B74F-8E0A2A99D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156</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Éva Tóth</dc:creator>
  <cp:keywords/>
  <dc:description/>
  <cp:lastModifiedBy>Éva Tóth</cp:lastModifiedBy>
  <cp:revision>5</cp:revision>
  <dcterms:created xsi:type="dcterms:W3CDTF">2020-05-22T15:00:00Z</dcterms:created>
  <dcterms:modified xsi:type="dcterms:W3CDTF">2020-05-22T19:10:00Z</dcterms:modified>
</cp:coreProperties>
</file>