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67" w:rsidRPr="00607967" w:rsidRDefault="00607967" w:rsidP="00607967">
      <w:pPr>
        <w:rPr>
          <w:rFonts w:cstheme="minorHAnsi"/>
          <w:b/>
          <w:sz w:val="24"/>
          <w:szCs w:val="24"/>
        </w:rPr>
      </w:pPr>
      <w:r w:rsidRPr="00607967">
        <w:rPr>
          <w:rFonts w:cstheme="minorHAnsi"/>
          <w:b/>
          <w:sz w:val="24"/>
          <w:szCs w:val="24"/>
        </w:rPr>
        <w:t xml:space="preserve">Bağırsakta Yerleşen </w:t>
      </w:r>
      <w:proofErr w:type="spellStart"/>
      <w:r w:rsidRPr="00607967">
        <w:rPr>
          <w:rFonts w:cstheme="minorHAnsi"/>
          <w:b/>
          <w:sz w:val="24"/>
          <w:szCs w:val="24"/>
        </w:rPr>
        <w:t>Flagellata</w:t>
      </w:r>
      <w:proofErr w:type="spellEnd"/>
    </w:p>
    <w:p w:rsidR="00607967" w:rsidRDefault="00607967" w:rsidP="00607967">
      <w:pPr>
        <w:spacing w:after="0"/>
        <w:rPr>
          <w:rFonts w:cstheme="minorHAnsi"/>
          <w:sz w:val="24"/>
          <w:szCs w:val="24"/>
        </w:rPr>
      </w:pPr>
      <w:proofErr w:type="spellStart"/>
      <w:r w:rsidRPr="00607967">
        <w:rPr>
          <w:rFonts w:cstheme="minorHAnsi"/>
          <w:i/>
          <w:sz w:val="24"/>
          <w:szCs w:val="24"/>
        </w:rPr>
        <w:t>Giardia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i/>
          <w:sz w:val="24"/>
          <w:szCs w:val="24"/>
        </w:rPr>
        <w:t>lamblia</w:t>
      </w:r>
      <w:proofErr w:type="spellEnd"/>
      <w:r w:rsidRPr="00607967">
        <w:rPr>
          <w:rFonts w:cstheme="minorHAnsi"/>
          <w:sz w:val="24"/>
          <w:szCs w:val="24"/>
        </w:rPr>
        <w:t xml:space="preserve"> (</w:t>
      </w:r>
      <w:r w:rsidRPr="00607967">
        <w:rPr>
          <w:rFonts w:cstheme="minorHAnsi"/>
          <w:i/>
          <w:sz w:val="24"/>
          <w:szCs w:val="24"/>
        </w:rPr>
        <w:t xml:space="preserve">G. </w:t>
      </w:r>
      <w:proofErr w:type="spellStart"/>
      <w:r w:rsidRPr="00607967">
        <w:rPr>
          <w:rFonts w:cstheme="minorHAnsi"/>
          <w:i/>
          <w:sz w:val="24"/>
          <w:szCs w:val="24"/>
        </w:rPr>
        <w:t>intestinalis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, G. </w:t>
      </w:r>
      <w:proofErr w:type="spellStart"/>
      <w:r w:rsidRPr="00607967">
        <w:rPr>
          <w:rFonts w:cstheme="minorHAnsi"/>
          <w:i/>
          <w:sz w:val="24"/>
          <w:szCs w:val="24"/>
        </w:rPr>
        <w:t>duodenalis</w:t>
      </w:r>
      <w:proofErr w:type="spellEnd"/>
      <w:r>
        <w:rPr>
          <w:rFonts w:cstheme="minorHAnsi"/>
          <w:sz w:val="24"/>
          <w:szCs w:val="24"/>
        </w:rPr>
        <w:t xml:space="preserve">), </w:t>
      </w:r>
      <w:proofErr w:type="spellStart"/>
      <w:r w:rsidRPr="00607967">
        <w:rPr>
          <w:rFonts w:cstheme="minorHAnsi"/>
          <w:i/>
          <w:sz w:val="24"/>
          <w:szCs w:val="24"/>
        </w:rPr>
        <w:t>Dientamoeba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i/>
          <w:sz w:val="24"/>
          <w:szCs w:val="24"/>
        </w:rPr>
        <w:t>fragilis</w:t>
      </w:r>
      <w:proofErr w:type="spellEnd"/>
      <w:r>
        <w:rPr>
          <w:rFonts w:cstheme="minorHAnsi"/>
          <w:sz w:val="24"/>
          <w:szCs w:val="24"/>
        </w:rPr>
        <w:t xml:space="preserve"> patojen, </w:t>
      </w:r>
      <w:proofErr w:type="spellStart"/>
      <w:r w:rsidRPr="00607967">
        <w:rPr>
          <w:rFonts w:cstheme="minorHAnsi"/>
          <w:i/>
          <w:sz w:val="24"/>
          <w:szCs w:val="24"/>
        </w:rPr>
        <w:t>Chilomastix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i/>
          <w:sz w:val="24"/>
          <w:szCs w:val="24"/>
        </w:rPr>
        <w:t>mesnili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ve </w:t>
      </w:r>
      <w:proofErr w:type="spellStart"/>
      <w:r w:rsidRPr="00607967">
        <w:rPr>
          <w:rFonts w:cstheme="minorHAnsi"/>
          <w:i/>
          <w:sz w:val="24"/>
          <w:szCs w:val="24"/>
        </w:rPr>
        <w:t>Trichomonas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i/>
          <w:sz w:val="24"/>
          <w:szCs w:val="24"/>
        </w:rPr>
        <w:t>hominis</w:t>
      </w:r>
      <w:proofErr w:type="spellEnd"/>
      <w:r>
        <w:rPr>
          <w:rFonts w:cstheme="minorHAnsi"/>
          <w:sz w:val="24"/>
          <w:szCs w:val="24"/>
        </w:rPr>
        <w:t xml:space="preserve"> ise </w:t>
      </w:r>
      <w:proofErr w:type="spellStart"/>
      <w:r>
        <w:rPr>
          <w:rFonts w:cstheme="minorHAnsi"/>
          <w:sz w:val="24"/>
          <w:szCs w:val="24"/>
        </w:rPr>
        <w:t>apatojen</w:t>
      </w:r>
      <w:proofErr w:type="spellEnd"/>
      <w:r>
        <w:rPr>
          <w:rFonts w:cstheme="minorHAnsi"/>
          <w:sz w:val="24"/>
          <w:szCs w:val="24"/>
        </w:rPr>
        <w:t xml:space="preserve"> olarak bilinmektedir. Bağırsakta yerleşen, </w:t>
      </w:r>
      <w:proofErr w:type="spellStart"/>
      <w:r>
        <w:rPr>
          <w:rFonts w:cstheme="minorHAnsi"/>
          <w:sz w:val="24"/>
          <w:szCs w:val="24"/>
        </w:rPr>
        <w:t>kommensal</w:t>
      </w:r>
      <w:proofErr w:type="spellEnd"/>
      <w:r>
        <w:rPr>
          <w:rFonts w:cstheme="minorHAnsi"/>
          <w:sz w:val="24"/>
          <w:szCs w:val="24"/>
        </w:rPr>
        <w:t xml:space="preserve"> olarak yaşayan ve bu </w:t>
      </w:r>
      <w:proofErr w:type="spellStart"/>
      <w:r>
        <w:rPr>
          <w:rFonts w:cstheme="minorHAnsi"/>
          <w:sz w:val="24"/>
          <w:szCs w:val="24"/>
        </w:rPr>
        <w:t>protozoonlardan</w:t>
      </w:r>
      <w:proofErr w:type="spellEnd"/>
      <w:r>
        <w:rPr>
          <w:rFonts w:cstheme="minorHAnsi"/>
          <w:sz w:val="24"/>
          <w:szCs w:val="24"/>
        </w:rPr>
        <w:t xml:space="preserve"> daha küçük olan iki tür ise </w:t>
      </w:r>
      <w:proofErr w:type="spellStart"/>
      <w:r w:rsidRPr="00607967">
        <w:rPr>
          <w:rFonts w:cstheme="minorHAnsi"/>
          <w:i/>
          <w:sz w:val="24"/>
          <w:szCs w:val="24"/>
        </w:rPr>
        <w:t>Enteromonas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i/>
          <w:sz w:val="24"/>
          <w:szCs w:val="24"/>
        </w:rPr>
        <w:t>hominis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ve </w:t>
      </w:r>
      <w:proofErr w:type="spellStart"/>
      <w:r w:rsidRPr="00607967">
        <w:rPr>
          <w:rFonts w:cstheme="minorHAnsi"/>
          <w:i/>
          <w:sz w:val="24"/>
          <w:szCs w:val="24"/>
        </w:rPr>
        <w:t>Retortamonas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i/>
          <w:sz w:val="24"/>
          <w:szCs w:val="24"/>
        </w:rPr>
        <w:t>intestinalis</w:t>
      </w:r>
      <w:r>
        <w:rPr>
          <w:rFonts w:cstheme="minorHAnsi"/>
          <w:sz w:val="24"/>
          <w:szCs w:val="24"/>
        </w:rPr>
        <w:t>’tir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607967" w:rsidRPr="00607967" w:rsidRDefault="00607967" w:rsidP="00607967">
      <w:pPr>
        <w:spacing w:after="0"/>
        <w:rPr>
          <w:rFonts w:cstheme="minorHAnsi"/>
          <w:sz w:val="24"/>
          <w:szCs w:val="24"/>
        </w:rPr>
      </w:pPr>
      <w:proofErr w:type="spellStart"/>
      <w:r w:rsidRPr="00607967">
        <w:rPr>
          <w:rFonts w:cstheme="minorHAnsi"/>
          <w:i/>
          <w:sz w:val="24"/>
          <w:szCs w:val="24"/>
        </w:rPr>
        <w:t>Giardia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i/>
          <w:sz w:val="24"/>
          <w:szCs w:val="24"/>
        </w:rPr>
        <w:t>lamblia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, </w:t>
      </w:r>
      <w:proofErr w:type="spellStart"/>
      <w:r w:rsidRPr="00607967">
        <w:rPr>
          <w:rFonts w:cstheme="minorHAnsi"/>
          <w:i/>
          <w:sz w:val="24"/>
          <w:szCs w:val="24"/>
        </w:rPr>
        <w:t>Chilomastix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i/>
          <w:sz w:val="24"/>
          <w:szCs w:val="24"/>
        </w:rPr>
        <w:t>mesnili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ve </w:t>
      </w:r>
      <w:proofErr w:type="spellStart"/>
      <w:r w:rsidRPr="00607967">
        <w:rPr>
          <w:rFonts w:cstheme="minorHAnsi"/>
          <w:i/>
          <w:sz w:val="24"/>
          <w:szCs w:val="24"/>
        </w:rPr>
        <w:t>Trichomonas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i/>
          <w:sz w:val="24"/>
          <w:szCs w:val="24"/>
        </w:rPr>
        <w:t>hominis</w:t>
      </w:r>
      <w:proofErr w:type="spellEnd"/>
      <w:r w:rsidRPr="006079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hızlı hareketleri ve büyüklükleri ile </w:t>
      </w:r>
      <w:r w:rsidRPr="00607967">
        <w:rPr>
          <w:rFonts w:cstheme="minorHAnsi"/>
          <w:sz w:val="24"/>
          <w:szCs w:val="24"/>
        </w:rPr>
        <w:t>boyas</w:t>
      </w:r>
      <w:r>
        <w:rPr>
          <w:rFonts w:cstheme="minorHAnsi"/>
          <w:sz w:val="24"/>
          <w:szCs w:val="24"/>
        </w:rPr>
        <w:t xml:space="preserve">ız direk preparatta tanınabilir. </w:t>
      </w:r>
      <w:proofErr w:type="spellStart"/>
      <w:r w:rsidRPr="00607967">
        <w:rPr>
          <w:rFonts w:cstheme="minorHAnsi"/>
          <w:i/>
          <w:sz w:val="24"/>
          <w:szCs w:val="24"/>
        </w:rPr>
        <w:t>Dientamoeba</w:t>
      </w:r>
      <w:proofErr w:type="spellEnd"/>
      <w:r w:rsidRPr="00607967">
        <w:rPr>
          <w:rFonts w:cstheme="minorHAnsi"/>
          <w:i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i/>
          <w:sz w:val="24"/>
          <w:szCs w:val="24"/>
        </w:rPr>
        <w:t>fragilis</w:t>
      </w:r>
      <w:proofErr w:type="spellEnd"/>
      <w:r>
        <w:rPr>
          <w:rFonts w:cstheme="minorHAnsi"/>
          <w:sz w:val="24"/>
          <w:szCs w:val="24"/>
        </w:rPr>
        <w:t xml:space="preserve"> direkt preparatta tanınamaz, hemen tespit edilerek </w:t>
      </w:r>
      <w:proofErr w:type="spellStart"/>
      <w:r>
        <w:rPr>
          <w:rFonts w:cstheme="minorHAnsi"/>
          <w:sz w:val="24"/>
          <w:szCs w:val="24"/>
        </w:rPr>
        <w:t>trikrom</w:t>
      </w:r>
      <w:proofErr w:type="spellEnd"/>
      <w:r>
        <w:rPr>
          <w:rFonts w:cstheme="minorHAnsi"/>
          <w:sz w:val="24"/>
          <w:szCs w:val="24"/>
        </w:rPr>
        <w:t xml:space="preserve"> boyama ile aranması gerekmektedir.</w:t>
      </w:r>
    </w:p>
    <w:p w:rsidR="00607967" w:rsidRPr="00B05E11" w:rsidRDefault="00607967" w:rsidP="00607967">
      <w:pPr>
        <w:rPr>
          <w:rFonts w:cstheme="minorHAnsi"/>
          <w:b/>
          <w:i/>
          <w:sz w:val="24"/>
          <w:szCs w:val="24"/>
        </w:rPr>
      </w:pPr>
      <w:proofErr w:type="spellStart"/>
      <w:r w:rsidRPr="00B05E11">
        <w:rPr>
          <w:rFonts w:cstheme="minorHAnsi"/>
          <w:b/>
          <w:i/>
          <w:sz w:val="24"/>
          <w:szCs w:val="24"/>
        </w:rPr>
        <w:t>Giardia</w:t>
      </w:r>
      <w:proofErr w:type="spellEnd"/>
      <w:r w:rsidRPr="00B05E11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B05E11">
        <w:rPr>
          <w:rFonts w:cstheme="minorHAnsi"/>
          <w:b/>
          <w:i/>
          <w:sz w:val="24"/>
          <w:szCs w:val="24"/>
        </w:rPr>
        <w:t>lamblia</w:t>
      </w:r>
      <w:proofErr w:type="spellEnd"/>
    </w:p>
    <w:p w:rsidR="00607967" w:rsidRDefault="00607967" w:rsidP="00607967">
      <w:pPr>
        <w:rPr>
          <w:rFonts w:cstheme="minorHAnsi"/>
          <w:sz w:val="24"/>
          <w:szCs w:val="24"/>
        </w:rPr>
      </w:pPr>
      <w:r w:rsidRPr="00607967">
        <w:rPr>
          <w:rFonts w:cstheme="minorHAnsi"/>
          <w:sz w:val="24"/>
          <w:szCs w:val="24"/>
        </w:rPr>
        <w:t>En ko</w:t>
      </w:r>
      <w:r>
        <w:rPr>
          <w:rFonts w:cstheme="minorHAnsi"/>
          <w:sz w:val="24"/>
          <w:szCs w:val="24"/>
        </w:rPr>
        <w:t xml:space="preserve">lay tanınan bağırsak </w:t>
      </w:r>
      <w:proofErr w:type="spellStart"/>
      <w:r>
        <w:rPr>
          <w:rFonts w:cstheme="minorHAnsi"/>
          <w:sz w:val="24"/>
          <w:szCs w:val="24"/>
        </w:rPr>
        <w:t>protozoonudur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proofErr w:type="spellStart"/>
      <w:r w:rsidRPr="00CE5092">
        <w:rPr>
          <w:rFonts w:cstheme="minorHAnsi"/>
          <w:b/>
          <w:sz w:val="24"/>
          <w:szCs w:val="24"/>
        </w:rPr>
        <w:t>Trofozoit</w:t>
      </w:r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, armut biçimli, </w:t>
      </w:r>
      <w:proofErr w:type="spellStart"/>
      <w:r>
        <w:rPr>
          <w:rFonts w:cstheme="minorHAnsi"/>
          <w:sz w:val="24"/>
          <w:szCs w:val="24"/>
        </w:rPr>
        <w:t>bilateral</w:t>
      </w:r>
      <w:proofErr w:type="spellEnd"/>
      <w:r>
        <w:rPr>
          <w:rFonts w:cstheme="minorHAnsi"/>
          <w:sz w:val="24"/>
          <w:szCs w:val="24"/>
        </w:rPr>
        <w:t xml:space="preserve"> simetrik, </w:t>
      </w:r>
      <w:r w:rsidRPr="00607967">
        <w:rPr>
          <w:rFonts w:cstheme="minorHAnsi"/>
          <w:sz w:val="24"/>
          <w:szCs w:val="24"/>
        </w:rPr>
        <w:t xml:space="preserve">çift </w:t>
      </w:r>
      <w:proofErr w:type="spellStart"/>
      <w:r w:rsidRPr="00607967">
        <w:rPr>
          <w:rFonts w:cstheme="minorHAnsi"/>
          <w:sz w:val="24"/>
          <w:szCs w:val="24"/>
        </w:rPr>
        <w:t>nükleus</w:t>
      </w:r>
      <w:r>
        <w:rPr>
          <w:rFonts w:cstheme="minorHAnsi"/>
          <w:sz w:val="24"/>
          <w:szCs w:val="24"/>
        </w:rPr>
        <w:t>lu</w:t>
      </w:r>
      <w:proofErr w:type="spellEnd"/>
      <w:r>
        <w:rPr>
          <w:rFonts w:cstheme="minorHAnsi"/>
          <w:sz w:val="24"/>
          <w:szCs w:val="24"/>
        </w:rPr>
        <w:t xml:space="preserve"> 10-20 x 5-15 µm boyutlarındadır. Düşen yaprak hareketini </w:t>
      </w:r>
      <w:r w:rsidRPr="00607967">
        <w:rPr>
          <w:rFonts w:cstheme="minorHAnsi"/>
          <w:sz w:val="24"/>
          <w:szCs w:val="24"/>
        </w:rPr>
        <w:t>4 çift kamçı (</w:t>
      </w:r>
      <w:proofErr w:type="spellStart"/>
      <w:r w:rsidRPr="00607967">
        <w:rPr>
          <w:rFonts w:cstheme="minorHAnsi"/>
          <w:sz w:val="24"/>
          <w:szCs w:val="24"/>
        </w:rPr>
        <w:t>anterior</w:t>
      </w:r>
      <w:proofErr w:type="spellEnd"/>
      <w:r w:rsidRPr="0060796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posterior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ventral</w:t>
      </w:r>
      <w:proofErr w:type="spellEnd"/>
      <w:r>
        <w:rPr>
          <w:rFonts w:cstheme="minorHAnsi"/>
          <w:sz w:val="24"/>
          <w:szCs w:val="24"/>
        </w:rPr>
        <w:t xml:space="preserve"> ve </w:t>
      </w:r>
      <w:proofErr w:type="spellStart"/>
      <w:r>
        <w:rPr>
          <w:rFonts w:cstheme="minorHAnsi"/>
          <w:sz w:val="24"/>
          <w:szCs w:val="24"/>
        </w:rPr>
        <w:t>lateral</w:t>
      </w:r>
      <w:proofErr w:type="spellEnd"/>
      <w:r>
        <w:rPr>
          <w:rFonts w:cstheme="minorHAnsi"/>
          <w:sz w:val="24"/>
          <w:szCs w:val="24"/>
        </w:rPr>
        <w:t xml:space="preserve">) ile yapar. </w:t>
      </w:r>
      <w:proofErr w:type="spellStart"/>
      <w:r w:rsidRPr="00607967">
        <w:rPr>
          <w:rFonts w:cstheme="minorHAnsi"/>
          <w:sz w:val="24"/>
          <w:szCs w:val="24"/>
        </w:rPr>
        <w:t>Ventral</w:t>
      </w:r>
      <w:proofErr w:type="spellEnd"/>
      <w:r w:rsidRPr="00607967">
        <w:rPr>
          <w:rFonts w:cstheme="minorHAnsi"/>
          <w:sz w:val="24"/>
          <w:szCs w:val="24"/>
        </w:rPr>
        <w:t xml:space="preserve"> yüzün </w:t>
      </w:r>
      <w:proofErr w:type="spellStart"/>
      <w:r w:rsidRPr="00607967">
        <w:rPr>
          <w:rFonts w:cstheme="minorHAnsi"/>
          <w:sz w:val="24"/>
          <w:szCs w:val="24"/>
        </w:rPr>
        <w:t>anterior</w:t>
      </w:r>
      <w:proofErr w:type="spellEnd"/>
      <w:r w:rsidRPr="00607967">
        <w:rPr>
          <w:rFonts w:cstheme="minorHAnsi"/>
          <w:sz w:val="24"/>
          <w:szCs w:val="24"/>
        </w:rPr>
        <w:t xml:space="preserve"> tarafında emic</w:t>
      </w:r>
      <w:r>
        <w:rPr>
          <w:rFonts w:cstheme="minorHAnsi"/>
          <w:sz w:val="24"/>
          <w:szCs w:val="24"/>
        </w:rPr>
        <w:t xml:space="preserve">i diski, emici disk alanında 2 </w:t>
      </w:r>
      <w:proofErr w:type="spellStart"/>
      <w:r>
        <w:rPr>
          <w:rFonts w:cstheme="minorHAnsi"/>
          <w:sz w:val="24"/>
          <w:szCs w:val="24"/>
        </w:rPr>
        <w:t>nükleus</w:t>
      </w:r>
      <w:proofErr w:type="spellEnd"/>
      <w:r>
        <w:rPr>
          <w:rFonts w:cstheme="minorHAnsi"/>
          <w:sz w:val="24"/>
          <w:szCs w:val="24"/>
        </w:rPr>
        <w:t xml:space="preserve"> ve </w:t>
      </w:r>
      <w:proofErr w:type="spellStart"/>
      <w:r>
        <w:rPr>
          <w:rFonts w:cstheme="minorHAnsi"/>
          <w:sz w:val="24"/>
          <w:szCs w:val="24"/>
        </w:rPr>
        <w:t>aksonem</w:t>
      </w:r>
      <w:proofErr w:type="spellEnd"/>
      <w:r>
        <w:rPr>
          <w:rFonts w:cstheme="minorHAnsi"/>
          <w:sz w:val="24"/>
          <w:szCs w:val="24"/>
        </w:rPr>
        <w:t xml:space="preserve"> vardır. </w:t>
      </w:r>
      <w:r w:rsidRPr="00607967">
        <w:rPr>
          <w:rFonts w:cstheme="minorHAnsi"/>
          <w:sz w:val="24"/>
          <w:szCs w:val="24"/>
        </w:rPr>
        <w:t>Emici diskin arkasında iki tane kıvrımlı çubuk--</w:t>
      </w:r>
      <w:proofErr w:type="spellStart"/>
      <w:r w:rsidRPr="00607967">
        <w:rPr>
          <w:rFonts w:cstheme="minorHAnsi"/>
          <w:sz w:val="24"/>
          <w:szCs w:val="24"/>
        </w:rPr>
        <w:t>median</w:t>
      </w:r>
      <w:proofErr w:type="spellEnd"/>
      <w:r w:rsidRPr="00607967">
        <w:rPr>
          <w:rFonts w:cstheme="minorHAnsi"/>
          <w:sz w:val="24"/>
          <w:szCs w:val="24"/>
        </w:rPr>
        <w:t xml:space="preserve"> (orta) cisimler</w:t>
      </w:r>
      <w:r>
        <w:rPr>
          <w:rFonts w:cstheme="minorHAnsi"/>
          <w:sz w:val="24"/>
          <w:szCs w:val="24"/>
        </w:rPr>
        <w:t xml:space="preserve"> yer almaktadır.</w:t>
      </w:r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r w:rsidRPr="00607967">
        <w:rPr>
          <w:rFonts w:cstheme="minorHAnsi"/>
          <w:b/>
          <w:sz w:val="24"/>
          <w:szCs w:val="24"/>
        </w:rPr>
        <w:t>Kist</w:t>
      </w:r>
      <w:r w:rsidR="00CE5092">
        <w:rPr>
          <w:rFonts w:cstheme="minorHAnsi"/>
          <w:b/>
          <w:sz w:val="24"/>
          <w:szCs w:val="24"/>
        </w:rPr>
        <w:t xml:space="preserve">, </w:t>
      </w:r>
      <w:r w:rsidRPr="00607967">
        <w:rPr>
          <w:rFonts w:cstheme="minorHAnsi"/>
          <w:sz w:val="24"/>
          <w:szCs w:val="24"/>
        </w:rPr>
        <w:t>11-14 x 7-10 µm</w:t>
      </w:r>
      <w:r>
        <w:rPr>
          <w:rFonts w:cstheme="minorHAnsi"/>
          <w:sz w:val="24"/>
          <w:szCs w:val="24"/>
        </w:rPr>
        <w:t xml:space="preserve"> büyüklüğündedir. </w:t>
      </w:r>
      <w:proofErr w:type="spellStart"/>
      <w:r w:rsidRPr="00607967">
        <w:rPr>
          <w:rFonts w:cstheme="minorHAnsi"/>
          <w:sz w:val="24"/>
          <w:szCs w:val="24"/>
        </w:rPr>
        <w:t>Trofozoit</w:t>
      </w:r>
      <w:proofErr w:type="spellEnd"/>
      <w:r w:rsidRPr="00607967">
        <w:rPr>
          <w:rFonts w:cstheme="minorHAnsi"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sz w:val="24"/>
          <w:szCs w:val="24"/>
        </w:rPr>
        <w:t>jejenumdan</w:t>
      </w:r>
      <w:proofErr w:type="spellEnd"/>
      <w:r w:rsidRPr="00607967">
        <w:rPr>
          <w:rFonts w:cstheme="minorHAnsi"/>
          <w:sz w:val="24"/>
          <w:szCs w:val="24"/>
        </w:rPr>
        <w:t xml:space="preserve"> geçerken, sa</w:t>
      </w:r>
      <w:r>
        <w:rPr>
          <w:rFonts w:cstheme="minorHAnsi"/>
          <w:sz w:val="24"/>
          <w:szCs w:val="24"/>
        </w:rPr>
        <w:t>fra ile karşılaşınca kistleşir: Sindirilmemiş besinleri atar, yuvarlaklaşır, k</w:t>
      </w:r>
      <w:r w:rsidRPr="00607967">
        <w:rPr>
          <w:rFonts w:cstheme="minorHAnsi"/>
          <w:sz w:val="24"/>
          <w:szCs w:val="24"/>
        </w:rPr>
        <w:t xml:space="preserve">amçılarını </w:t>
      </w:r>
      <w:proofErr w:type="spellStart"/>
      <w:r w:rsidRPr="00607967">
        <w:rPr>
          <w:rFonts w:cstheme="minorHAnsi"/>
          <w:sz w:val="24"/>
          <w:szCs w:val="24"/>
        </w:rPr>
        <w:t>aksoneme</w:t>
      </w:r>
      <w:proofErr w:type="spellEnd"/>
      <w:r w:rsidRPr="00607967">
        <w:rPr>
          <w:rFonts w:cstheme="minorHAnsi"/>
          <w:sz w:val="24"/>
          <w:szCs w:val="24"/>
        </w:rPr>
        <w:t xml:space="preserve"> çek</w:t>
      </w:r>
      <w:r>
        <w:rPr>
          <w:rFonts w:cstheme="minorHAnsi"/>
          <w:sz w:val="24"/>
          <w:szCs w:val="24"/>
        </w:rPr>
        <w:t xml:space="preserve">er, kist duvarı salgılar. Dört </w:t>
      </w:r>
      <w:proofErr w:type="spellStart"/>
      <w:r w:rsidRPr="00607967">
        <w:rPr>
          <w:rFonts w:cstheme="minorHAnsi"/>
          <w:sz w:val="24"/>
          <w:szCs w:val="24"/>
        </w:rPr>
        <w:t>nükleus</w:t>
      </w:r>
      <w:r>
        <w:rPr>
          <w:rFonts w:cstheme="minorHAnsi"/>
          <w:sz w:val="24"/>
          <w:szCs w:val="24"/>
        </w:rPr>
        <w:t>u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aksonem</w:t>
      </w:r>
      <w:proofErr w:type="spellEnd"/>
      <w:r w:rsidRPr="00607967">
        <w:rPr>
          <w:rFonts w:cstheme="minorHAnsi"/>
          <w:sz w:val="24"/>
          <w:szCs w:val="24"/>
        </w:rPr>
        <w:t xml:space="preserve"> ve </w:t>
      </w:r>
      <w:proofErr w:type="spellStart"/>
      <w:r w:rsidRPr="00607967">
        <w:rPr>
          <w:rFonts w:cstheme="minorHAnsi"/>
          <w:sz w:val="24"/>
          <w:szCs w:val="24"/>
        </w:rPr>
        <w:t>median</w:t>
      </w:r>
      <w:proofErr w:type="spellEnd"/>
      <w:r w:rsidRPr="00607967">
        <w:rPr>
          <w:rFonts w:cstheme="minorHAnsi"/>
          <w:sz w:val="24"/>
          <w:szCs w:val="24"/>
        </w:rPr>
        <w:t xml:space="preserve"> cisimler</w:t>
      </w:r>
      <w:r>
        <w:rPr>
          <w:rFonts w:cstheme="minorHAnsi"/>
          <w:sz w:val="24"/>
          <w:szCs w:val="24"/>
        </w:rPr>
        <w:t xml:space="preserve">i bulunur. </w:t>
      </w:r>
    </w:p>
    <w:p w:rsidR="00607967" w:rsidRPr="00607967" w:rsidRDefault="00607967" w:rsidP="00607967">
      <w:pPr>
        <w:rPr>
          <w:rFonts w:cstheme="minorHAnsi"/>
          <w:b/>
          <w:sz w:val="24"/>
          <w:szCs w:val="24"/>
        </w:rPr>
      </w:pPr>
      <w:r w:rsidRPr="00607967">
        <w:rPr>
          <w:rFonts w:cstheme="minorHAnsi"/>
          <w:b/>
          <w:sz w:val="24"/>
          <w:szCs w:val="24"/>
        </w:rPr>
        <w:t>Epidemiyoloji</w:t>
      </w:r>
    </w:p>
    <w:p w:rsidR="00607967" w:rsidRDefault="00CE5092" w:rsidP="00607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Dünya çapında yaygın, çocuklarda daha sık görülür. Su kaynaklı salgınlarda etken ve t</w:t>
      </w:r>
      <w:r w:rsidR="00607967" w:rsidRPr="00607967">
        <w:rPr>
          <w:rFonts w:cstheme="minorHAnsi"/>
          <w:sz w:val="24"/>
          <w:szCs w:val="24"/>
        </w:rPr>
        <w:t xml:space="preserve">urist </w:t>
      </w:r>
      <w:proofErr w:type="spellStart"/>
      <w:r w:rsidR="00607967" w:rsidRPr="00607967">
        <w:rPr>
          <w:rFonts w:cstheme="minorHAnsi"/>
          <w:sz w:val="24"/>
          <w:szCs w:val="24"/>
        </w:rPr>
        <w:t>diaresinde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etken</w:t>
      </w:r>
      <w:r>
        <w:rPr>
          <w:rFonts w:cstheme="minorHAnsi"/>
          <w:sz w:val="24"/>
          <w:szCs w:val="24"/>
        </w:rPr>
        <w:t>dir.</w:t>
      </w:r>
    </w:p>
    <w:p w:rsidR="00607967" w:rsidRDefault="00CE5092" w:rsidP="00607967">
      <w:pPr>
        <w:rPr>
          <w:rFonts w:cstheme="minorHAnsi"/>
          <w:b/>
          <w:sz w:val="24"/>
          <w:szCs w:val="24"/>
        </w:rPr>
      </w:pPr>
      <w:r w:rsidRPr="00CE5092">
        <w:rPr>
          <w:rFonts w:cstheme="minorHAnsi"/>
          <w:b/>
          <w:sz w:val="24"/>
          <w:szCs w:val="24"/>
        </w:rPr>
        <w:t>Y</w:t>
      </w:r>
      <w:r w:rsidR="00607967" w:rsidRPr="00CE5092">
        <w:rPr>
          <w:rFonts w:cstheme="minorHAnsi"/>
          <w:b/>
          <w:sz w:val="24"/>
          <w:szCs w:val="24"/>
        </w:rPr>
        <w:t>aşam döngüsü</w:t>
      </w:r>
    </w:p>
    <w:p w:rsidR="00CE5092" w:rsidRPr="00CE5092" w:rsidRDefault="00CE5092" w:rsidP="00607967">
      <w:pPr>
        <w:rPr>
          <w:rFonts w:cstheme="minorHAnsi"/>
          <w:sz w:val="24"/>
          <w:szCs w:val="24"/>
        </w:rPr>
      </w:pPr>
      <w:r w:rsidRPr="00CE5092">
        <w:rPr>
          <w:rFonts w:cstheme="minorHAnsi"/>
          <w:sz w:val="24"/>
          <w:szCs w:val="24"/>
        </w:rPr>
        <w:t xml:space="preserve">Basittir, </w:t>
      </w:r>
      <w:r>
        <w:rPr>
          <w:rFonts w:cstheme="minorHAnsi"/>
          <w:sz w:val="24"/>
          <w:szCs w:val="24"/>
        </w:rPr>
        <w:t xml:space="preserve">ağızdan alınan 4 </w:t>
      </w:r>
      <w:proofErr w:type="spellStart"/>
      <w:r>
        <w:rPr>
          <w:rFonts w:cstheme="minorHAnsi"/>
          <w:sz w:val="24"/>
          <w:szCs w:val="24"/>
        </w:rPr>
        <w:t>nükleuslu</w:t>
      </w:r>
      <w:proofErr w:type="spellEnd"/>
      <w:r>
        <w:rPr>
          <w:rFonts w:cstheme="minorHAnsi"/>
          <w:sz w:val="24"/>
          <w:szCs w:val="24"/>
        </w:rPr>
        <w:t xml:space="preserve"> kisti bağırsak ve </w:t>
      </w:r>
      <w:proofErr w:type="spellStart"/>
      <w:r>
        <w:rPr>
          <w:rFonts w:cstheme="minorHAnsi"/>
          <w:sz w:val="24"/>
          <w:szCs w:val="24"/>
        </w:rPr>
        <w:t>duodenumda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ekskiste</w:t>
      </w:r>
      <w:proofErr w:type="spellEnd"/>
      <w:r>
        <w:rPr>
          <w:rFonts w:cstheme="minorHAnsi"/>
          <w:sz w:val="24"/>
          <w:szCs w:val="24"/>
        </w:rPr>
        <w:t xml:space="preserve"> olarak iki </w:t>
      </w:r>
      <w:proofErr w:type="spellStart"/>
      <w:r>
        <w:rPr>
          <w:rFonts w:cstheme="minorHAnsi"/>
          <w:sz w:val="24"/>
          <w:szCs w:val="24"/>
        </w:rPr>
        <w:t>trofozoite</w:t>
      </w:r>
      <w:proofErr w:type="spellEnd"/>
      <w:r>
        <w:rPr>
          <w:rFonts w:cstheme="minorHAnsi"/>
          <w:sz w:val="24"/>
          <w:szCs w:val="24"/>
        </w:rPr>
        <w:t xml:space="preserve"> dönüşür. </w:t>
      </w:r>
      <w:proofErr w:type="spellStart"/>
      <w:r>
        <w:rPr>
          <w:rFonts w:cstheme="minorHAnsi"/>
          <w:sz w:val="24"/>
          <w:szCs w:val="24"/>
        </w:rPr>
        <w:t>Duodenum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epiteline</w:t>
      </w:r>
      <w:proofErr w:type="spellEnd"/>
      <w:r>
        <w:rPr>
          <w:rFonts w:cstheme="minorHAnsi"/>
          <w:sz w:val="24"/>
          <w:szCs w:val="24"/>
        </w:rPr>
        <w:t xml:space="preserve"> emici diskleri ile tutunan bu </w:t>
      </w:r>
      <w:proofErr w:type="spellStart"/>
      <w:r>
        <w:rPr>
          <w:rFonts w:cstheme="minorHAnsi"/>
          <w:sz w:val="24"/>
          <w:szCs w:val="24"/>
        </w:rPr>
        <w:t>trofozoitler</w:t>
      </w:r>
      <w:proofErr w:type="spellEnd"/>
      <w:r>
        <w:rPr>
          <w:rFonts w:cstheme="minorHAnsi"/>
          <w:sz w:val="24"/>
          <w:szCs w:val="24"/>
        </w:rPr>
        <w:t xml:space="preserve">, ikiye bölünerek çoğalır, pasaj sırasında kiste dönüşür ve dışkı ile dışarı atılırlar.  </w:t>
      </w:r>
    </w:p>
    <w:p w:rsidR="00607967" w:rsidRPr="00CE5092" w:rsidRDefault="00607967" w:rsidP="00607967">
      <w:pPr>
        <w:rPr>
          <w:rFonts w:cstheme="minorHAnsi"/>
          <w:b/>
          <w:sz w:val="24"/>
          <w:szCs w:val="24"/>
        </w:rPr>
      </w:pPr>
      <w:r w:rsidRPr="00CE5092">
        <w:rPr>
          <w:rFonts w:cstheme="minorHAnsi"/>
          <w:b/>
          <w:sz w:val="24"/>
          <w:szCs w:val="24"/>
        </w:rPr>
        <w:t>Klinik</w:t>
      </w:r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r w:rsidRPr="00607967">
        <w:rPr>
          <w:rFonts w:cstheme="minorHAnsi"/>
          <w:sz w:val="24"/>
          <w:szCs w:val="24"/>
        </w:rPr>
        <w:t>Üst ince bağırsak kısımlarında</w:t>
      </w:r>
      <w:r w:rsidR="00CE5092">
        <w:rPr>
          <w:rFonts w:cstheme="minorHAnsi"/>
          <w:sz w:val="24"/>
          <w:szCs w:val="24"/>
        </w:rPr>
        <w:t xml:space="preserve">, özellikle </w:t>
      </w:r>
      <w:proofErr w:type="spellStart"/>
      <w:r w:rsidR="00CE5092">
        <w:rPr>
          <w:rFonts w:cstheme="minorHAnsi"/>
          <w:sz w:val="24"/>
          <w:szCs w:val="24"/>
        </w:rPr>
        <w:t>duodenumda</w:t>
      </w:r>
      <w:proofErr w:type="spellEnd"/>
      <w:r w:rsidR="00CE5092">
        <w:rPr>
          <w:rFonts w:cstheme="minorHAnsi"/>
          <w:sz w:val="24"/>
          <w:szCs w:val="24"/>
        </w:rPr>
        <w:t xml:space="preserve"> yerleşir. </w:t>
      </w:r>
      <w:proofErr w:type="spellStart"/>
      <w:r w:rsidR="00CE5092">
        <w:rPr>
          <w:rFonts w:cstheme="minorHAnsi"/>
          <w:sz w:val="24"/>
          <w:szCs w:val="24"/>
        </w:rPr>
        <w:t>Asemptomatik</w:t>
      </w:r>
      <w:proofErr w:type="spellEnd"/>
      <w:r w:rsidR="00CE5092">
        <w:rPr>
          <w:rFonts w:cstheme="minorHAnsi"/>
          <w:sz w:val="24"/>
          <w:szCs w:val="24"/>
        </w:rPr>
        <w:t xml:space="preserve"> veya aralıklı </w:t>
      </w:r>
      <w:proofErr w:type="spellStart"/>
      <w:r w:rsidR="00CE5092">
        <w:rPr>
          <w:rFonts w:cstheme="minorHAnsi"/>
          <w:sz w:val="24"/>
          <w:szCs w:val="24"/>
        </w:rPr>
        <w:t>semptomatik</w:t>
      </w:r>
      <w:proofErr w:type="spellEnd"/>
      <w:r w:rsidR="00CE5092">
        <w:rPr>
          <w:rFonts w:cstheme="minorHAnsi"/>
          <w:sz w:val="24"/>
          <w:szCs w:val="24"/>
        </w:rPr>
        <w:t xml:space="preserve"> ola</w:t>
      </w:r>
      <w:r w:rsidRPr="00607967">
        <w:rPr>
          <w:rFonts w:cstheme="minorHAnsi"/>
          <w:sz w:val="24"/>
          <w:szCs w:val="24"/>
        </w:rPr>
        <w:t>bilir</w:t>
      </w:r>
      <w:r w:rsidR="00CE5092">
        <w:rPr>
          <w:rFonts w:cstheme="minorHAnsi"/>
          <w:sz w:val="24"/>
          <w:szCs w:val="24"/>
        </w:rPr>
        <w:t xml:space="preserve">. </w:t>
      </w:r>
      <w:proofErr w:type="spellStart"/>
      <w:r w:rsidRPr="00607967">
        <w:rPr>
          <w:rFonts w:cstheme="minorHAnsi"/>
          <w:sz w:val="24"/>
          <w:szCs w:val="24"/>
        </w:rPr>
        <w:t>Villöz</w:t>
      </w:r>
      <w:proofErr w:type="spellEnd"/>
      <w:r w:rsidRPr="00607967">
        <w:rPr>
          <w:rFonts w:cstheme="minorHAnsi"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sz w:val="24"/>
          <w:szCs w:val="24"/>
        </w:rPr>
        <w:t>atrofi</w:t>
      </w:r>
      <w:r w:rsidR="00CE5092">
        <w:rPr>
          <w:rFonts w:cstheme="minorHAnsi"/>
          <w:sz w:val="24"/>
          <w:szCs w:val="24"/>
        </w:rPr>
        <w:t>ye</w:t>
      </w:r>
      <w:proofErr w:type="spellEnd"/>
      <w:r w:rsidR="00CE5092">
        <w:rPr>
          <w:rFonts w:cstheme="minorHAnsi"/>
          <w:sz w:val="24"/>
          <w:szCs w:val="24"/>
        </w:rPr>
        <w:t xml:space="preserve"> ve </w:t>
      </w:r>
      <w:r w:rsidRPr="00607967">
        <w:rPr>
          <w:rFonts w:cstheme="minorHAnsi"/>
          <w:sz w:val="24"/>
          <w:szCs w:val="24"/>
        </w:rPr>
        <w:t>emilim bozukluğu</w:t>
      </w:r>
      <w:r w:rsidR="00CE5092">
        <w:rPr>
          <w:rFonts w:cstheme="minorHAnsi"/>
          <w:sz w:val="24"/>
          <w:szCs w:val="24"/>
        </w:rPr>
        <w:t xml:space="preserve">na neden olur. </w:t>
      </w:r>
      <w:proofErr w:type="spellStart"/>
      <w:r w:rsidR="00CE5092">
        <w:rPr>
          <w:rFonts w:cstheme="minorHAnsi"/>
          <w:sz w:val="24"/>
          <w:szCs w:val="24"/>
        </w:rPr>
        <w:t>Diare</w:t>
      </w:r>
      <w:proofErr w:type="spellEnd"/>
      <w:r w:rsidR="00CE5092">
        <w:rPr>
          <w:rFonts w:cstheme="minorHAnsi"/>
          <w:sz w:val="24"/>
          <w:szCs w:val="24"/>
        </w:rPr>
        <w:t xml:space="preserve">, gaz, karında kramplar, </w:t>
      </w:r>
      <w:proofErr w:type="spellStart"/>
      <w:r w:rsidR="00CE5092">
        <w:rPr>
          <w:rFonts w:cstheme="minorHAnsi"/>
          <w:sz w:val="24"/>
          <w:szCs w:val="24"/>
        </w:rPr>
        <w:t>s</w:t>
      </w:r>
      <w:r w:rsidRPr="00607967">
        <w:rPr>
          <w:rFonts w:cstheme="minorHAnsi"/>
          <w:sz w:val="24"/>
          <w:szCs w:val="24"/>
        </w:rPr>
        <w:t>teatore</w:t>
      </w:r>
      <w:proofErr w:type="spellEnd"/>
      <w:r w:rsidRPr="00607967">
        <w:rPr>
          <w:rFonts w:cstheme="minorHAnsi"/>
          <w:sz w:val="24"/>
          <w:szCs w:val="24"/>
        </w:rPr>
        <w:t xml:space="preserve"> (yağlı dışkılama)</w:t>
      </w:r>
      <w:r w:rsidR="00CE5092">
        <w:rPr>
          <w:rFonts w:cstheme="minorHAnsi"/>
          <w:sz w:val="24"/>
          <w:szCs w:val="24"/>
        </w:rPr>
        <w:t xml:space="preserve">ye neden olur. </w:t>
      </w:r>
    </w:p>
    <w:p w:rsidR="00607967" w:rsidRPr="00CE5092" w:rsidRDefault="00607967" w:rsidP="00607967">
      <w:pPr>
        <w:rPr>
          <w:rFonts w:cstheme="minorHAnsi"/>
          <w:b/>
          <w:sz w:val="24"/>
          <w:szCs w:val="24"/>
        </w:rPr>
      </w:pPr>
      <w:r w:rsidRPr="00CE5092">
        <w:rPr>
          <w:rFonts w:cstheme="minorHAnsi"/>
          <w:b/>
          <w:sz w:val="24"/>
          <w:szCs w:val="24"/>
        </w:rPr>
        <w:t>Tanı</w:t>
      </w:r>
    </w:p>
    <w:p w:rsidR="00607967" w:rsidRPr="00607967" w:rsidRDefault="00CE5092" w:rsidP="00607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Dışkıda aralıklı ve değişken sayıda atılım; </w:t>
      </w:r>
      <w:r w:rsidR="00607967" w:rsidRPr="00607967">
        <w:rPr>
          <w:rFonts w:cstheme="minorHAnsi"/>
          <w:sz w:val="24"/>
          <w:szCs w:val="24"/>
        </w:rPr>
        <w:t>10 gün içinde 3 kez tekrarlayan dışkı bakısı</w:t>
      </w:r>
      <w:r>
        <w:rPr>
          <w:rFonts w:cstheme="minorHAnsi"/>
          <w:sz w:val="24"/>
          <w:szCs w:val="24"/>
        </w:rPr>
        <w:t xml:space="preserve">nı gerektirmektedir. Bağırsak parazitlerinin çoğunda böyledir. Direkt preparat ile tanı konabilen, kolaylıkla tanınabilen bir </w:t>
      </w:r>
      <w:proofErr w:type="spellStart"/>
      <w:r>
        <w:rPr>
          <w:rFonts w:cstheme="minorHAnsi"/>
          <w:sz w:val="24"/>
          <w:szCs w:val="24"/>
        </w:rPr>
        <w:t>protozoondur</w:t>
      </w:r>
      <w:proofErr w:type="spellEnd"/>
      <w:r>
        <w:rPr>
          <w:rFonts w:cstheme="minorHAnsi"/>
          <w:sz w:val="24"/>
          <w:szCs w:val="24"/>
        </w:rPr>
        <w:t xml:space="preserve">. Boyalı preparat çoğu zaman gerekmemektedir. </w:t>
      </w:r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r w:rsidRPr="00607967">
        <w:rPr>
          <w:rFonts w:cstheme="minorHAnsi"/>
          <w:sz w:val="24"/>
          <w:szCs w:val="24"/>
        </w:rPr>
        <w:lastRenderedPageBreak/>
        <w:t>Yoğunlaştırma yöntemleri</w:t>
      </w:r>
      <w:r w:rsidR="00CE5092">
        <w:rPr>
          <w:rFonts w:cstheme="minorHAnsi"/>
          <w:sz w:val="24"/>
          <w:szCs w:val="24"/>
        </w:rPr>
        <w:t xml:space="preserve">, kistleri için uygulanabilir. ELISA veya </w:t>
      </w:r>
      <w:proofErr w:type="spellStart"/>
      <w:r w:rsidR="00CE5092">
        <w:rPr>
          <w:rFonts w:cstheme="minorHAnsi"/>
          <w:sz w:val="24"/>
          <w:szCs w:val="24"/>
        </w:rPr>
        <w:t>immunfloresan</w:t>
      </w:r>
      <w:proofErr w:type="spellEnd"/>
      <w:r w:rsidR="00CE5092">
        <w:rPr>
          <w:rFonts w:cstheme="minorHAnsi"/>
          <w:sz w:val="24"/>
          <w:szCs w:val="24"/>
        </w:rPr>
        <w:t xml:space="preserve"> yöntemleri ile dışkıda antijen saptanabilmektedir.</w:t>
      </w:r>
      <w:r w:rsidR="00B05E11">
        <w:rPr>
          <w:rFonts w:cstheme="minorHAnsi"/>
          <w:sz w:val="24"/>
          <w:szCs w:val="24"/>
        </w:rPr>
        <w:t xml:space="preserve"> </w:t>
      </w:r>
      <w:r w:rsidR="00CE5092">
        <w:rPr>
          <w:rFonts w:cstheme="minorHAnsi"/>
          <w:sz w:val="24"/>
          <w:szCs w:val="24"/>
        </w:rPr>
        <w:t xml:space="preserve">Dışkıda saptanamadığı, ancak şiddetle şüphelenilen durumlarda </w:t>
      </w:r>
      <w:proofErr w:type="spellStart"/>
      <w:r w:rsidR="00CE5092">
        <w:rPr>
          <w:rFonts w:cstheme="minorHAnsi"/>
          <w:sz w:val="24"/>
          <w:szCs w:val="24"/>
        </w:rPr>
        <w:t>duodenumdan</w:t>
      </w:r>
      <w:proofErr w:type="spellEnd"/>
      <w:r w:rsidR="00CE5092">
        <w:rPr>
          <w:rFonts w:cstheme="minorHAnsi"/>
          <w:sz w:val="24"/>
          <w:szCs w:val="24"/>
        </w:rPr>
        <w:t xml:space="preserve"> örnek alınması amacıyla, ip testi (</w:t>
      </w:r>
      <w:proofErr w:type="spellStart"/>
      <w:r w:rsidR="00CE5092">
        <w:rPr>
          <w:rFonts w:cstheme="minorHAnsi"/>
          <w:sz w:val="24"/>
          <w:szCs w:val="24"/>
        </w:rPr>
        <w:t>enterotest</w:t>
      </w:r>
      <w:proofErr w:type="spellEnd"/>
      <w:r w:rsidR="00CE5092">
        <w:rPr>
          <w:rFonts w:cstheme="minorHAnsi"/>
          <w:sz w:val="24"/>
          <w:szCs w:val="24"/>
        </w:rPr>
        <w:t xml:space="preserve">), </w:t>
      </w:r>
      <w:proofErr w:type="spellStart"/>
      <w:r w:rsidR="00CE5092">
        <w:rPr>
          <w:rFonts w:cstheme="minorHAnsi"/>
          <w:sz w:val="24"/>
          <w:szCs w:val="24"/>
        </w:rPr>
        <w:t>d</w:t>
      </w:r>
      <w:r w:rsidRPr="00607967">
        <w:rPr>
          <w:rFonts w:cstheme="minorHAnsi"/>
          <w:sz w:val="24"/>
          <w:szCs w:val="24"/>
        </w:rPr>
        <w:t>uodenal</w:t>
      </w:r>
      <w:proofErr w:type="spellEnd"/>
      <w:r w:rsidRPr="00607967">
        <w:rPr>
          <w:rFonts w:cstheme="minorHAnsi"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sz w:val="24"/>
          <w:szCs w:val="24"/>
        </w:rPr>
        <w:t>aspirat</w:t>
      </w:r>
      <w:proofErr w:type="spellEnd"/>
      <w:r w:rsidRPr="00607967">
        <w:rPr>
          <w:rFonts w:cstheme="minorHAnsi"/>
          <w:sz w:val="24"/>
          <w:szCs w:val="24"/>
        </w:rPr>
        <w:t xml:space="preserve"> veya biyopsi materyali</w:t>
      </w:r>
      <w:r w:rsidR="00B05E11">
        <w:rPr>
          <w:rFonts w:cstheme="minorHAnsi"/>
          <w:sz w:val="24"/>
          <w:szCs w:val="24"/>
        </w:rPr>
        <w:t xml:space="preserve"> tanıda kullanılabilir. </w:t>
      </w:r>
    </w:p>
    <w:p w:rsidR="00607967" w:rsidRPr="00B05E11" w:rsidRDefault="00607967" w:rsidP="00607967">
      <w:pPr>
        <w:rPr>
          <w:rFonts w:cstheme="minorHAnsi"/>
          <w:b/>
          <w:sz w:val="24"/>
          <w:szCs w:val="24"/>
        </w:rPr>
      </w:pPr>
      <w:r w:rsidRPr="00B05E11">
        <w:rPr>
          <w:rFonts w:cstheme="minorHAnsi"/>
          <w:b/>
          <w:sz w:val="24"/>
          <w:szCs w:val="24"/>
        </w:rPr>
        <w:t>Korunma ve Tedavi</w:t>
      </w:r>
    </w:p>
    <w:p w:rsidR="00607967" w:rsidRPr="00607967" w:rsidRDefault="00B05E11" w:rsidP="00607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Kendiliğinden iyileşme görülebileceği savunulmuştur. </w:t>
      </w:r>
      <w:r w:rsidR="00607967" w:rsidRPr="00607967">
        <w:rPr>
          <w:rFonts w:cstheme="minorHAnsi"/>
          <w:sz w:val="24"/>
          <w:szCs w:val="24"/>
        </w:rPr>
        <w:t>Anne sütünün koruyuculuğu</w:t>
      </w:r>
      <w:r>
        <w:rPr>
          <w:rFonts w:cstheme="minorHAnsi"/>
          <w:sz w:val="24"/>
          <w:szCs w:val="24"/>
        </w:rPr>
        <w:t xml:space="preserve"> bulunmaktadır. Tedavide, </w:t>
      </w:r>
      <w:r w:rsidR="00607967" w:rsidRPr="00607967">
        <w:rPr>
          <w:rFonts w:cstheme="minorHAnsi"/>
          <w:sz w:val="24"/>
          <w:szCs w:val="24"/>
        </w:rPr>
        <w:t>5-nitroimidazol türevleri</w:t>
      </w:r>
      <w:r>
        <w:rPr>
          <w:rFonts w:cstheme="minorHAnsi"/>
          <w:sz w:val="24"/>
          <w:szCs w:val="24"/>
        </w:rPr>
        <w:t xml:space="preserve"> olan </w:t>
      </w:r>
      <w:proofErr w:type="spellStart"/>
      <w:r>
        <w:rPr>
          <w:rFonts w:cstheme="minorHAnsi"/>
          <w:sz w:val="24"/>
          <w:szCs w:val="24"/>
        </w:rPr>
        <w:t>metronidazol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ornidazol</w:t>
      </w:r>
      <w:proofErr w:type="spellEnd"/>
      <w:r>
        <w:rPr>
          <w:rFonts w:cstheme="minorHAnsi"/>
          <w:sz w:val="24"/>
          <w:szCs w:val="24"/>
        </w:rPr>
        <w:t xml:space="preserve"> gibi ilaçlar kullanılmaktadır. </w:t>
      </w:r>
    </w:p>
    <w:p w:rsidR="00607967" w:rsidRPr="00B05E11" w:rsidRDefault="00607967" w:rsidP="00607967">
      <w:pPr>
        <w:rPr>
          <w:rFonts w:cstheme="minorHAnsi"/>
          <w:b/>
          <w:i/>
          <w:sz w:val="24"/>
          <w:szCs w:val="24"/>
        </w:rPr>
      </w:pPr>
      <w:proofErr w:type="spellStart"/>
      <w:r w:rsidRPr="00B05E11">
        <w:rPr>
          <w:rFonts w:cstheme="minorHAnsi"/>
          <w:b/>
          <w:i/>
          <w:sz w:val="24"/>
          <w:szCs w:val="24"/>
        </w:rPr>
        <w:t>Dientamoeba</w:t>
      </w:r>
      <w:proofErr w:type="spellEnd"/>
      <w:r w:rsidRPr="00B05E11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B05E11">
        <w:rPr>
          <w:rFonts w:cstheme="minorHAnsi"/>
          <w:b/>
          <w:i/>
          <w:sz w:val="24"/>
          <w:szCs w:val="24"/>
        </w:rPr>
        <w:t>fragilis</w:t>
      </w:r>
      <w:proofErr w:type="spellEnd"/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r w:rsidRPr="00607967">
        <w:rPr>
          <w:rFonts w:cstheme="minorHAnsi"/>
          <w:sz w:val="24"/>
          <w:szCs w:val="24"/>
        </w:rPr>
        <w:t xml:space="preserve">Elektron </w:t>
      </w:r>
      <w:proofErr w:type="spellStart"/>
      <w:r w:rsidRPr="00607967">
        <w:rPr>
          <w:rFonts w:cstheme="minorHAnsi"/>
          <w:sz w:val="24"/>
          <w:szCs w:val="24"/>
        </w:rPr>
        <w:t>mikroskopi</w:t>
      </w:r>
      <w:proofErr w:type="spellEnd"/>
      <w:r w:rsidRPr="00607967">
        <w:rPr>
          <w:rFonts w:cstheme="minorHAnsi"/>
          <w:sz w:val="24"/>
          <w:szCs w:val="24"/>
        </w:rPr>
        <w:t xml:space="preserve"> çalış</w:t>
      </w:r>
      <w:r w:rsidR="00B05E11">
        <w:rPr>
          <w:rFonts w:cstheme="minorHAnsi"/>
          <w:sz w:val="24"/>
          <w:szCs w:val="24"/>
        </w:rPr>
        <w:t xml:space="preserve">malarına göre, </w:t>
      </w:r>
      <w:proofErr w:type="spellStart"/>
      <w:r w:rsidR="00B05E11">
        <w:rPr>
          <w:rFonts w:cstheme="minorHAnsi"/>
          <w:sz w:val="24"/>
          <w:szCs w:val="24"/>
        </w:rPr>
        <w:t>amoeba-flagellat</w:t>
      </w:r>
      <w:proofErr w:type="spellEnd"/>
      <w:r w:rsidR="00B05E11">
        <w:rPr>
          <w:rFonts w:cstheme="minorHAnsi"/>
          <w:sz w:val="24"/>
          <w:szCs w:val="24"/>
        </w:rPr>
        <w:t xml:space="preserve">; </w:t>
      </w:r>
      <w:r w:rsidRPr="00607967">
        <w:rPr>
          <w:rFonts w:cstheme="minorHAnsi"/>
          <w:sz w:val="24"/>
          <w:szCs w:val="24"/>
        </w:rPr>
        <w:t>Kamçı içerde ve daha çok amibe benzer</w:t>
      </w:r>
      <w:r w:rsidR="00B05E11">
        <w:rPr>
          <w:rFonts w:cstheme="minorHAnsi"/>
          <w:sz w:val="24"/>
          <w:szCs w:val="24"/>
        </w:rPr>
        <w:t xml:space="preserve">.  </w:t>
      </w:r>
      <w:proofErr w:type="spellStart"/>
      <w:r w:rsidRPr="00B05E11">
        <w:rPr>
          <w:rFonts w:cstheme="minorHAnsi"/>
          <w:i/>
          <w:sz w:val="24"/>
          <w:szCs w:val="24"/>
        </w:rPr>
        <w:t>Trichom</w:t>
      </w:r>
      <w:r w:rsidR="00B05E11" w:rsidRPr="00B05E11">
        <w:rPr>
          <w:rFonts w:cstheme="minorHAnsi"/>
          <w:i/>
          <w:sz w:val="24"/>
          <w:szCs w:val="24"/>
        </w:rPr>
        <w:t>onas</w:t>
      </w:r>
      <w:proofErr w:type="spellEnd"/>
      <w:r w:rsidR="00B05E11" w:rsidRPr="00B05E11">
        <w:rPr>
          <w:rFonts w:cstheme="minorHAnsi"/>
          <w:i/>
          <w:sz w:val="24"/>
          <w:szCs w:val="24"/>
        </w:rPr>
        <w:t xml:space="preserve"> </w:t>
      </w:r>
      <w:proofErr w:type="spellStart"/>
      <w:r w:rsidR="00B05E11">
        <w:rPr>
          <w:rFonts w:cstheme="minorHAnsi"/>
          <w:sz w:val="24"/>
          <w:szCs w:val="24"/>
        </w:rPr>
        <w:t>spp</w:t>
      </w:r>
      <w:proofErr w:type="spellEnd"/>
      <w:r w:rsidR="00B05E11">
        <w:rPr>
          <w:rFonts w:cstheme="minorHAnsi"/>
          <w:sz w:val="24"/>
          <w:szCs w:val="24"/>
        </w:rPr>
        <w:t xml:space="preserve">. </w:t>
      </w:r>
      <w:proofErr w:type="gramStart"/>
      <w:r w:rsidR="00B05E11">
        <w:rPr>
          <w:rFonts w:cstheme="minorHAnsi"/>
          <w:sz w:val="24"/>
          <w:szCs w:val="24"/>
        </w:rPr>
        <w:t>ile</w:t>
      </w:r>
      <w:proofErr w:type="gramEnd"/>
      <w:r w:rsidR="00B05E11">
        <w:rPr>
          <w:rFonts w:cstheme="minorHAnsi"/>
          <w:sz w:val="24"/>
          <w:szCs w:val="24"/>
        </w:rPr>
        <w:t xml:space="preserve"> yakından ilişkili, </w:t>
      </w:r>
      <w:proofErr w:type="spellStart"/>
      <w:r w:rsidR="00B05E11">
        <w:rPr>
          <w:rFonts w:cstheme="minorHAnsi"/>
          <w:sz w:val="24"/>
          <w:szCs w:val="24"/>
        </w:rPr>
        <w:t>tr</w:t>
      </w:r>
      <w:r w:rsidRPr="00607967">
        <w:rPr>
          <w:rFonts w:cstheme="minorHAnsi"/>
          <w:sz w:val="24"/>
          <w:szCs w:val="24"/>
        </w:rPr>
        <w:t>ofoz</w:t>
      </w:r>
      <w:r w:rsidR="00B05E11">
        <w:rPr>
          <w:rFonts w:cstheme="minorHAnsi"/>
          <w:sz w:val="24"/>
          <w:szCs w:val="24"/>
        </w:rPr>
        <w:t>oitleri</w:t>
      </w:r>
      <w:proofErr w:type="spellEnd"/>
      <w:r w:rsidR="00B05E11">
        <w:rPr>
          <w:rFonts w:cstheme="minorHAnsi"/>
          <w:sz w:val="24"/>
          <w:szCs w:val="24"/>
        </w:rPr>
        <w:t xml:space="preserve"> yaklaşık 5-15 x 9-12 µm; %60-80 çift </w:t>
      </w:r>
      <w:proofErr w:type="spellStart"/>
      <w:r w:rsidR="00B05E11">
        <w:rPr>
          <w:rFonts w:cstheme="minorHAnsi"/>
          <w:sz w:val="24"/>
          <w:szCs w:val="24"/>
        </w:rPr>
        <w:t>nükleuslu</w:t>
      </w:r>
      <w:proofErr w:type="spellEnd"/>
      <w:r w:rsidR="00B05E11">
        <w:rPr>
          <w:rFonts w:cstheme="minorHAnsi"/>
          <w:sz w:val="24"/>
          <w:szCs w:val="24"/>
        </w:rPr>
        <w:t xml:space="preserve"> ve </w:t>
      </w:r>
      <w:proofErr w:type="spellStart"/>
      <w:r w:rsidR="00B05E11">
        <w:rPr>
          <w:rFonts w:cstheme="minorHAnsi"/>
          <w:sz w:val="24"/>
          <w:szCs w:val="24"/>
        </w:rPr>
        <w:t>nükleus</w:t>
      </w:r>
      <w:proofErr w:type="spellEnd"/>
      <w:r w:rsidR="00B05E11">
        <w:rPr>
          <w:rFonts w:cstheme="minorHAnsi"/>
          <w:sz w:val="24"/>
          <w:szCs w:val="24"/>
        </w:rPr>
        <w:t xml:space="preserve"> genellikle 3-5 </w:t>
      </w:r>
      <w:proofErr w:type="spellStart"/>
      <w:r w:rsidR="00B05E11">
        <w:rPr>
          <w:rFonts w:cstheme="minorHAnsi"/>
          <w:sz w:val="24"/>
          <w:szCs w:val="24"/>
        </w:rPr>
        <w:t>segmentli</w:t>
      </w:r>
      <w:proofErr w:type="spellEnd"/>
      <w:r w:rsidR="00B05E11">
        <w:rPr>
          <w:rFonts w:cstheme="minorHAnsi"/>
          <w:sz w:val="24"/>
          <w:szCs w:val="24"/>
        </w:rPr>
        <w:t xml:space="preserve">. Kist formu bilinmemektedir. </w:t>
      </w:r>
      <w:proofErr w:type="spellStart"/>
      <w:r w:rsidRPr="00607967">
        <w:rPr>
          <w:rFonts w:cstheme="minorHAnsi"/>
          <w:sz w:val="24"/>
          <w:szCs w:val="24"/>
        </w:rPr>
        <w:t>Dientamöbiyaz</w:t>
      </w:r>
      <w:proofErr w:type="spellEnd"/>
      <w:r w:rsidR="00B05E11">
        <w:rPr>
          <w:rFonts w:cstheme="minorHAnsi"/>
          <w:sz w:val="24"/>
          <w:szCs w:val="24"/>
        </w:rPr>
        <w:t xml:space="preserve">, </w:t>
      </w:r>
      <w:proofErr w:type="spellStart"/>
      <w:r w:rsidR="00B05E11">
        <w:rPr>
          <w:rFonts w:cstheme="minorHAnsi"/>
          <w:sz w:val="24"/>
          <w:szCs w:val="24"/>
        </w:rPr>
        <w:t>k</w:t>
      </w:r>
      <w:r w:rsidRPr="00607967">
        <w:rPr>
          <w:rFonts w:cstheme="minorHAnsi"/>
          <w:sz w:val="24"/>
          <w:szCs w:val="24"/>
        </w:rPr>
        <w:t>ozmopolitan</w:t>
      </w:r>
      <w:proofErr w:type="spellEnd"/>
      <w:r w:rsidRPr="00607967">
        <w:rPr>
          <w:rFonts w:cstheme="minorHAnsi"/>
          <w:sz w:val="24"/>
          <w:szCs w:val="24"/>
        </w:rPr>
        <w:t xml:space="preserve"> dağılım (</w:t>
      </w:r>
      <w:proofErr w:type="gramStart"/>
      <w:r w:rsidRPr="00607967">
        <w:rPr>
          <w:rFonts w:cstheme="minorHAnsi"/>
          <w:sz w:val="24"/>
          <w:szCs w:val="24"/>
        </w:rPr>
        <w:t>1.4</w:t>
      </w:r>
      <w:proofErr w:type="gramEnd"/>
      <w:r w:rsidRPr="00607967">
        <w:rPr>
          <w:rFonts w:cstheme="minorHAnsi"/>
          <w:sz w:val="24"/>
          <w:szCs w:val="24"/>
        </w:rPr>
        <w:t xml:space="preserve">% </w:t>
      </w:r>
      <w:proofErr w:type="spellStart"/>
      <w:r w:rsidRPr="00607967">
        <w:rPr>
          <w:rFonts w:cstheme="minorHAnsi"/>
          <w:sz w:val="24"/>
          <w:szCs w:val="24"/>
        </w:rPr>
        <w:t>to</w:t>
      </w:r>
      <w:proofErr w:type="spellEnd"/>
      <w:r w:rsidRPr="00607967">
        <w:rPr>
          <w:rFonts w:cstheme="minorHAnsi"/>
          <w:sz w:val="24"/>
          <w:szCs w:val="24"/>
        </w:rPr>
        <w:t xml:space="preserve"> 19% </w:t>
      </w:r>
      <w:proofErr w:type="spellStart"/>
      <w:r w:rsidRPr="00607967">
        <w:rPr>
          <w:rFonts w:cstheme="minorHAnsi"/>
          <w:sz w:val="24"/>
          <w:szCs w:val="24"/>
        </w:rPr>
        <w:t>prevalans</w:t>
      </w:r>
      <w:proofErr w:type="spellEnd"/>
      <w:r w:rsidRPr="00607967">
        <w:rPr>
          <w:rFonts w:cstheme="minorHAnsi"/>
          <w:sz w:val="24"/>
          <w:szCs w:val="24"/>
        </w:rPr>
        <w:t>)</w:t>
      </w:r>
      <w:r w:rsidR="00B05E11">
        <w:rPr>
          <w:rFonts w:cstheme="minorHAnsi"/>
          <w:sz w:val="24"/>
          <w:szCs w:val="24"/>
        </w:rPr>
        <w:t xml:space="preserve"> gösteren ve ç</w:t>
      </w:r>
      <w:r w:rsidRPr="00607967">
        <w:rPr>
          <w:rFonts w:cstheme="minorHAnsi"/>
          <w:sz w:val="24"/>
          <w:szCs w:val="24"/>
        </w:rPr>
        <w:t>ocuklarda ve 2</w:t>
      </w:r>
      <w:r w:rsidR="00B05E11">
        <w:rPr>
          <w:rFonts w:cstheme="minorHAnsi"/>
          <w:sz w:val="24"/>
          <w:szCs w:val="24"/>
        </w:rPr>
        <w:t xml:space="preserve">0 yaş altında daha sık görülen bir enfeksiyondur. </w:t>
      </w:r>
      <w:proofErr w:type="spellStart"/>
      <w:r w:rsidRPr="00607967">
        <w:rPr>
          <w:rFonts w:cstheme="minorHAnsi"/>
          <w:sz w:val="24"/>
          <w:szCs w:val="24"/>
        </w:rPr>
        <w:t>Asemptomatik</w:t>
      </w:r>
      <w:proofErr w:type="spellEnd"/>
      <w:r w:rsidRPr="00607967">
        <w:rPr>
          <w:rFonts w:cstheme="minorHAnsi"/>
          <w:sz w:val="24"/>
          <w:szCs w:val="24"/>
        </w:rPr>
        <w:t xml:space="preserve"> veya aralıklı </w:t>
      </w:r>
      <w:proofErr w:type="spellStart"/>
      <w:r w:rsidRPr="00607967">
        <w:rPr>
          <w:rFonts w:cstheme="minorHAnsi"/>
          <w:sz w:val="24"/>
          <w:szCs w:val="24"/>
        </w:rPr>
        <w:t>semptomatik</w:t>
      </w:r>
      <w:proofErr w:type="spellEnd"/>
      <w:r w:rsidRPr="00607967">
        <w:rPr>
          <w:rFonts w:cstheme="minorHAnsi"/>
          <w:sz w:val="24"/>
          <w:szCs w:val="24"/>
        </w:rPr>
        <w:t xml:space="preserve"> seyredebilir</w:t>
      </w:r>
      <w:r w:rsidR="00B05E11">
        <w:rPr>
          <w:rFonts w:cstheme="minorHAnsi"/>
          <w:sz w:val="24"/>
          <w:szCs w:val="24"/>
        </w:rPr>
        <w:t>.</w:t>
      </w:r>
    </w:p>
    <w:p w:rsidR="00607967" w:rsidRPr="00B05E11" w:rsidRDefault="00607967" w:rsidP="00607967">
      <w:pPr>
        <w:rPr>
          <w:rFonts w:cstheme="minorHAnsi"/>
          <w:b/>
          <w:sz w:val="24"/>
          <w:szCs w:val="24"/>
        </w:rPr>
      </w:pPr>
      <w:r w:rsidRPr="00B05E11">
        <w:rPr>
          <w:rFonts w:cstheme="minorHAnsi"/>
          <w:b/>
          <w:sz w:val="24"/>
          <w:szCs w:val="24"/>
        </w:rPr>
        <w:t>Bulaş</w:t>
      </w:r>
    </w:p>
    <w:p w:rsidR="00607967" w:rsidRPr="00607967" w:rsidRDefault="00B05E11" w:rsidP="00607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Kist formu olmadığı için </w:t>
      </w:r>
      <w:proofErr w:type="spellStart"/>
      <w:r>
        <w:rPr>
          <w:rFonts w:cstheme="minorHAnsi"/>
          <w:sz w:val="24"/>
          <w:szCs w:val="24"/>
        </w:rPr>
        <w:t>f</w:t>
      </w:r>
      <w:r w:rsidR="00607967" w:rsidRPr="00607967">
        <w:rPr>
          <w:rFonts w:cstheme="minorHAnsi"/>
          <w:sz w:val="24"/>
          <w:szCs w:val="24"/>
        </w:rPr>
        <w:t>ekal</w:t>
      </w:r>
      <w:proofErr w:type="spellEnd"/>
      <w:r w:rsidR="00607967" w:rsidRPr="00607967">
        <w:rPr>
          <w:rFonts w:cstheme="minorHAnsi"/>
          <w:sz w:val="24"/>
          <w:szCs w:val="24"/>
        </w:rPr>
        <w:t>-oral bulaş</w:t>
      </w:r>
      <w:r>
        <w:rPr>
          <w:rFonts w:cstheme="minorHAnsi"/>
          <w:sz w:val="24"/>
          <w:szCs w:val="24"/>
        </w:rPr>
        <w:t xml:space="preserve">ın nasıl olduğu şüphelidir. </w:t>
      </w:r>
      <w:proofErr w:type="spellStart"/>
      <w:r w:rsidR="00607967" w:rsidRPr="00B05E11">
        <w:rPr>
          <w:rFonts w:cstheme="minorHAnsi"/>
          <w:i/>
          <w:sz w:val="24"/>
          <w:szCs w:val="24"/>
        </w:rPr>
        <w:t>Enterobius</w:t>
      </w:r>
      <w:proofErr w:type="spellEnd"/>
      <w:r w:rsidR="00607967" w:rsidRPr="00B05E11">
        <w:rPr>
          <w:rFonts w:cstheme="minorHAnsi"/>
          <w:i/>
          <w:sz w:val="24"/>
          <w:szCs w:val="24"/>
        </w:rPr>
        <w:t xml:space="preserve"> </w:t>
      </w:r>
      <w:proofErr w:type="spellStart"/>
      <w:r w:rsidR="00607967" w:rsidRPr="00B05E11">
        <w:rPr>
          <w:rFonts w:cstheme="minorHAnsi"/>
          <w:i/>
          <w:sz w:val="24"/>
          <w:szCs w:val="24"/>
        </w:rPr>
        <w:t>vermicularis</w:t>
      </w:r>
      <w:proofErr w:type="spellEnd"/>
      <w:r w:rsidR="00607967" w:rsidRPr="00B05E11">
        <w:rPr>
          <w:rFonts w:cstheme="minorHAnsi"/>
          <w:i/>
          <w:sz w:val="24"/>
          <w:szCs w:val="24"/>
        </w:rPr>
        <w:t xml:space="preserve"> </w:t>
      </w:r>
      <w:r w:rsidR="00607967" w:rsidRPr="00607967">
        <w:rPr>
          <w:rFonts w:cstheme="minorHAnsi"/>
          <w:sz w:val="24"/>
          <w:szCs w:val="24"/>
        </w:rPr>
        <w:t xml:space="preserve">gibi bir </w:t>
      </w:r>
      <w:proofErr w:type="spellStart"/>
      <w:r w:rsidR="00607967" w:rsidRPr="00607967">
        <w:rPr>
          <w:rFonts w:cstheme="minorHAnsi"/>
          <w:sz w:val="24"/>
          <w:szCs w:val="24"/>
        </w:rPr>
        <w:t>helmint</w:t>
      </w:r>
      <w:proofErr w:type="spellEnd"/>
      <w:r>
        <w:rPr>
          <w:rFonts w:cstheme="minorHAnsi"/>
          <w:sz w:val="24"/>
          <w:szCs w:val="24"/>
        </w:rPr>
        <w:t xml:space="preserve"> yumurtası içinde alınması ile ilgili bir hipotez</w:t>
      </w:r>
      <w:r w:rsidR="00DE5A16">
        <w:rPr>
          <w:rFonts w:cstheme="minorHAnsi"/>
          <w:sz w:val="24"/>
          <w:szCs w:val="24"/>
        </w:rPr>
        <w:t xml:space="preserve"> mevcuttur.</w:t>
      </w:r>
    </w:p>
    <w:p w:rsidR="00607967" w:rsidRPr="00DE5A16" w:rsidRDefault="00607967" w:rsidP="00607967">
      <w:pPr>
        <w:rPr>
          <w:rFonts w:cstheme="minorHAnsi"/>
          <w:b/>
          <w:sz w:val="24"/>
          <w:szCs w:val="24"/>
        </w:rPr>
      </w:pPr>
      <w:r w:rsidRPr="00DE5A16">
        <w:rPr>
          <w:rFonts w:cstheme="minorHAnsi"/>
          <w:b/>
          <w:sz w:val="24"/>
          <w:szCs w:val="24"/>
        </w:rPr>
        <w:t>Klinik</w:t>
      </w:r>
    </w:p>
    <w:p w:rsidR="00607967" w:rsidRPr="00607967" w:rsidRDefault="00DE5A16" w:rsidP="00607967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İntermittan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diare</w:t>
      </w:r>
      <w:proofErr w:type="spellEnd"/>
      <w:r>
        <w:rPr>
          <w:rFonts w:cstheme="minorHAnsi"/>
          <w:sz w:val="24"/>
          <w:szCs w:val="24"/>
        </w:rPr>
        <w:t>*, halsizlik*, karın ağrısı, bulantı, k</w:t>
      </w:r>
      <w:r w:rsidR="00607967" w:rsidRPr="00607967">
        <w:rPr>
          <w:rFonts w:cstheme="minorHAnsi"/>
          <w:sz w:val="24"/>
          <w:szCs w:val="24"/>
        </w:rPr>
        <w:t>ilo alamama</w:t>
      </w:r>
      <w:r>
        <w:rPr>
          <w:rFonts w:cstheme="minorHAnsi"/>
          <w:sz w:val="24"/>
          <w:szCs w:val="24"/>
        </w:rPr>
        <w:t xml:space="preserve"> gibi belirtiler ve </w:t>
      </w:r>
      <w:proofErr w:type="spellStart"/>
      <w:r>
        <w:rPr>
          <w:rFonts w:cstheme="minorHAnsi"/>
          <w:sz w:val="24"/>
          <w:szCs w:val="24"/>
        </w:rPr>
        <w:t>e</w:t>
      </w:r>
      <w:r w:rsidR="00607967" w:rsidRPr="00607967">
        <w:rPr>
          <w:rFonts w:cstheme="minorHAnsi"/>
          <w:sz w:val="24"/>
          <w:szCs w:val="24"/>
        </w:rPr>
        <w:t>ozinofili</w:t>
      </w:r>
      <w:proofErr w:type="spellEnd"/>
      <w:r>
        <w:rPr>
          <w:rFonts w:cstheme="minorHAnsi"/>
          <w:sz w:val="24"/>
          <w:szCs w:val="24"/>
        </w:rPr>
        <w:t xml:space="preserve"> gibi bulgular bulunabilmektedir. B</w:t>
      </w:r>
      <w:r w:rsidR="00607967" w:rsidRPr="00607967">
        <w:rPr>
          <w:rFonts w:cstheme="minorHAnsi"/>
          <w:sz w:val="24"/>
          <w:szCs w:val="24"/>
        </w:rPr>
        <w:t xml:space="preserve">azı hastalarda uygun tedavi başlanana kadar organizma ve </w:t>
      </w:r>
      <w:proofErr w:type="gramStart"/>
      <w:r w:rsidR="00607967" w:rsidRPr="00607967">
        <w:rPr>
          <w:rFonts w:cstheme="minorHAnsi"/>
          <w:sz w:val="24"/>
          <w:szCs w:val="24"/>
        </w:rPr>
        <w:t>semptomlar</w:t>
      </w:r>
      <w:proofErr w:type="gramEnd"/>
      <w:r w:rsidR="00607967" w:rsidRPr="00607967">
        <w:rPr>
          <w:rFonts w:cstheme="minorHAnsi"/>
          <w:sz w:val="24"/>
          <w:szCs w:val="24"/>
        </w:rPr>
        <w:t xml:space="preserve"> devam ediyor veya tekrar ortaya çıkabiliyor</w:t>
      </w:r>
      <w:r>
        <w:rPr>
          <w:rFonts w:cstheme="minorHAnsi"/>
          <w:sz w:val="24"/>
          <w:szCs w:val="24"/>
        </w:rPr>
        <w:t>.</w:t>
      </w:r>
    </w:p>
    <w:p w:rsidR="00607967" w:rsidRPr="00DE5A16" w:rsidRDefault="00607967" w:rsidP="00607967">
      <w:pPr>
        <w:rPr>
          <w:rFonts w:cstheme="minorHAnsi"/>
          <w:b/>
          <w:sz w:val="24"/>
          <w:szCs w:val="24"/>
        </w:rPr>
      </w:pPr>
      <w:r w:rsidRPr="00DE5A16">
        <w:rPr>
          <w:rFonts w:cstheme="minorHAnsi"/>
          <w:b/>
          <w:sz w:val="24"/>
          <w:szCs w:val="24"/>
        </w:rPr>
        <w:t>Tanı</w:t>
      </w:r>
    </w:p>
    <w:p w:rsidR="00607967" w:rsidRPr="00607967" w:rsidRDefault="00DE5A16" w:rsidP="00607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Sıklıkla atlanan bir </w:t>
      </w:r>
      <w:proofErr w:type="spellStart"/>
      <w:r>
        <w:rPr>
          <w:rFonts w:cstheme="minorHAnsi"/>
          <w:sz w:val="24"/>
          <w:szCs w:val="24"/>
        </w:rPr>
        <w:t>protozoondur</w:t>
      </w:r>
      <w:proofErr w:type="spellEnd"/>
      <w:r>
        <w:rPr>
          <w:rFonts w:cstheme="minorHAnsi"/>
          <w:sz w:val="24"/>
          <w:szCs w:val="24"/>
        </w:rPr>
        <w:t xml:space="preserve">. Direkt inceleme, </w:t>
      </w:r>
      <w:proofErr w:type="spellStart"/>
      <w:r>
        <w:rPr>
          <w:rFonts w:cstheme="minorHAnsi"/>
          <w:sz w:val="24"/>
          <w:szCs w:val="24"/>
        </w:rPr>
        <w:t>protozoon</w:t>
      </w:r>
      <w:proofErr w:type="spellEnd"/>
      <w:r>
        <w:rPr>
          <w:rFonts w:cstheme="minorHAnsi"/>
          <w:sz w:val="24"/>
          <w:szCs w:val="24"/>
        </w:rPr>
        <w:t xml:space="preserve"> sıklıkla atlanabildiği için çok faydalı olamamaktadır. O nedenle, </w:t>
      </w:r>
      <w:proofErr w:type="spellStart"/>
      <w:r>
        <w:rPr>
          <w:rFonts w:cstheme="minorHAnsi"/>
          <w:sz w:val="24"/>
          <w:szCs w:val="24"/>
        </w:rPr>
        <w:t>Trichr</w:t>
      </w:r>
      <w:r w:rsidR="00607967" w:rsidRPr="00607967">
        <w:rPr>
          <w:rFonts w:cstheme="minorHAnsi"/>
          <w:sz w:val="24"/>
          <w:szCs w:val="24"/>
        </w:rPr>
        <w:t>om</w:t>
      </w:r>
      <w:r>
        <w:rPr>
          <w:rFonts w:cstheme="minorHAnsi"/>
          <w:sz w:val="24"/>
          <w:szCs w:val="24"/>
        </w:rPr>
        <w:t>e</w:t>
      </w:r>
      <w:proofErr w:type="spellEnd"/>
      <w:r>
        <w:rPr>
          <w:rFonts w:cstheme="minorHAnsi"/>
          <w:sz w:val="24"/>
          <w:szCs w:val="24"/>
        </w:rPr>
        <w:t xml:space="preserve"> boyalı preparatlar incelenmelidir. </w:t>
      </w:r>
    </w:p>
    <w:p w:rsidR="00607967" w:rsidRPr="00DE5A16" w:rsidRDefault="00607967" w:rsidP="00607967">
      <w:pPr>
        <w:rPr>
          <w:rFonts w:cstheme="minorHAnsi"/>
          <w:b/>
          <w:sz w:val="24"/>
          <w:szCs w:val="24"/>
        </w:rPr>
      </w:pPr>
      <w:proofErr w:type="spellStart"/>
      <w:r w:rsidRPr="00CF6C12">
        <w:rPr>
          <w:rFonts w:cstheme="minorHAnsi"/>
          <w:b/>
          <w:i/>
          <w:sz w:val="24"/>
          <w:szCs w:val="24"/>
        </w:rPr>
        <w:t>Chilomastix</w:t>
      </w:r>
      <w:proofErr w:type="spellEnd"/>
      <w:r w:rsidRPr="00CF6C12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CF6C12">
        <w:rPr>
          <w:rFonts w:cstheme="minorHAnsi"/>
          <w:b/>
          <w:i/>
          <w:sz w:val="24"/>
          <w:szCs w:val="24"/>
        </w:rPr>
        <w:t>mesnili</w:t>
      </w:r>
      <w:proofErr w:type="spellEnd"/>
      <w:r w:rsidR="00DE5A16">
        <w:rPr>
          <w:rFonts w:cstheme="minorHAnsi"/>
          <w:b/>
          <w:sz w:val="24"/>
          <w:szCs w:val="24"/>
        </w:rPr>
        <w:t xml:space="preserve"> (</w:t>
      </w:r>
      <w:proofErr w:type="spellStart"/>
      <w:r w:rsidR="00DE5A16">
        <w:rPr>
          <w:rFonts w:cstheme="minorHAnsi"/>
          <w:b/>
          <w:sz w:val="24"/>
          <w:szCs w:val="24"/>
        </w:rPr>
        <w:t>apatojen</w:t>
      </w:r>
      <w:proofErr w:type="spellEnd"/>
      <w:r w:rsidR="00DE5A16">
        <w:rPr>
          <w:rFonts w:cstheme="minorHAnsi"/>
          <w:b/>
          <w:sz w:val="24"/>
          <w:szCs w:val="24"/>
        </w:rPr>
        <w:t>)</w:t>
      </w:r>
    </w:p>
    <w:p w:rsidR="00607967" w:rsidRPr="00607967" w:rsidRDefault="00DE5A16" w:rsidP="00607967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Trofozoitleri</w:t>
      </w:r>
      <w:proofErr w:type="spellEnd"/>
      <w:r>
        <w:rPr>
          <w:rFonts w:cstheme="minorHAnsi"/>
          <w:b/>
          <w:sz w:val="24"/>
          <w:szCs w:val="24"/>
        </w:rPr>
        <w:t xml:space="preserve">; </w:t>
      </w:r>
      <w:r w:rsidR="00607967" w:rsidRPr="00607967">
        <w:rPr>
          <w:rFonts w:cstheme="minorHAnsi"/>
          <w:sz w:val="24"/>
          <w:szCs w:val="24"/>
        </w:rPr>
        <w:t>10-20 µm</w:t>
      </w:r>
      <w:r>
        <w:rPr>
          <w:rFonts w:cstheme="minorHAnsi"/>
          <w:sz w:val="24"/>
          <w:szCs w:val="24"/>
        </w:rPr>
        <w:t xml:space="preserve"> büyüklükte, </w:t>
      </w:r>
      <w:proofErr w:type="spellStart"/>
      <w:r>
        <w:rPr>
          <w:rFonts w:cstheme="minorHAnsi"/>
          <w:sz w:val="24"/>
          <w:szCs w:val="24"/>
        </w:rPr>
        <w:t>anteriorda</w:t>
      </w:r>
      <w:proofErr w:type="spellEnd"/>
      <w:r>
        <w:rPr>
          <w:rFonts w:cstheme="minorHAnsi"/>
          <w:sz w:val="24"/>
          <w:szCs w:val="24"/>
        </w:rPr>
        <w:t xml:space="preserve"> 3 adet kamçı ve v</w:t>
      </w:r>
      <w:r w:rsidR="00607967" w:rsidRPr="00607967">
        <w:rPr>
          <w:rFonts w:cstheme="minorHAnsi"/>
          <w:sz w:val="24"/>
          <w:szCs w:val="24"/>
        </w:rPr>
        <w:t>ücut boyunca spiral bir yarık</w:t>
      </w:r>
      <w:r>
        <w:rPr>
          <w:rFonts w:cstheme="minorHAnsi"/>
          <w:sz w:val="24"/>
          <w:szCs w:val="24"/>
        </w:rPr>
        <w:t xml:space="preserve">ları bulunur. </w:t>
      </w:r>
      <w:proofErr w:type="spellStart"/>
      <w:r w:rsidR="00607967" w:rsidRPr="00607967">
        <w:rPr>
          <w:rFonts w:cstheme="minorHAnsi"/>
          <w:sz w:val="24"/>
          <w:szCs w:val="24"/>
        </w:rPr>
        <w:t>Anteriorda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tek </w:t>
      </w:r>
      <w:proofErr w:type="spellStart"/>
      <w:r w:rsidR="00607967" w:rsidRPr="00607967">
        <w:rPr>
          <w:rFonts w:cstheme="minorHAnsi"/>
          <w:sz w:val="24"/>
          <w:szCs w:val="24"/>
        </w:rPr>
        <w:t>nükleus</w:t>
      </w:r>
      <w:r>
        <w:rPr>
          <w:rFonts w:cstheme="minorHAnsi"/>
          <w:sz w:val="24"/>
          <w:szCs w:val="24"/>
        </w:rPr>
        <w:t>u</w:t>
      </w:r>
      <w:proofErr w:type="spellEnd"/>
      <w:r>
        <w:rPr>
          <w:rFonts w:cstheme="minorHAnsi"/>
          <w:sz w:val="24"/>
          <w:szCs w:val="24"/>
        </w:rPr>
        <w:t xml:space="preserve"> vardır. Kistleri ise </w:t>
      </w:r>
      <w:r w:rsidR="00607967" w:rsidRPr="00607967">
        <w:rPr>
          <w:rFonts w:cstheme="minorHAnsi"/>
          <w:sz w:val="24"/>
          <w:szCs w:val="24"/>
        </w:rPr>
        <w:t>6-10 µm</w:t>
      </w:r>
      <w:r>
        <w:rPr>
          <w:rFonts w:cstheme="minorHAnsi"/>
          <w:sz w:val="24"/>
          <w:szCs w:val="24"/>
        </w:rPr>
        <w:t xml:space="preserve"> büyüklükte ve yine tek </w:t>
      </w:r>
      <w:proofErr w:type="spellStart"/>
      <w:r>
        <w:rPr>
          <w:rFonts w:cstheme="minorHAnsi"/>
          <w:sz w:val="24"/>
          <w:szCs w:val="24"/>
        </w:rPr>
        <w:t>nükleusa</w:t>
      </w:r>
      <w:proofErr w:type="spellEnd"/>
      <w:r>
        <w:rPr>
          <w:rFonts w:cstheme="minorHAnsi"/>
          <w:sz w:val="24"/>
          <w:szCs w:val="24"/>
        </w:rPr>
        <w:t xml:space="preserve"> sahiptir. Tüm parazitlerin yaşam evreleri kendilerine özgü olup morfolojik tanımlama parazitolojide çok değerlidir. </w:t>
      </w:r>
      <w:r w:rsidR="00CF6C12">
        <w:rPr>
          <w:rFonts w:cstheme="minorHAnsi"/>
          <w:sz w:val="24"/>
          <w:szCs w:val="24"/>
        </w:rPr>
        <w:t xml:space="preserve">Direkt preparatta </w:t>
      </w:r>
      <w:proofErr w:type="spellStart"/>
      <w:r w:rsidR="00CF6C12">
        <w:rPr>
          <w:rFonts w:cstheme="minorHAnsi"/>
          <w:sz w:val="24"/>
          <w:szCs w:val="24"/>
        </w:rPr>
        <w:t>Giardia’ya</w:t>
      </w:r>
      <w:proofErr w:type="spellEnd"/>
      <w:r w:rsidR="00CF6C12">
        <w:rPr>
          <w:rFonts w:cstheme="minorHAnsi"/>
          <w:sz w:val="24"/>
          <w:szCs w:val="24"/>
        </w:rPr>
        <w:t xml:space="preserve"> benzer şekilde</w:t>
      </w:r>
      <w:r w:rsidR="00CF6C12" w:rsidRPr="00607967">
        <w:rPr>
          <w:rFonts w:cstheme="minorHAnsi"/>
          <w:sz w:val="24"/>
          <w:szCs w:val="24"/>
        </w:rPr>
        <w:t xml:space="preserve"> iyi tanınabilir</w:t>
      </w:r>
      <w:r w:rsidR="00CF6C12">
        <w:rPr>
          <w:rFonts w:cstheme="minorHAnsi"/>
          <w:sz w:val="24"/>
          <w:szCs w:val="24"/>
        </w:rPr>
        <w:t xml:space="preserve"> ve iki parazit karıştırılabilir. Ancak</w:t>
      </w:r>
      <w:r w:rsidR="00CF6C12">
        <w:rPr>
          <w:rFonts w:cstheme="minorHAnsi"/>
          <w:sz w:val="24"/>
          <w:szCs w:val="24"/>
        </w:rPr>
        <w:t xml:space="preserve"> direkt bakıda</w:t>
      </w:r>
      <w:r w:rsidR="00CF6C12">
        <w:rPr>
          <w:rFonts w:cstheme="minorHAnsi"/>
          <w:sz w:val="24"/>
          <w:szCs w:val="24"/>
        </w:rPr>
        <w:t xml:space="preserve"> hareketleri farklıdır. Ve boyalı </w:t>
      </w:r>
      <w:proofErr w:type="spellStart"/>
      <w:r w:rsidR="00CF6C12">
        <w:rPr>
          <w:rFonts w:cstheme="minorHAnsi"/>
          <w:sz w:val="24"/>
          <w:szCs w:val="24"/>
        </w:rPr>
        <w:t>mikroskopide</w:t>
      </w:r>
      <w:proofErr w:type="spellEnd"/>
      <w:r w:rsidR="00CF6C12">
        <w:rPr>
          <w:rFonts w:cstheme="minorHAnsi"/>
          <w:sz w:val="24"/>
          <w:szCs w:val="24"/>
        </w:rPr>
        <w:t xml:space="preserve"> </w:t>
      </w:r>
      <w:proofErr w:type="gramStart"/>
      <w:r w:rsidR="00CF6C12">
        <w:rPr>
          <w:rFonts w:cstheme="minorHAnsi"/>
          <w:sz w:val="24"/>
          <w:szCs w:val="24"/>
        </w:rPr>
        <w:t>iç yapıları</w:t>
      </w:r>
      <w:proofErr w:type="gramEnd"/>
      <w:r w:rsidR="00CF6C12">
        <w:rPr>
          <w:rFonts w:cstheme="minorHAnsi"/>
          <w:sz w:val="24"/>
          <w:szCs w:val="24"/>
        </w:rPr>
        <w:t xml:space="preserve"> incelenerek </w:t>
      </w:r>
      <w:proofErr w:type="spellStart"/>
      <w:r w:rsidR="00CF6C12">
        <w:rPr>
          <w:rFonts w:cstheme="minorHAnsi"/>
          <w:sz w:val="24"/>
          <w:szCs w:val="24"/>
        </w:rPr>
        <w:t>ayırtedilebilirler</w:t>
      </w:r>
      <w:proofErr w:type="spellEnd"/>
      <w:r w:rsidR="00CF6C12">
        <w:rPr>
          <w:rFonts w:cstheme="minorHAnsi"/>
          <w:sz w:val="24"/>
          <w:szCs w:val="24"/>
        </w:rPr>
        <w:t>.</w:t>
      </w:r>
    </w:p>
    <w:p w:rsidR="001C27E2" w:rsidRDefault="001C27E2" w:rsidP="001C27E2">
      <w:pPr>
        <w:rPr>
          <w:rFonts w:cstheme="minorHAnsi"/>
          <w:b/>
          <w:sz w:val="24"/>
          <w:szCs w:val="24"/>
        </w:rPr>
      </w:pPr>
    </w:p>
    <w:p w:rsidR="001C27E2" w:rsidRPr="00CF6C12" w:rsidRDefault="001C27E2" w:rsidP="001C27E2">
      <w:pPr>
        <w:rPr>
          <w:rFonts w:cstheme="minorHAnsi"/>
          <w:b/>
          <w:i/>
          <w:sz w:val="24"/>
          <w:szCs w:val="24"/>
        </w:rPr>
      </w:pPr>
      <w:proofErr w:type="spellStart"/>
      <w:r w:rsidRPr="00CF6C12">
        <w:rPr>
          <w:rFonts w:cstheme="minorHAnsi"/>
          <w:b/>
          <w:i/>
          <w:sz w:val="24"/>
          <w:szCs w:val="24"/>
        </w:rPr>
        <w:lastRenderedPageBreak/>
        <w:t>Trichomonas</w:t>
      </w:r>
      <w:proofErr w:type="spellEnd"/>
      <w:r w:rsidRPr="00CF6C12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CF6C12">
        <w:rPr>
          <w:rFonts w:cstheme="minorHAnsi"/>
          <w:b/>
          <w:i/>
          <w:sz w:val="24"/>
          <w:szCs w:val="24"/>
        </w:rPr>
        <w:t>vaginalis</w:t>
      </w:r>
      <w:proofErr w:type="spellEnd"/>
    </w:p>
    <w:p w:rsidR="00CF6C12" w:rsidRDefault="001C27E2" w:rsidP="00D67AA9">
      <w:pPr>
        <w:spacing w:after="0"/>
        <w:rPr>
          <w:rFonts w:cstheme="minorHAnsi"/>
          <w:sz w:val="24"/>
          <w:szCs w:val="24"/>
        </w:rPr>
      </w:pPr>
      <w:r w:rsidRPr="001C27E2">
        <w:rPr>
          <w:rFonts w:cstheme="minorHAnsi"/>
          <w:sz w:val="24"/>
          <w:szCs w:val="24"/>
        </w:rPr>
        <w:t xml:space="preserve">Bu cins içerisinde, </w:t>
      </w:r>
      <w:r>
        <w:rPr>
          <w:rFonts w:cstheme="minorHAnsi"/>
          <w:sz w:val="24"/>
          <w:szCs w:val="24"/>
        </w:rPr>
        <w:t xml:space="preserve">insanlarda bulunabilen ama patojen olarak kabul edilmeyen </w:t>
      </w:r>
      <w:proofErr w:type="spellStart"/>
      <w:r w:rsidRPr="001C27E2">
        <w:rPr>
          <w:rFonts w:cstheme="minorHAnsi"/>
          <w:i/>
          <w:sz w:val="24"/>
          <w:szCs w:val="24"/>
        </w:rPr>
        <w:t>Trichomonas</w:t>
      </w:r>
      <w:proofErr w:type="spellEnd"/>
      <w:r w:rsidRPr="001C27E2">
        <w:rPr>
          <w:rFonts w:cstheme="minorHAnsi"/>
          <w:i/>
          <w:sz w:val="24"/>
          <w:szCs w:val="24"/>
        </w:rPr>
        <w:t xml:space="preserve"> </w:t>
      </w:r>
      <w:proofErr w:type="spellStart"/>
      <w:r w:rsidRPr="001C27E2">
        <w:rPr>
          <w:rFonts w:cstheme="minorHAnsi"/>
          <w:i/>
          <w:sz w:val="24"/>
          <w:szCs w:val="24"/>
        </w:rPr>
        <w:t>hominis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ve </w:t>
      </w:r>
      <w:proofErr w:type="spellStart"/>
      <w:r w:rsidR="00607967" w:rsidRPr="001C27E2">
        <w:rPr>
          <w:rFonts w:cstheme="minorHAnsi"/>
          <w:i/>
          <w:sz w:val="24"/>
          <w:szCs w:val="24"/>
        </w:rPr>
        <w:t>Trichomonas</w:t>
      </w:r>
      <w:proofErr w:type="spellEnd"/>
      <w:r w:rsidR="00607967" w:rsidRPr="001C27E2">
        <w:rPr>
          <w:rFonts w:cstheme="minorHAnsi"/>
          <w:i/>
          <w:sz w:val="24"/>
          <w:szCs w:val="24"/>
        </w:rPr>
        <w:t xml:space="preserve"> </w:t>
      </w:r>
      <w:proofErr w:type="spellStart"/>
      <w:r w:rsidR="00607967" w:rsidRPr="001C27E2">
        <w:rPr>
          <w:rFonts w:cstheme="minorHAnsi"/>
          <w:i/>
          <w:sz w:val="24"/>
          <w:szCs w:val="24"/>
        </w:rPr>
        <w:t>tenax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türleri de bulunmaktadır.  </w:t>
      </w:r>
      <w:proofErr w:type="spellStart"/>
      <w:r>
        <w:rPr>
          <w:rFonts w:cstheme="minorHAnsi"/>
          <w:sz w:val="24"/>
          <w:szCs w:val="24"/>
        </w:rPr>
        <w:t>Tofozoitleri</w:t>
      </w:r>
      <w:proofErr w:type="spellEnd"/>
      <w:r>
        <w:rPr>
          <w:rFonts w:cstheme="minorHAnsi"/>
          <w:sz w:val="24"/>
          <w:szCs w:val="24"/>
        </w:rPr>
        <w:t>, 7-15 µm büyüklüktedir ve ç</w:t>
      </w:r>
      <w:r w:rsidR="00607967" w:rsidRPr="00607967">
        <w:rPr>
          <w:rFonts w:cstheme="minorHAnsi"/>
          <w:sz w:val="24"/>
          <w:szCs w:val="24"/>
        </w:rPr>
        <w:t>ok hızlı hareket</w:t>
      </w:r>
      <w:r>
        <w:rPr>
          <w:rFonts w:cstheme="minorHAnsi"/>
          <w:sz w:val="24"/>
          <w:szCs w:val="24"/>
        </w:rPr>
        <w:t xml:space="preserve"> eder. Direkt preparatta </w:t>
      </w:r>
      <w:r w:rsidR="00CF6C12">
        <w:rPr>
          <w:rFonts w:cstheme="minorHAnsi"/>
          <w:sz w:val="24"/>
          <w:szCs w:val="24"/>
        </w:rPr>
        <w:t xml:space="preserve">hem bulundukları klinik örneğe bakılarak hem de tipik şekilleri ve hızlı hareketleri ile tanınabilirler. </w:t>
      </w:r>
    </w:p>
    <w:p w:rsidR="00607967" w:rsidRPr="00607967" w:rsidRDefault="00CF6C12" w:rsidP="00D67AA9">
      <w:pPr>
        <w:spacing w:after="0"/>
        <w:rPr>
          <w:rFonts w:cstheme="minorHAnsi"/>
          <w:sz w:val="24"/>
          <w:szCs w:val="24"/>
        </w:rPr>
      </w:pPr>
      <w:proofErr w:type="spellStart"/>
      <w:r w:rsidRPr="00CF6C12">
        <w:rPr>
          <w:rFonts w:cstheme="minorHAnsi"/>
          <w:i/>
          <w:sz w:val="24"/>
          <w:szCs w:val="24"/>
        </w:rPr>
        <w:t>Trichomonas</w:t>
      </w:r>
      <w:proofErr w:type="spellEnd"/>
      <w:r w:rsidRPr="00CF6C12">
        <w:rPr>
          <w:rFonts w:cstheme="minorHAnsi"/>
          <w:i/>
          <w:sz w:val="24"/>
          <w:szCs w:val="24"/>
        </w:rPr>
        <w:t xml:space="preserve"> </w:t>
      </w:r>
      <w:proofErr w:type="spellStart"/>
      <w:r w:rsidRPr="00CF6C12">
        <w:rPr>
          <w:rFonts w:cstheme="minorHAnsi"/>
          <w:i/>
          <w:sz w:val="24"/>
          <w:szCs w:val="24"/>
        </w:rPr>
        <w:t>vaginalis</w:t>
      </w:r>
      <w:proofErr w:type="spellEnd"/>
      <w:r>
        <w:rPr>
          <w:rFonts w:cstheme="minorHAnsi"/>
          <w:i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vajinal </w:t>
      </w:r>
      <w:proofErr w:type="spellStart"/>
      <w:r>
        <w:rPr>
          <w:rFonts w:cstheme="minorHAnsi"/>
          <w:sz w:val="24"/>
          <w:szCs w:val="24"/>
        </w:rPr>
        <w:t>trikomoniyaza</w:t>
      </w:r>
      <w:proofErr w:type="spellEnd"/>
      <w:r>
        <w:rPr>
          <w:rFonts w:cstheme="minorHAnsi"/>
          <w:sz w:val="24"/>
          <w:szCs w:val="24"/>
        </w:rPr>
        <w:t xml:space="preserve"> neden olur. </w:t>
      </w:r>
      <w:proofErr w:type="spellStart"/>
      <w:r w:rsidR="00607967" w:rsidRPr="00607967">
        <w:rPr>
          <w:rFonts w:cstheme="minorHAnsi"/>
          <w:sz w:val="24"/>
          <w:szCs w:val="24"/>
        </w:rPr>
        <w:t>Ürogenital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yolun </w:t>
      </w:r>
      <w:proofErr w:type="spellStart"/>
      <w:r>
        <w:rPr>
          <w:rFonts w:cstheme="minorHAnsi"/>
          <w:sz w:val="24"/>
          <w:szCs w:val="24"/>
        </w:rPr>
        <w:t>primer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607967" w:rsidRPr="00607967">
        <w:rPr>
          <w:rFonts w:cstheme="minorHAnsi"/>
          <w:sz w:val="24"/>
          <w:szCs w:val="24"/>
        </w:rPr>
        <w:t>parazitleri</w:t>
      </w:r>
      <w:r>
        <w:rPr>
          <w:rFonts w:cstheme="minorHAnsi"/>
          <w:sz w:val="24"/>
          <w:szCs w:val="24"/>
        </w:rPr>
        <w:t xml:space="preserve">dir. Bu </w:t>
      </w:r>
      <w:proofErr w:type="spellStart"/>
      <w:r>
        <w:rPr>
          <w:rFonts w:cstheme="minorHAnsi"/>
          <w:sz w:val="24"/>
          <w:szCs w:val="24"/>
        </w:rPr>
        <w:t>protozoondan</w:t>
      </w:r>
      <w:proofErr w:type="spellEnd"/>
      <w:r>
        <w:rPr>
          <w:rFonts w:cstheme="minorHAnsi"/>
          <w:sz w:val="24"/>
          <w:szCs w:val="24"/>
        </w:rPr>
        <w:t xml:space="preserve"> başka </w:t>
      </w:r>
      <w:proofErr w:type="spellStart"/>
      <w:r w:rsidR="00607967" w:rsidRPr="00CF6C12">
        <w:rPr>
          <w:rFonts w:cstheme="minorHAnsi"/>
          <w:i/>
          <w:sz w:val="24"/>
          <w:szCs w:val="24"/>
        </w:rPr>
        <w:t>Enterobius</w:t>
      </w:r>
      <w:proofErr w:type="spellEnd"/>
      <w:r w:rsidRPr="00CF6C12">
        <w:rPr>
          <w:rFonts w:cstheme="minorHAnsi"/>
          <w:i/>
          <w:sz w:val="24"/>
          <w:szCs w:val="24"/>
        </w:rPr>
        <w:t xml:space="preserve"> </w:t>
      </w:r>
      <w:proofErr w:type="spellStart"/>
      <w:r w:rsidRPr="00CF6C12">
        <w:rPr>
          <w:rFonts w:cstheme="minorHAnsi"/>
          <w:i/>
          <w:sz w:val="24"/>
          <w:szCs w:val="24"/>
        </w:rPr>
        <w:t>vermicularis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helmint-nematod</w:t>
      </w:r>
      <w:proofErr w:type="spellEnd"/>
      <w:r>
        <w:rPr>
          <w:rFonts w:cstheme="minorHAnsi"/>
          <w:sz w:val="24"/>
          <w:szCs w:val="24"/>
        </w:rPr>
        <w:t xml:space="preserve">), </w:t>
      </w:r>
      <w:proofErr w:type="spellStart"/>
      <w:r w:rsidRPr="00CF6C12">
        <w:rPr>
          <w:rFonts w:cstheme="minorHAnsi"/>
          <w:i/>
          <w:sz w:val="24"/>
          <w:szCs w:val="24"/>
        </w:rPr>
        <w:t>Entamoeba</w:t>
      </w:r>
      <w:proofErr w:type="spellEnd"/>
      <w:r w:rsidRPr="00CF6C12">
        <w:rPr>
          <w:rFonts w:cstheme="minorHAnsi"/>
          <w:i/>
          <w:sz w:val="24"/>
          <w:szCs w:val="24"/>
        </w:rPr>
        <w:t xml:space="preserve"> </w:t>
      </w:r>
      <w:proofErr w:type="spellStart"/>
      <w:r w:rsidRPr="00CF6C12">
        <w:rPr>
          <w:rFonts w:cstheme="minorHAnsi"/>
          <w:i/>
          <w:sz w:val="24"/>
          <w:szCs w:val="24"/>
        </w:rPr>
        <w:t>histolytica</w:t>
      </w:r>
      <w:proofErr w:type="spellEnd"/>
      <w:r w:rsidRPr="00CF6C12">
        <w:rPr>
          <w:rFonts w:cstheme="minorHAnsi"/>
          <w:i/>
          <w:sz w:val="24"/>
          <w:szCs w:val="24"/>
        </w:rPr>
        <w:t xml:space="preserve">, </w:t>
      </w:r>
      <w:proofErr w:type="spellStart"/>
      <w:r w:rsidR="00607967" w:rsidRPr="00CF6C12">
        <w:rPr>
          <w:rFonts w:cstheme="minorHAnsi"/>
          <w:i/>
          <w:sz w:val="24"/>
          <w:szCs w:val="24"/>
        </w:rPr>
        <w:t>Acanthomoeba</w:t>
      </w:r>
      <w:proofErr w:type="spellEnd"/>
      <w:r w:rsidR="00607967" w:rsidRPr="00CF6C12">
        <w:rPr>
          <w:rFonts w:cstheme="minorHAnsi"/>
          <w:i/>
          <w:sz w:val="24"/>
          <w:szCs w:val="24"/>
        </w:rPr>
        <w:t xml:space="preserve"> tür</w:t>
      </w:r>
      <w:r>
        <w:rPr>
          <w:rFonts w:cstheme="minorHAnsi"/>
          <w:i/>
          <w:sz w:val="24"/>
          <w:szCs w:val="24"/>
        </w:rPr>
        <w:t xml:space="preserve">leri, </w:t>
      </w:r>
      <w:proofErr w:type="spellStart"/>
      <w:r>
        <w:rPr>
          <w:rFonts w:cstheme="minorHAnsi"/>
          <w:i/>
          <w:sz w:val="24"/>
          <w:szCs w:val="24"/>
        </w:rPr>
        <w:t>Balantidium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coli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 w:rsidRPr="00CF6C12">
        <w:rPr>
          <w:rFonts w:cstheme="minorHAnsi"/>
          <w:sz w:val="24"/>
          <w:szCs w:val="24"/>
        </w:rPr>
        <w:t xml:space="preserve">de </w:t>
      </w:r>
      <w:proofErr w:type="spellStart"/>
      <w:r w:rsidRPr="00CF6C12">
        <w:rPr>
          <w:rFonts w:cstheme="minorHAnsi"/>
          <w:sz w:val="24"/>
          <w:szCs w:val="24"/>
        </w:rPr>
        <w:t>sekonder</w:t>
      </w:r>
      <w:proofErr w:type="spellEnd"/>
      <w:r w:rsidRPr="00CF6C12">
        <w:rPr>
          <w:rFonts w:cstheme="minorHAnsi"/>
          <w:sz w:val="24"/>
          <w:szCs w:val="24"/>
        </w:rPr>
        <w:t xml:space="preserve"> olarak </w:t>
      </w:r>
      <w:proofErr w:type="spellStart"/>
      <w:r w:rsidRPr="00CF6C12">
        <w:rPr>
          <w:rFonts w:cstheme="minorHAnsi"/>
          <w:sz w:val="24"/>
          <w:szCs w:val="24"/>
        </w:rPr>
        <w:t>ürogenital</w:t>
      </w:r>
      <w:proofErr w:type="spellEnd"/>
      <w:r w:rsidRPr="00CF6C12">
        <w:rPr>
          <w:rFonts w:cstheme="minorHAnsi"/>
          <w:sz w:val="24"/>
          <w:szCs w:val="24"/>
        </w:rPr>
        <w:t xml:space="preserve"> sisteme gelebilir. Ayrıca,</w:t>
      </w:r>
      <w:r>
        <w:rPr>
          <w:rFonts w:cstheme="minorHAnsi"/>
          <w:i/>
          <w:sz w:val="24"/>
          <w:szCs w:val="24"/>
        </w:rPr>
        <w:t xml:space="preserve"> </w:t>
      </w:r>
      <w:proofErr w:type="spellStart"/>
      <w:r w:rsidR="00607967" w:rsidRPr="00CF6C12">
        <w:rPr>
          <w:rFonts w:cstheme="minorHAnsi"/>
          <w:i/>
          <w:sz w:val="24"/>
          <w:szCs w:val="24"/>
        </w:rPr>
        <w:t>Sarcopte</w:t>
      </w:r>
      <w:r w:rsidRPr="00CF6C12">
        <w:rPr>
          <w:rFonts w:cstheme="minorHAnsi"/>
          <w:i/>
          <w:sz w:val="24"/>
          <w:szCs w:val="24"/>
        </w:rPr>
        <w:t>s</w:t>
      </w:r>
      <w:proofErr w:type="spellEnd"/>
      <w:r w:rsidRPr="00CF6C12">
        <w:rPr>
          <w:rFonts w:cstheme="minorHAnsi"/>
          <w:i/>
          <w:sz w:val="24"/>
          <w:szCs w:val="24"/>
        </w:rPr>
        <w:t xml:space="preserve"> </w:t>
      </w:r>
      <w:proofErr w:type="spellStart"/>
      <w:r w:rsidRPr="00CF6C12">
        <w:rPr>
          <w:rFonts w:cstheme="minorHAnsi"/>
          <w:i/>
          <w:sz w:val="24"/>
          <w:szCs w:val="24"/>
        </w:rPr>
        <w:t>scabiei</w:t>
      </w:r>
      <w:proofErr w:type="spellEnd"/>
      <w:r w:rsidRPr="00CF6C12">
        <w:rPr>
          <w:rFonts w:cstheme="minorHAnsi"/>
          <w:i/>
          <w:sz w:val="24"/>
          <w:szCs w:val="24"/>
        </w:rPr>
        <w:t xml:space="preserve"> </w:t>
      </w:r>
      <w:proofErr w:type="spellStart"/>
      <w:r w:rsidRPr="00CF6C12">
        <w:rPr>
          <w:rFonts w:cstheme="minorHAnsi"/>
          <w:i/>
          <w:sz w:val="24"/>
          <w:szCs w:val="24"/>
        </w:rPr>
        <w:t>hominis</w:t>
      </w:r>
      <w:proofErr w:type="spellEnd"/>
      <w:r>
        <w:rPr>
          <w:rFonts w:cstheme="minorHAnsi"/>
          <w:sz w:val="24"/>
          <w:szCs w:val="24"/>
        </w:rPr>
        <w:t xml:space="preserve"> (uyuz etkeni), </w:t>
      </w:r>
      <w:proofErr w:type="spellStart"/>
      <w:r w:rsidR="00607967" w:rsidRPr="00CF6C12">
        <w:rPr>
          <w:rFonts w:cstheme="minorHAnsi"/>
          <w:i/>
          <w:sz w:val="24"/>
          <w:szCs w:val="24"/>
        </w:rPr>
        <w:t>Phytirus</w:t>
      </w:r>
      <w:proofErr w:type="spellEnd"/>
      <w:r w:rsidR="00607967" w:rsidRPr="00CF6C12">
        <w:rPr>
          <w:rFonts w:cstheme="minorHAnsi"/>
          <w:i/>
          <w:sz w:val="24"/>
          <w:szCs w:val="24"/>
        </w:rPr>
        <w:t xml:space="preserve"> </w:t>
      </w:r>
      <w:proofErr w:type="spellStart"/>
      <w:r w:rsidR="00607967" w:rsidRPr="00CF6C12">
        <w:rPr>
          <w:rFonts w:cstheme="minorHAnsi"/>
          <w:i/>
          <w:sz w:val="24"/>
          <w:szCs w:val="24"/>
        </w:rPr>
        <w:t>pubis</w:t>
      </w:r>
      <w:proofErr w:type="spellEnd"/>
      <w:r w:rsidR="00607967" w:rsidRPr="00CF6C12">
        <w:rPr>
          <w:rFonts w:cstheme="minorHAnsi"/>
          <w:i/>
          <w:sz w:val="24"/>
          <w:szCs w:val="24"/>
        </w:rPr>
        <w:t xml:space="preserve"> </w:t>
      </w:r>
      <w:r w:rsidR="00607967" w:rsidRPr="00607967">
        <w:rPr>
          <w:rFonts w:cstheme="minorHAnsi"/>
          <w:sz w:val="24"/>
          <w:szCs w:val="24"/>
        </w:rPr>
        <w:t>(kasık biti)</w:t>
      </w:r>
      <w:r>
        <w:rPr>
          <w:rFonts w:cstheme="minorHAnsi"/>
          <w:sz w:val="24"/>
          <w:szCs w:val="24"/>
        </w:rPr>
        <w:t xml:space="preserve"> gibi </w:t>
      </w:r>
      <w:proofErr w:type="spellStart"/>
      <w:r>
        <w:rPr>
          <w:rFonts w:cstheme="minorHAnsi"/>
          <w:sz w:val="24"/>
          <w:szCs w:val="24"/>
        </w:rPr>
        <w:t>artropodlar</w:t>
      </w:r>
      <w:proofErr w:type="spellEnd"/>
      <w:r>
        <w:rPr>
          <w:rFonts w:cstheme="minorHAnsi"/>
          <w:sz w:val="24"/>
          <w:szCs w:val="24"/>
        </w:rPr>
        <w:t xml:space="preserve"> da </w:t>
      </w:r>
      <w:proofErr w:type="spellStart"/>
      <w:r>
        <w:rPr>
          <w:rFonts w:cstheme="minorHAnsi"/>
          <w:sz w:val="24"/>
          <w:szCs w:val="24"/>
        </w:rPr>
        <w:t>genital</w:t>
      </w:r>
      <w:proofErr w:type="spellEnd"/>
      <w:r>
        <w:rPr>
          <w:rFonts w:cstheme="minorHAnsi"/>
          <w:sz w:val="24"/>
          <w:szCs w:val="24"/>
        </w:rPr>
        <w:t xml:space="preserve"> bölgede bulunmaktadır.</w:t>
      </w:r>
    </w:p>
    <w:p w:rsidR="00607967" w:rsidRPr="00607967" w:rsidRDefault="00607967" w:rsidP="00D67AA9">
      <w:pPr>
        <w:spacing w:after="0"/>
        <w:rPr>
          <w:rFonts w:cstheme="minorHAnsi"/>
          <w:sz w:val="24"/>
          <w:szCs w:val="24"/>
        </w:rPr>
      </w:pPr>
      <w:r w:rsidRPr="00D67AA9">
        <w:rPr>
          <w:rFonts w:cstheme="minorHAnsi"/>
          <w:i/>
          <w:sz w:val="24"/>
          <w:szCs w:val="24"/>
        </w:rPr>
        <w:t xml:space="preserve">T. </w:t>
      </w:r>
      <w:proofErr w:type="spellStart"/>
      <w:r w:rsidRPr="00D67AA9">
        <w:rPr>
          <w:rFonts w:cstheme="minorHAnsi"/>
          <w:i/>
          <w:sz w:val="24"/>
          <w:szCs w:val="24"/>
        </w:rPr>
        <w:t>vaginalis</w:t>
      </w:r>
      <w:r w:rsidRPr="00607967">
        <w:rPr>
          <w:rFonts w:cstheme="minorHAnsi"/>
          <w:sz w:val="24"/>
          <w:szCs w:val="24"/>
        </w:rPr>
        <w:t>’in</w:t>
      </w:r>
      <w:proofErr w:type="spellEnd"/>
      <w:r w:rsidRPr="00607967">
        <w:rPr>
          <w:rFonts w:cstheme="minorHAnsi"/>
          <w:sz w:val="24"/>
          <w:szCs w:val="24"/>
        </w:rPr>
        <w:t xml:space="preserve"> evriminde sadece </w:t>
      </w:r>
      <w:proofErr w:type="spellStart"/>
      <w:r w:rsidRPr="00607967">
        <w:rPr>
          <w:rFonts w:cstheme="minorHAnsi"/>
          <w:sz w:val="24"/>
          <w:szCs w:val="24"/>
        </w:rPr>
        <w:t>trofozoit</w:t>
      </w:r>
      <w:proofErr w:type="spellEnd"/>
      <w:r w:rsidRPr="00607967">
        <w:rPr>
          <w:rFonts w:cstheme="minorHAnsi"/>
          <w:sz w:val="24"/>
          <w:szCs w:val="24"/>
        </w:rPr>
        <w:t xml:space="preserve"> şekilleri var, kist şekilleri yoktur</w:t>
      </w:r>
      <w:proofErr w:type="gramStart"/>
      <w:r w:rsidR="00CF6C12">
        <w:rPr>
          <w:rFonts w:cstheme="minorHAnsi"/>
          <w:sz w:val="24"/>
          <w:szCs w:val="24"/>
        </w:rPr>
        <w:t>!!!</w:t>
      </w:r>
      <w:proofErr w:type="gramEnd"/>
      <w:r w:rsidR="00CF6C12">
        <w:rPr>
          <w:rFonts w:cstheme="minorHAnsi"/>
          <w:sz w:val="24"/>
          <w:szCs w:val="24"/>
        </w:rPr>
        <w:t xml:space="preserve"> Bakteriler, lökositler, vücut hücreleri ve </w:t>
      </w:r>
      <w:r w:rsidRPr="00607967">
        <w:rPr>
          <w:rFonts w:cstheme="minorHAnsi"/>
          <w:sz w:val="24"/>
          <w:szCs w:val="24"/>
        </w:rPr>
        <w:t>spermatozoitleri fagosite ederek beslenir</w:t>
      </w:r>
      <w:r w:rsidR="00CF6C12">
        <w:rPr>
          <w:rFonts w:cstheme="minorHAnsi"/>
          <w:sz w:val="24"/>
          <w:szCs w:val="24"/>
        </w:rPr>
        <w:t>. E</w:t>
      </w:r>
      <w:r w:rsidRPr="00607967">
        <w:rPr>
          <w:rFonts w:cstheme="minorHAnsi"/>
          <w:sz w:val="24"/>
          <w:szCs w:val="24"/>
        </w:rPr>
        <w:t>n ideal yaşam koşulu: 37</w:t>
      </w:r>
      <w:r w:rsidR="00CF6C12">
        <w:rPr>
          <w:rFonts w:cstheme="minorHAnsi"/>
          <w:sz w:val="24"/>
          <w:szCs w:val="24"/>
        </w:rPr>
        <w:t xml:space="preserve">˚C ve </w:t>
      </w:r>
      <w:proofErr w:type="spellStart"/>
      <w:r w:rsidR="00CF6C12">
        <w:rPr>
          <w:rFonts w:cstheme="minorHAnsi"/>
          <w:sz w:val="24"/>
          <w:szCs w:val="24"/>
        </w:rPr>
        <w:t>pH</w:t>
      </w:r>
      <w:proofErr w:type="spellEnd"/>
      <w:r w:rsidR="00CF6C12">
        <w:rPr>
          <w:rFonts w:cstheme="minorHAnsi"/>
          <w:sz w:val="24"/>
          <w:szCs w:val="24"/>
        </w:rPr>
        <w:t xml:space="preserve"> </w:t>
      </w:r>
      <w:proofErr w:type="gramStart"/>
      <w:r w:rsidR="00CF6C12">
        <w:rPr>
          <w:rFonts w:cstheme="minorHAnsi"/>
          <w:sz w:val="24"/>
          <w:szCs w:val="24"/>
        </w:rPr>
        <w:t>5.8</w:t>
      </w:r>
      <w:proofErr w:type="gramEnd"/>
      <w:r w:rsidR="00CF6C12">
        <w:rPr>
          <w:rFonts w:cstheme="minorHAnsi"/>
          <w:sz w:val="24"/>
          <w:szCs w:val="24"/>
        </w:rPr>
        <w:t xml:space="preserve">-7.0’dir. </w:t>
      </w:r>
      <w:r w:rsidRPr="00607967">
        <w:rPr>
          <w:rFonts w:cstheme="minorHAnsi"/>
          <w:sz w:val="24"/>
          <w:szCs w:val="24"/>
        </w:rPr>
        <w:t>40</w:t>
      </w:r>
      <w:r w:rsidR="00D67AA9">
        <w:rPr>
          <w:rFonts w:cstheme="minorHAnsi"/>
          <w:sz w:val="24"/>
          <w:szCs w:val="24"/>
        </w:rPr>
        <w:t>˚</w:t>
      </w:r>
      <w:r w:rsidRPr="00607967">
        <w:rPr>
          <w:rFonts w:cstheme="minorHAnsi"/>
          <w:sz w:val="24"/>
          <w:szCs w:val="24"/>
        </w:rPr>
        <w:t>C’den yüksek ve 0</w:t>
      </w:r>
      <w:r w:rsidR="00D67AA9">
        <w:rPr>
          <w:rFonts w:cstheme="minorHAnsi"/>
          <w:sz w:val="24"/>
          <w:szCs w:val="24"/>
        </w:rPr>
        <w:t>˚</w:t>
      </w:r>
      <w:r w:rsidRPr="00607967">
        <w:rPr>
          <w:rFonts w:cstheme="minorHAnsi"/>
          <w:sz w:val="24"/>
          <w:szCs w:val="24"/>
        </w:rPr>
        <w:t>C’den düşük sıcaklıklarda çabuk ölür</w:t>
      </w:r>
      <w:r w:rsidR="00D67AA9">
        <w:rPr>
          <w:rFonts w:cstheme="minorHAnsi"/>
          <w:sz w:val="24"/>
          <w:szCs w:val="24"/>
        </w:rPr>
        <w:t xml:space="preserve">. </w:t>
      </w:r>
      <w:r w:rsidRPr="00607967">
        <w:rPr>
          <w:rFonts w:cstheme="minorHAnsi"/>
          <w:sz w:val="24"/>
          <w:szCs w:val="24"/>
        </w:rPr>
        <w:t xml:space="preserve">Dış ortamda </w:t>
      </w:r>
      <w:r w:rsidR="00D67AA9">
        <w:rPr>
          <w:rFonts w:cstheme="minorHAnsi"/>
          <w:sz w:val="24"/>
          <w:szCs w:val="24"/>
        </w:rPr>
        <w:t xml:space="preserve">fazla yaşayamaz: </w:t>
      </w:r>
      <w:r w:rsidRPr="00607967">
        <w:rPr>
          <w:rFonts w:cstheme="minorHAnsi"/>
          <w:sz w:val="24"/>
          <w:szCs w:val="24"/>
        </w:rPr>
        <w:t xml:space="preserve">Tuvalet </w:t>
      </w:r>
      <w:proofErr w:type="gramStart"/>
      <w:r w:rsidRPr="00607967">
        <w:rPr>
          <w:rFonts w:cstheme="minorHAnsi"/>
          <w:sz w:val="24"/>
          <w:szCs w:val="24"/>
        </w:rPr>
        <w:t>kağıtlarında</w:t>
      </w:r>
      <w:proofErr w:type="gramEnd"/>
      <w:r w:rsidRPr="00607967">
        <w:rPr>
          <w:rFonts w:cstheme="minorHAnsi"/>
          <w:sz w:val="24"/>
          <w:szCs w:val="24"/>
        </w:rPr>
        <w:t xml:space="preserve"> 6 saat, ıslak süngerlerde 1-2 saat, suda 1 saat, idr</w:t>
      </w:r>
      <w:r w:rsidR="00D67AA9">
        <w:rPr>
          <w:rFonts w:cstheme="minorHAnsi"/>
          <w:sz w:val="24"/>
          <w:szCs w:val="24"/>
        </w:rPr>
        <w:t xml:space="preserve">arda 24 saat canlı kalabilirler. Klora duyarlıdırlar. </w:t>
      </w:r>
    </w:p>
    <w:p w:rsidR="00607967" w:rsidRPr="00607967" w:rsidRDefault="00D67AA9" w:rsidP="00D67AA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İkiye bölünme ile çoğalırlar. </w:t>
      </w:r>
      <w:r w:rsidR="00607967" w:rsidRPr="00607967">
        <w:rPr>
          <w:rFonts w:cstheme="minorHAnsi"/>
          <w:sz w:val="24"/>
          <w:szCs w:val="24"/>
        </w:rPr>
        <w:t>Birçok ya</w:t>
      </w:r>
      <w:r>
        <w:rPr>
          <w:rFonts w:cstheme="minorHAnsi"/>
          <w:sz w:val="24"/>
          <w:szCs w:val="24"/>
        </w:rPr>
        <w:t xml:space="preserve">pay </w:t>
      </w:r>
      <w:proofErr w:type="spellStart"/>
      <w:r>
        <w:rPr>
          <w:rFonts w:cstheme="minorHAnsi"/>
          <w:sz w:val="24"/>
          <w:szCs w:val="24"/>
        </w:rPr>
        <w:t>besiyerinde</w:t>
      </w:r>
      <w:proofErr w:type="spellEnd"/>
      <w:r>
        <w:rPr>
          <w:rFonts w:cstheme="minorHAnsi"/>
          <w:sz w:val="24"/>
          <w:szCs w:val="24"/>
        </w:rPr>
        <w:t xml:space="preserve"> kültürü yapılır. </w:t>
      </w:r>
      <w:proofErr w:type="spellStart"/>
      <w:r>
        <w:rPr>
          <w:rFonts w:cstheme="minorHAnsi"/>
          <w:sz w:val="24"/>
          <w:szCs w:val="24"/>
        </w:rPr>
        <w:t>Ökaryotların</w:t>
      </w:r>
      <w:proofErr w:type="spellEnd"/>
      <w:r>
        <w:rPr>
          <w:rFonts w:cstheme="minorHAnsi"/>
          <w:sz w:val="24"/>
          <w:szCs w:val="24"/>
        </w:rPr>
        <w:t xml:space="preserve"> yapay </w:t>
      </w:r>
      <w:proofErr w:type="spellStart"/>
      <w:r>
        <w:rPr>
          <w:rFonts w:cstheme="minorHAnsi"/>
          <w:sz w:val="24"/>
          <w:szCs w:val="24"/>
        </w:rPr>
        <w:t>besiyerlerinde</w:t>
      </w:r>
      <w:proofErr w:type="spellEnd"/>
      <w:r>
        <w:rPr>
          <w:rFonts w:cstheme="minorHAnsi"/>
          <w:sz w:val="24"/>
          <w:szCs w:val="24"/>
        </w:rPr>
        <w:t xml:space="preserve"> üretilebilmeleri için zengin </w:t>
      </w:r>
      <w:proofErr w:type="spellStart"/>
      <w:r>
        <w:rPr>
          <w:rFonts w:cstheme="minorHAnsi"/>
          <w:sz w:val="24"/>
          <w:szCs w:val="24"/>
        </w:rPr>
        <w:t>besiyerlerine</w:t>
      </w:r>
      <w:proofErr w:type="spellEnd"/>
      <w:r>
        <w:rPr>
          <w:rFonts w:cstheme="minorHAnsi"/>
          <w:sz w:val="24"/>
          <w:szCs w:val="24"/>
        </w:rPr>
        <w:t xml:space="preserve"> ihtiyaç bulunmaktadır. </w:t>
      </w:r>
      <w:r w:rsidR="00607967" w:rsidRPr="00607967">
        <w:rPr>
          <w:rFonts w:cstheme="minorHAnsi"/>
          <w:sz w:val="24"/>
          <w:szCs w:val="24"/>
        </w:rPr>
        <w:t>CPLM</w:t>
      </w:r>
      <w:r>
        <w:rPr>
          <w:rFonts w:cstheme="minorHAnsi"/>
          <w:sz w:val="24"/>
          <w:szCs w:val="24"/>
        </w:rPr>
        <w:t xml:space="preserve"> ve </w:t>
      </w:r>
      <w:r w:rsidR="00607967" w:rsidRPr="00607967">
        <w:rPr>
          <w:rFonts w:cstheme="minorHAnsi"/>
          <w:sz w:val="24"/>
          <w:szCs w:val="24"/>
        </w:rPr>
        <w:t xml:space="preserve">TYI-33 </w:t>
      </w:r>
      <w:r>
        <w:rPr>
          <w:rFonts w:cstheme="minorHAnsi"/>
          <w:sz w:val="24"/>
          <w:szCs w:val="24"/>
        </w:rPr>
        <w:t xml:space="preserve">gibi </w:t>
      </w:r>
      <w:proofErr w:type="spellStart"/>
      <w:r>
        <w:rPr>
          <w:rFonts w:cstheme="minorHAnsi"/>
          <w:sz w:val="24"/>
          <w:szCs w:val="24"/>
        </w:rPr>
        <w:t>besiyerleri</w:t>
      </w:r>
      <w:proofErr w:type="spellEnd"/>
      <w:r>
        <w:rPr>
          <w:rFonts w:cstheme="minorHAnsi"/>
          <w:sz w:val="24"/>
          <w:szCs w:val="24"/>
        </w:rPr>
        <w:t xml:space="preserve"> kullanılabilmektedir.</w:t>
      </w:r>
    </w:p>
    <w:p w:rsidR="00607967" w:rsidRPr="00607967" w:rsidRDefault="00D67AA9" w:rsidP="00D67AA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Bulaş, direkt olarak cinsel yolla olmaktadır. Dolaylı olarak da </w:t>
      </w:r>
      <w:proofErr w:type="gramStart"/>
      <w:r>
        <w:rPr>
          <w:rFonts w:cstheme="minorHAnsi"/>
          <w:sz w:val="24"/>
          <w:szCs w:val="24"/>
        </w:rPr>
        <w:t>enfeksiyon</w:t>
      </w:r>
      <w:proofErr w:type="gramEnd"/>
      <w:r>
        <w:rPr>
          <w:rFonts w:cstheme="minorHAnsi"/>
          <w:sz w:val="24"/>
          <w:szCs w:val="24"/>
        </w:rPr>
        <w:t xml:space="preserve"> araçları olarak </w:t>
      </w:r>
      <w:proofErr w:type="spellStart"/>
      <w:r>
        <w:rPr>
          <w:rFonts w:cstheme="minorHAnsi"/>
          <w:sz w:val="24"/>
          <w:szCs w:val="24"/>
        </w:rPr>
        <w:t>kontamine</w:t>
      </w:r>
      <w:proofErr w:type="spellEnd"/>
      <w:r>
        <w:rPr>
          <w:rFonts w:cstheme="minorHAnsi"/>
          <w:sz w:val="24"/>
          <w:szCs w:val="24"/>
        </w:rPr>
        <w:t xml:space="preserve"> olmuş banyo süngeri, havlu, iç çamaşırları, klozet takımları, ıslak şezlonglar, yüzme havuzu, </w:t>
      </w:r>
      <w:r w:rsidR="00607967" w:rsidRPr="00607967">
        <w:rPr>
          <w:rFonts w:cstheme="minorHAnsi"/>
          <w:sz w:val="24"/>
          <w:szCs w:val="24"/>
        </w:rPr>
        <w:t>jinekolojik muayenelerde kullanılan kirli araç, gereç ve eldivenler</w:t>
      </w:r>
      <w:r>
        <w:rPr>
          <w:rFonts w:cstheme="minorHAnsi"/>
          <w:sz w:val="24"/>
          <w:szCs w:val="24"/>
        </w:rPr>
        <w:t xml:space="preserve"> ile olabilmektedir. </w:t>
      </w:r>
      <w:proofErr w:type="spellStart"/>
      <w:r>
        <w:rPr>
          <w:rFonts w:cstheme="minorHAnsi"/>
          <w:sz w:val="24"/>
          <w:szCs w:val="24"/>
        </w:rPr>
        <w:t>Enfekte</w:t>
      </w:r>
      <w:proofErr w:type="spellEnd"/>
      <w:r>
        <w:rPr>
          <w:rFonts w:cstheme="minorHAnsi"/>
          <w:sz w:val="24"/>
          <w:szCs w:val="24"/>
        </w:rPr>
        <w:t xml:space="preserve"> anneden bulaşma (%2-17) ile </w:t>
      </w:r>
      <w:proofErr w:type="spellStart"/>
      <w:r>
        <w:rPr>
          <w:rFonts w:cstheme="minorHAnsi"/>
          <w:sz w:val="24"/>
          <w:szCs w:val="24"/>
        </w:rPr>
        <w:t>neonatal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pnömoni</w:t>
      </w:r>
      <w:proofErr w:type="spellEnd"/>
      <w:r>
        <w:rPr>
          <w:rFonts w:cstheme="minorHAnsi"/>
          <w:sz w:val="24"/>
          <w:szCs w:val="24"/>
        </w:rPr>
        <w:t xml:space="preserve"> veya </w:t>
      </w:r>
      <w:proofErr w:type="spellStart"/>
      <w:r>
        <w:rPr>
          <w:rFonts w:cstheme="minorHAnsi"/>
          <w:sz w:val="24"/>
          <w:szCs w:val="24"/>
        </w:rPr>
        <w:t>vajinit</w:t>
      </w:r>
      <w:proofErr w:type="spellEnd"/>
      <w:r>
        <w:rPr>
          <w:rFonts w:cstheme="minorHAnsi"/>
          <w:sz w:val="24"/>
          <w:szCs w:val="24"/>
        </w:rPr>
        <w:t xml:space="preserve"> gelişebilmektedir. </w:t>
      </w:r>
      <w:r w:rsidR="00607967" w:rsidRPr="00607967">
        <w:rPr>
          <w:rFonts w:cstheme="minorHAnsi"/>
          <w:sz w:val="24"/>
          <w:szCs w:val="24"/>
        </w:rPr>
        <w:t xml:space="preserve">Anneye ait östrojen kaybolduğunda </w:t>
      </w:r>
      <w:r>
        <w:rPr>
          <w:rFonts w:cstheme="minorHAnsi"/>
          <w:sz w:val="24"/>
          <w:szCs w:val="24"/>
        </w:rPr>
        <w:t>çoğunlukla</w:t>
      </w:r>
      <w:r w:rsidRPr="00607967">
        <w:rPr>
          <w:rFonts w:cstheme="minorHAnsi"/>
          <w:sz w:val="24"/>
          <w:szCs w:val="24"/>
        </w:rPr>
        <w:t xml:space="preserve"> </w:t>
      </w:r>
      <w:proofErr w:type="spellStart"/>
      <w:r w:rsidR="00607967" w:rsidRPr="00607967">
        <w:rPr>
          <w:rFonts w:cstheme="minorHAnsi"/>
          <w:sz w:val="24"/>
          <w:szCs w:val="24"/>
        </w:rPr>
        <w:t>spontan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iyileşme</w:t>
      </w:r>
      <w:r>
        <w:rPr>
          <w:rFonts w:cstheme="minorHAnsi"/>
          <w:sz w:val="24"/>
          <w:szCs w:val="24"/>
        </w:rPr>
        <w:t xml:space="preserve"> meydana gelmektedir.</w:t>
      </w:r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proofErr w:type="spellStart"/>
      <w:r w:rsidRPr="00D67AA9">
        <w:rPr>
          <w:rFonts w:cstheme="minorHAnsi"/>
          <w:i/>
          <w:sz w:val="24"/>
          <w:szCs w:val="24"/>
        </w:rPr>
        <w:t>Trichomonas</w:t>
      </w:r>
      <w:proofErr w:type="spellEnd"/>
      <w:r w:rsidRPr="00D67AA9">
        <w:rPr>
          <w:rFonts w:cstheme="minorHAnsi"/>
          <w:i/>
          <w:sz w:val="24"/>
          <w:szCs w:val="24"/>
        </w:rPr>
        <w:t xml:space="preserve"> </w:t>
      </w:r>
      <w:proofErr w:type="spellStart"/>
      <w:r w:rsidRPr="00D67AA9">
        <w:rPr>
          <w:rFonts w:cstheme="minorHAnsi"/>
          <w:i/>
          <w:sz w:val="24"/>
          <w:szCs w:val="24"/>
        </w:rPr>
        <w:t>vaginalis</w:t>
      </w:r>
      <w:proofErr w:type="spellEnd"/>
      <w:r w:rsidRPr="00607967">
        <w:rPr>
          <w:rFonts w:cstheme="minorHAnsi"/>
          <w:sz w:val="24"/>
          <w:szCs w:val="24"/>
        </w:rPr>
        <w:t>, insan</w:t>
      </w:r>
      <w:r w:rsidR="00D67AA9">
        <w:rPr>
          <w:rFonts w:cstheme="minorHAnsi"/>
          <w:sz w:val="24"/>
          <w:szCs w:val="24"/>
        </w:rPr>
        <w:t xml:space="preserve">a özgü bir </w:t>
      </w:r>
      <w:proofErr w:type="gramStart"/>
      <w:r w:rsidR="00D67AA9">
        <w:rPr>
          <w:rFonts w:cstheme="minorHAnsi"/>
          <w:sz w:val="24"/>
          <w:szCs w:val="24"/>
        </w:rPr>
        <w:t>enfeksiyona</w:t>
      </w:r>
      <w:proofErr w:type="gramEnd"/>
      <w:r w:rsidR="00D67AA9">
        <w:rPr>
          <w:rFonts w:cstheme="minorHAnsi"/>
          <w:sz w:val="24"/>
          <w:szCs w:val="24"/>
        </w:rPr>
        <w:t xml:space="preserve"> yol açar. </w:t>
      </w:r>
      <w:r w:rsidRPr="00607967">
        <w:rPr>
          <w:rFonts w:cstheme="minorHAnsi"/>
          <w:sz w:val="24"/>
          <w:szCs w:val="24"/>
        </w:rPr>
        <w:t xml:space="preserve">Olguların %80’inde cinsel </w:t>
      </w:r>
      <w:proofErr w:type="gramStart"/>
      <w:r w:rsidR="00D67AA9">
        <w:rPr>
          <w:rFonts w:cstheme="minorHAnsi"/>
          <w:sz w:val="24"/>
          <w:szCs w:val="24"/>
        </w:rPr>
        <w:t>partnerler</w:t>
      </w:r>
      <w:proofErr w:type="gramEnd"/>
      <w:r w:rsidR="00D67AA9">
        <w:rPr>
          <w:rFonts w:cstheme="minorHAnsi"/>
          <w:sz w:val="24"/>
          <w:szCs w:val="24"/>
        </w:rPr>
        <w:t xml:space="preserve"> aynı anda </w:t>
      </w:r>
      <w:proofErr w:type="spellStart"/>
      <w:r w:rsidR="00D67AA9">
        <w:rPr>
          <w:rFonts w:cstheme="minorHAnsi"/>
          <w:sz w:val="24"/>
          <w:szCs w:val="24"/>
        </w:rPr>
        <w:t>enfektedir</w:t>
      </w:r>
      <w:proofErr w:type="spellEnd"/>
      <w:r w:rsidR="00D67AA9">
        <w:rPr>
          <w:rFonts w:cstheme="minorHAnsi"/>
          <w:sz w:val="24"/>
          <w:szCs w:val="24"/>
        </w:rPr>
        <w:t xml:space="preserve">. </w:t>
      </w:r>
      <w:r w:rsidRPr="00607967">
        <w:rPr>
          <w:rFonts w:cstheme="minorHAnsi"/>
          <w:sz w:val="24"/>
          <w:szCs w:val="24"/>
        </w:rPr>
        <w:t xml:space="preserve">Diğer cinsel yolla bulaşan </w:t>
      </w:r>
      <w:proofErr w:type="gramStart"/>
      <w:r w:rsidRPr="00607967">
        <w:rPr>
          <w:rFonts w:cstheme="minorHAnsi"/>
          <w:sz w:val="24"/>
          <w:szCs w:val="24"/>
        </w:rPr>
        <w:t>enfe</w:t>
      </w:r>
      <w:r w:rsidR="00D67AA9">
        <w:rPr>
          <w:rFonts w:cstheme="minorHAnsi"/>
          <w:sz w:val="24"/>
          <w:szCs w:val="24"/>
        </w:rPr>
        <w:t>ksiyonlarla</w:t>
      </w:r>
      <w:proofErr w:type="gramEnd"/>
      <w:r w:rsidR="00D67AA9">
        <w:rPr>
          <w:rFonts w:cstheme="minorHAnsi"/>
          <w:sz w:val="24"/>
          <w:szCs w:val="24"/>
        </w:rPr>
        <w:t xml:space="preserve"> beraber görülebilir. Kadınlarda %6-46 (daha sık</w:t>
      </w:r>
      <w:r w:rsidR="00BE100D">
        <w:rPr>
          <w:rFonts w:cstheme="minorHAnsi"/>
          <w:sz w:val="24"/>
          <w:szCs w:val="24"/>
        </w:rPr>
        <w:t xml:space="preserve"> veya daha sık tanı almaktalar</w:t>
      </w:r>
      <w:r w:rsidR="00D67AA9">
        <w:rPr>
          <w:rFonts w:cstheme="minorHAnsi"/>
          <w:sz w:val="24"/>
          <w:szCs w:val="24"/>
        </w:rPr>
        <w:t xml:space="preserve">) </w:t>
      </w:r>
      <w:r w:rsidRPr="00607967">
        <w:rPr>
          <w:rFonts w:cstheme="minorHAnsi"/>
          <w:sz w:val="24"/>
          <w:szCs w:val="24"/>
        </w:rPr>
        <w:t>Cinsel açıdan aktif olan kadınlarda</w:t>
      </w:r>
      <w:r w:rsidR="00D67AA9">
        <w:rPr>
          <w:rFonts w:cstheme="minorHAnsi"/>
          <w:sz w:val="24"/>
          <w:szCs w:val="24"/>
        </w:rPr>
        <w:t xml:space="preserve"> en sıktır</w:t>
      </w:r>
      <w:r w:rsidR="00BE100D">
        <w:rPr>
          <w:rFonts w:cstheme="minorHAnsi"/>
          <w:sz w:val="24"/>
          <w:szCs w:val="24"/>
        </w:rPr>
        <w:t xml:space="preserve">. </w:t>
      </w:r>
      <w:r w:rsidR="00D67AA9">
        <w:rPr>
          <w:rFonts w:cstheme="minorHAnsi"/>
          <w:sz w:val="24"/>
          <w:szCs w:val="24"/>
        </w:rPr>
        <w:t>Erkeklerde %4-9</w:t>
      </w:r>
      <w:r w:rsidR="00BE100D">
        <w:rPr>
          <w:rFonts w:cstheme="minorHAnsi"/>
          <w:sz w:val="24"/>
          <w:szCs w:val="24"/>
        </w:rPr>
        <w:t xml:space="preserve"> oranında görülür</w:t>
      </w:r>
      <w:r w:rsidR="00D67AA9">
        <w:rPr>
          <w:rFonts w:cstheme="minorHAnsi"/>
          <w:sz w:val="24"/>
          <w:szCs w:val="24"/>
        </w:rPr>
        <w:t xml:space="preserve">. </w:t>
      </w:r>
      <w:r w:rsidR="00BE100D">
        <w:rPr>
          <w:rFonts w:cstheme="minorHAnsi"/>
          <w:sz w:val="24"/>
          <w:szCs w:val="24"/>
        </w:rPr>
        <w:t xml:space="preserve">Kadınlarında </w:t>
      </w:r>
      <w:proofErr w:type="gramStart"/>
      <w:r w:rsidR="00BE100D">
        <w:rPr>
          <w:rFonts w:cstheme="minorHAnsi"/>
          <w:sz w:val="24"/>
          <w:szCs w:val="24"/>
        </w:rPr>
        <w:t>enfeksiyon</w:t>
      </w:r>
      <w:proofErr w:type="gramEnd"/>
      <w:r w:rsidR="00BE100D">
        <w:rPr>
          <w:rFonts w:cstheme="minorHAnsi"/>
          <w:sz w:val="24"/>
          <w:szCs w:val="24"/>
        </w:rPr>
        <w:t xml:space="preserve"> erkeklerden daha </w:t>
      </w:r>
      <w:proofErr w:type="spellStart"/>
      <w:r w:rsidR="00BE100D">
        <w:rPr>
          <w:rFonts w:cstheme="minorHAnsi"/>
          <w:sz w:val="24"/>
          <w:szCs w:val="24"/>
        </w:rPr>
        <w:t>semptomatik</w:t>
      </w:r>
      <w:proofErr w:type="spellEnd"/>
      <w:r w:rsidR="00BE100D">
        <w:rPr>
          <w:rFonts w:cstheme="minorHAnsi"/>
          <w:sz w:val="24"/>
          <w:szCs w:val="24"/>
        </w:rPr>
        <w:t xml:space="preserve"> seyreder. </w:t>
      </w:r>
      <w:proofErr w:type="spellStart"/>
      <w:r w:rsidRPr="00607967">
        <w:rPr>
          <w:rFonts w:cstheme="minorHAnsi"/>
          <w:sz w:val="24"/>
          <w:szCs w:val="24"/>
        </w:rPr>
        <w:t>Asemptomatik</w:t>
      </w:r>
      <w:proofErr w:type="spellEnd"/>
      <w:r w:rsidRPr="00607967">
        <w:rPr>
          <w:rFonts w:cstheme="minorHAnsi"/>
          <w:sz w:val="24"/>
          <w:szCs w:val="24"/>
        </w:rPr>
        <w:t xml:space="preserve"> </w:t>
      </w:r>
      <w:proofErr w:type="gramStart"/>
      <w:r w:rsidRPr="00607967">
        <w:rPr>
          <w:rFonts w:cstheme="minorHAnsi"/>
          <w:sz w:val="24"/>
          <w:szCs w:val="24"/>
        </w:rPr>
        <w:t>enfeksiyonlu</w:t>
      </w:r>
      <w:proofErr w:type="gramEnd"/>
      <w:r w:rsidRPr="00607967">
        <w:rPr>
          <w:rFonts w:cstheme="minorHAnsi"/>
          <w:sz w:val="24"/>
          <w:szCs w:val="24"/>
        </w:rPr>
        <w:t xml:space="preserve"> kişiler has</w:t>
      </w:r>
      <w:r w:rsidR="00D67AA9">
        <w:rPr>
          <w:rFonts w:cstheme="minorHAnsi"/>
          <w:sz w:val="24"/>
          <w:szCs w:val="24"/>
        </w:rPr>
        <w:t xml:space="preserve">talığın yayılmasında rol oynar. Yani çoğunlukla erkekler </w:t>
      </w:r>
      <w:r w:rsidRPr="00607967">
        <w:rPr>
          <w:rFonts w:cstheme="minorHAnsi"/>
          <w:sz w:val="24"/>
          <w:szCs w:val="24"/>
        </w:rPr>
        <w:t>taşıyıcı</w:t>
      </w:r>
      <w:r w:rsidR="00D67AA9">
        <w:rPr>
          <w:rFonts w:cstheme="minorHAnsi"/>
          <w:sz w:val="24"/>
          <w:szCs w:val="24"/>
        </w:rPr>
        <w:t xml:space="preserve">dır. </w:t>
      </w:r>
      <w:r w:rsidR="00BE100D">
        <w:rPr>
          <w:rFonts w:cstheme="minorHAnsi"/>
          <w:sz w:val="24"/>
          <w:szCs w:val="24"/>
        </w:rPr>
        <w:t xml:space="preserve">Enfeksiyonun sıklığını </w:t>
      </w:r>
      <w:proofErr w:type="gramStart"/>
      <w:r w:rsidR="00BE100D">
        <w:rPr>
          <w:rFonts w:cstheme="minorHAnsi"/>
          <w:sz w:val="24"/>
          <w:szCs w:val="24"/>
        </w:rPr>
        <w:t>arttıran  faktörler</w:t>
      </w:r>
      <w:proofErr w:type="gramEnd"/>
      <w:r w:rsidR="00BE100D">
        <w:rPr>
          <w:rFonts w:cstheme="minorHAnsi"/>
          <w:sz w:val="24"/>
          <w:szCs w:val="24"/>
        </w:rPr>
        <w:t>; tedavi</w:t>
      </w:r>
      <w:r w:rsidRPr="00607967">
        <w:rPr>
          <w:rFonts w:cstheme="minorHAnsi"/>
          <w:sz w:val="24"/>
          <w:szCs w:val="24"/>
        </w:rPr>
        <w:t>nin mümkün olmasının verdiği gü</w:t>
      </w:r>
      <w:r w:rsidR="00BE100D">
        <w:rPr>
          <w:rFonts w:cstheme="minorHAnsi"/>
          <w:sz w:val="24"/>
          <w:szCs w:val="24"/>
        </w:rPr>
        <w:t>vence, ç</w:t>
      </w:r>
      <w:r w:rsidRPr="00607967">
        <w:rPr>
          <w:rFonts w:cstheme="minorHAnsi"/>
          <w:sz w:val="24"/>
          <w:szCs w:val="24"/>
        </w:rPr>
        <w:t xml:space="preserve">oğunlukla 25 yaş altı </w:t>
      </w:r>
      <w:r w:rsidR="00BE100D">
        <w:rPr>
          <w:rFonts w:cstheme="minorHAnsi"/>
          <w:sz w:val="24"/>
          <w:szCs w:val="24"/>
        </w:rPr>
        <w:t>gençlerde bilgi eksikliği, düşük gelir düzeyi ve hijyen azlığı olarak sıralanabilir.</w:t>
      </w:r>
    </w:p>
    <w:p w:rsidR="00607967" w:rsidRPr="00BE100D" w:rsidRDefault="00607967" w:rsidP="00607967">
      <w:pPr>
        <w:rPr>
          <w:rFonts w:cstheme="minorHAnsi"/>
          <w:b/>
          <w:sz w:val="24"/>
          <w:szCs w:val="24"/>
        </w:rPr>
      </w:pPr>
      <w:proofErr w:type="spellStart"/>
      <w:r w:rsidRPr="00BE100D">
        <w:rPr>
          <w:rFonts w:cstheme="minorHAnsi"/>
          <w:b/>
          <w:sz w:val="24"/>
          <w:szCs w:val="24"/>
        </w:rPr>
        <w:t>Patogenez</w:t>
      </w:r>
      <w:proofErr w:type="spellEnd"/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r w:rsidRPr="00BE100D">
        <w:rPr>
          <w:rFonts w:cstheme="minorHAnsi"/>
          <w:i/>
          <w:sz w:val="24"/>
          <w:szCs w:val="24"/>
        </w:rPr>
        <w:t xml:space="preserve">T. </w:t>
      </w:r>
      <w:proofErr w:type="spellStart"/>
      <w:r w:rsidRPr="00BE100D">
        <w:rPr>
          <w:rFonts w:cstheme="minorHAnsi"/>
          <w:i/>
          <w:sz w:val="24"/>
          <w:szCs w:val="24"/>
        </w:rPr>
        <w:t>vaginalis</w:t>
      </w:r>
      <w:proofErr w:type="spellEnd"/>
      <w:r w:rsidRPr="00607967">
        <w:rPr>
          <w:rFonts w:cstheme="minorHAnsi"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sz w:val="24"/>
          <w:szCs w:val="24"/>
        </w:rPr>
        <w:t>vajende</w:t>
      </w:r>
      <w:proofErr w:type="spellEnd"/>
      <w:r w:rsidRPr="00607967">
        <w:rPr>
          <w:rFonts w:cstheme="minorHAnsi"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sz w:val="24"/>
          <w:szCs w:val="24"/>
        </w:rPr>
        <w:t>kommensa</w:t>
      </w:r>
      <w:r w:rsidR="00BE100D">
        <w:rPr>
          <w:rFonts w:cstheme="minorHAnsi"/>
          <w:sz w:val="24"/>
          <w:szCs w:val="24"/>
        </w:rPr>
        <w:t>l</w:t>
      </w:r>
      <w:proofErr w:type="spellEnd"/>
      <w:r w:rsidR="00BE100D">
        <w:rPr>
          <w:rFonts w:cstheme="minorHAnsi"/>
          <w:sz w:val="24"/>
          <w:szCs w:val="24"/>
        </w:rPr>
        <w:t xml:space="preserve"> olarak uzun süre yaşayabilir. </w:t>
      </w:r>
      <w:r w:rsidR="00D45D90" w:rsidRPr="00607967">
        <w:rPr>
          <w:rFonts w:cstheme="minorHAnsi"/>
          <w:sz w:val="24"/>
          <w:szCs w:val="24"/>
        </w:rPr>
        <w:t>Enfeksiyonun gelişmesinde parazitin türü ve konağın direnci önem t</w:t>
      </w:r>
      <w:r w:rsidR="00D45D90">
        <w:rPr>
          <w:rFonts w:cstheme="minorHAnsi"/>
          <w:sz w:val="24"/>
          <w:szCs w:val="24"/>
        </w:rPr>
        <w:t xml:space="preserve">aşır. </w:t>
      </w:r>
      <w:r w:rsidR="0028388A" w:rsidRPr="00607967">
        <w:rPr>
          <w:rFonts w:cstheme="minorHAnsi"/>
          <w:sz w:val="24"/>
          <w:szCs w:val="24"/>
        </w:rPr>
        <w:t xml:space="preserve">Kadınlarda </w:t>
      </w:r>
      <w:proofErr w:type="spellStart"/>
      <w:r w:rsidR="0028388A" w:rsidRPr="00607967">
        <w:rPr>
          <w:rFonts w:cstheme="minorHAnsi"/>
          <w:sz w:val="24"/>
          <w:szCs w:val="24"/>
        </w:rPr>
        <w:t>vajen</w:t>
      </w:r>
      <w:proofErr w:type="spellEnd"/>
      <w:r w:rsidR="0028388A" w:rsidRPr="00607967">
        <w:rPr>
          <w:rFonts w:cstheme="minorHAnsi"/>
          <w:sz w:val="24"/>
          <w:szCs w:val="24"/>
        </w:rPr>
        <w:t xml:space="preserve">; erkeklerde </w:t>
      </w:r>
      <w:proofErr w:type="spellStart"/>
      <w:r w:rsidR="0028388A" w:rsidRPr="00607967">
        <w:rPr>
          <w:rFonts w:cstheme="minorHAnsi"/>
          <w:sz w:val="24"/>
          <w:szCs w:val="24"/>
        </w:rPr>
        <w:t>üretra</w:t>
      </w:r>
      <w:proofErr w:type="spellEnd"/>
      <w:r w:rsidR="0028388A" w:rsidRPr="00607967">
        <w:rPr>
          <w:rFonts w:cstheme="minorHAnsi"/>
          <w:sz w:val="24"/>
          <w:szCs w:val="24"/>
        </w:rPr>
        <w:t xml:space="preserve">, prostat, </w:t>
      </w:r>
      <w:proofErr w:type="spellStart"/>
      <w:r w:rsidR="0028388A" w:rsidRPr="00607967">
        <w:rPr>
          <w:rFonts w:cstheme="minorHAnsi"/>
          <w:sz w:val="24"/>
          <w:szCs w:val="24"/>
        </w:rPr>
        <w:t>epididim</w:t>
      </w:r>
      <w:r w:rsidR="00D45D90">
        <w:rPr>
          <w:rFonts w:cstheme="minorHAnsi"/>
          <w:sz w:val="24"/>
          <w:szCs w:val="24"/>
        </w:rPr>
        <w:t>de</w:t>
      </w:r>
      <w:proofErr w:type="spellEnd"/>
      <w:r w:rsidR="00D45D90">
        <w:rPr>
          <w:rFonts w:cstheme="minorHAnsi"/>
          <w:sz w:val="24"/>
          <w:szCs w:val="24"/>
        </w:rPr>
        <w:t xml:space="preserve"> yaşar.</w:t>
      </w:r>
      <w:r w:rsidR="00D45D90" w:rsidRPr="00D45D90">
        <w:rPr>
          <w:rFonts w:cstheme="minorHAnsi"/>
          <w:sz w:val="24"/>
          <w:szCs w:val="24"/>
        </w:rPr>
        <w:t xml:space="preserve"> </w:t>
      </w:r>
      <w:r w:rsidR="00D45D90" w:rsidRPr="00607967">
        <w:rPr>
          <w:rFonts w:cstheme="minorHAnsi"/>
          <w:sz w:val="24"/>
          <w:szCs w:val="24"/>
        </w:rPr>
        <w:t xml:space="preserve">Kadınlarda normal </w:t>
      </w:r>
      <w:proofErr w:type="spellStart"/>
      <w:r w:rsidR="00D45D90" w:rsidRPr="00607967">
        <w:rPr>
          <w:rFonts w:cstheme="minorHAnsi"/>
          <w:sz w:val="24"/>
          <w:szCs w:val="24"/>
        </w:rPr>
        <w:t>vajen</w:t>
      </w:r>
      <w:proofErr w:type="spellEnd"/>
      <w:r w:rsidR="00D45D90" w:rsidRPr="00607967">
        <w:rPr>
          <w:rFonts w:cstheme="minorHAnsi"/>
          <w:sz w:val="24"/>
          <w:szCs w:val="24"/>
        </w:rPr>
        <w:t xml:space="preserve"> </w:t>
      </w:r>
      <w:proofErr w:type="spellStart"/>
      <w:r w:rsidR="00D45D90" w:rsidRPr="00607967">
        <w:rPr>
          <w:rFonts w:cstheme="minorHAnsi"/>
          <w:sz w:val="24"/>
          <w:szCs w:val="24"/>
        </w:rPr>
        <w:t>pH’ından</w:t>
      </w:r>
      <w:proofErr w:type="spellEnd"/>
      <w:r w:rsidR="00D45D90" w:rsidRPr="00607967">
        <w:rPr>
          <w:rFonts w:cstheme="minorHAnsi"/>
          <w:sz w:val="24"/>
          <w:szCs w:val="24"/>
        </w:rPr>
        <w:t xml:space="preserve"> daha alkali ortamları sever</w:t>
      </w:r>
      <w:r w:rsidR="00D45D90">
        <w:rPr>
          <w:rFonts w:cstheme="minorHAnsi"/>
          <w:sz w:val="24"/>
          <w:szCs w:val="24"/>
        </w:rPr>
        <w:t>.</w:t>
      </w:r>
      <w:r w:rsidR="00D45D90">
        <w:rPr>
          <w:rFonts w:cstheme="minorHAnsi"/>
          <w:sz w:val="24"/>
          <w:szCs w:val="24"/>
        </w:rPr>
        <w:t xml:space="preserve"> </w:t>
      </w:r>
      <w:proofErr w:type="spellStart"/>
      <w:r w:rsidR="0028388A" w:rsidRPr="00607967">
        <w:rPr>
          <w:rFonts w:cstheme="minorHAnsi"/>
          <w:sz w:val="24"/>
          <w:szCs w:val="24"/>
        </w:rPr>
        <w:t>Patojenitede</w:t>
      </w:r>
      <w:proofErr w:type="spellEnd"/>
      <w:r w:rsidR="0028388A" w:rsidRPr="00607967">
        <w:rPr>
          <w:rFonts w:cstheme="minorHAnsi"/>
          <w:sz w:val="24"/>
          <w:szCs w:val="24"/>
        </w:rPr>
        <w:t>, hormonların da etkisi vardır</w:t>
      </w:r>
      <w:r w:rsidR="00D45D90">
        <w:rPr>
          <w:rFonts w:cstheme="minorHAnsi"/>
          <w:sz w:val="24"/>
          <w:szCs w:val="24"/>
        </w:rPr>
        <w:t xml:space="preserve"> (doğurganlık çağı </w:t>
      </w:r>
      <w:proofErr w:type="gramStart"/>
      <w:r w:rsidR="00D45D90">
        <w:rPr>
          <w:rFonts w:cstheme="minorHAnsi"/>
          <w:sz w:val="24"/>
          <w:szCs w:val="24"/>
        </w:rPr>
        <w:t>enfeksiyonu</w:t>
      </w:r>
      <w:proofErr w:type="gramEnd"/>
      <w:r w:rsidR="00D45D90">
        <w:rPr>
          <w:rFonts w:cstheme="minorHAnsi"/>
          <w:sz w:val="24"/>
          <w:szCs w:val="24"/>
        </w:rPr>
        <w:t xml:space="preserve">). </w:t>
      </w:r>
      <w:proofErr w:type="spellStart"/>
      <w:r w:rsidRPr="00607967">
        <w:rPr>
          <w:rFonts w:cstheme="minorHAnsi"/>
          <w:sz w:val="24"/>
          <w:szCs w:val="24"/>
        </w:rPr>
        <w:t>Vajen</w:t>
      </w:r>
      <w:proofErr w:type="spellEnd"/>
      <w:r w:rsidRPr="00607967">
        <w:rPr>
          <w:rFonts w:cstheme="minorHAnsi"/>
          <w:sz w:val="24"/>
          <w:szCs w:val="24"/>
        </w:rPr>
        <w:t xml:space="preserve"> di</w:t>
      </w:r>
      <w:r w:rsidR="00BE100D">
        <w:rPr>
          <w:rFonts w:cstheme="minorHAnsi"/>
          <w:sz w:val="24"/>
          <w:szCs w:val="24"/>
        </w:rPr>
        <w:t xml:space="preserve">rencinde asitliğin rolü vardır. Ortamın </w:t>
      </w:r>
      <w:proofErr w:type="spellStart"/>
      <w:r w:rsidR="00BE100D">
        <w:rPr>
          <w:rFonts w:cstheme="minorHAnsi"/>
          <w:sz w:val="24"/>
          <w:szCs w:val="24"/>
        </w:rPr>
        <w:t>pH’sının</w:t>
      </w:r>
      <w:proofErr w:type="spellEnd"/>
      <w:r w:rsidR="00BE100D">
        <w:rPr>
          <w:rFonts w:cstheme="minorHAnsi"/>
          <w:sz w:val="24"/>
          <w:szCs w:val="24"/>
        </w:rPr>
        <w:t xml:space="preserve"> değişmesi, mukozada glikojen birikimi, </w:t>
      </w:r>
      <w:r w:rsidRPr="00607967">
        <w:rPr>
          <w:rFonts w:cstheme="minorHAnsi"/>
          <w:sz w:val="24"/>
          <w:szCs w:val="24"/>
        </w:rPr>
        <w:t>hormon dengesinin bozulması gibi fiziksel ve kimyasal etkiler</w:t>
      </w:r>
      <w:r w:rsidR="00BE100D">
        <w:rPr>
          <w:rFonts w:cstheme="minorHAnsi"/>
          <w:sz w:val="24"/>
          <w:szCs w:val="24"/>
        </w:rPr>
        <w:t xml:space="preserve"> ile parazit yerleşir ve çoğalır. </w:t>
      </w:r>
      <w:r w:rsidR="00D45D90">
        <w:rPr>
          <w:rFonts w:cstheme="minorHAnsi"/>
          <w:sz w:val="24"/>
          <w:szCs w:val="24"/>
        </w:rPr>
        <w:t xml:space="preserve">Bu </w:t>
      </w:r>
      <w:r w:rsidR="00D45D90">
        <w:rPr>
          <w:rFonts w:cstheme="minorHAnsi"/>
          <w:sz w:val="24"/>
          <w:szCs w:val="24"/>
        </w:rPr>
        <w:lastRenderedPageBreak/>
        <w:t xml:space="preserve">faktörlerin hepsi birbirini etkilemektedir. </w:t>
      </w:r>
      <w:r w:rsidRPr="00607967">
        <w:rPr>
          <w:rFonts w:cstheme="minorHAnsi"/>
          <w:sz w:val="24"/>
          <w:szCs w:val="24"/>
        </w:rPr>
        <w:t>Mukoza</w:t>
      </w:r>
      <w:r w:rsidR="00BE100D">
        <w:rPr>
          <w:rFonts w:cstheme="minorHAnsi"/>
          <w:sz w:val="24"/>
          <w:szCs w:val="24"/>
        </w:rPr>
        <w:t xml:space="preserve"> üzerinde </w:t>
      </w:r>
      <w:r w:rsidR="00D45D90">
        <w:rPr>
          <w:rFonts w:cstheme="minorHAnsi"/>
          <w:sz w:val="24"/>
          <w:szCs w:val="24"/>
        </w:rPr>
        <w:t xml:space="preserve">odaklar halinde üreyen </w:t>
      </w:r>
      <w:proofErr w:type="spellStart"/>
      <w:r w:rsidR="00D45D90">
        <w:rPr>
          <w:rFonts w:cstheme="minorHAnsi"/>
          <w:sz w:val="24"/>
          <w:szCs w:val="24"/>
        </w:rPr>
        <w:t>trikomaslar</w:t>
      </w:r>
      <w:proofErr w:type="spellEnd"/>
      <w:r w:rsidR="00D45D90">
        <w:rPr>
          <w:rFonts w:cstheme="minorHAnsi"/>
          <w:sz w:val="24"/>
          <w:szCs w:val="24"/>
        </w:rPr>
        <w:t xml:space="preserve">, </w:t>
      </w:r>
      <w:proofErr w:type="spellStart"/>
      <w:r w:rsidR="00D45D90">
        <w:rPr>
          <w:rFonts w:cstheme="minorHAnsi"/>
          <w:sz w:val="24"/>
          <w:szCs w:val="24"/>
        </w:rPr>
        <w:t>h</w:t>
      </w:r>
      <w:r w:rsidR="00BE100D">
        <w:rPr>
          <w:rFonts w:cstheme="minorHAnsi"/>
          <w:sz w:val="24"/>
          <w:szCs w:val="24"/>
        </w:rPr>
        <w:t>iperemiler</w:t>
      </w:r>
      <w:proofErr w:type="spellEnd"/>
      <w:r w:rsidR="00BE100D">
        <w:rPr>
          <w:rFonts w:cstheme="minorHAnsi"/>
          <w:sz w:val="24"/>
          <w:szCs w:val="24"/>
        </w:rPr>
        <w:t xml:space="preserve">, </w:t>
      </w:r>
      <w:proofErr w:type="spellStart"/>
      <w:r w:rsidR="00BE100D">
        <w:rPr>
          <w:rFonts w:cstheme="minorHAnsi"/>
          <w:sz w:val="24"/>
          <w:szCs w:val="24"/>
        </w:rPr>
        <w:t>peteşiyel</w:t>
      </w:r>
      <w:proofErr w:type="spellEnd"/>
      <w:r w:rsidR="00BE100D">
        <w:rPr>
          <w:rFonts w:cstheme="minorHAnsi"/>
          <w:sz w:val="24"/>
          <w:szCs w:val="24"/>
        </w:rPr>
        <w:t xml:space="preserve"> kanamalar, </w:t>
      </w:r>
      <w:r w:rsidRPr="00607967">
        <w:rPr>
          <w:rFonts w:cstheme="minorHAnsi"/>
          <w:sz w:val="24"/>
          <w:szCs w:val="24"/>
        </w:rPr>
        <w:t xml:space="preserve">lökosit ve eritrosit bulunan </w:t>
      </w:r>
      <w:proofErr w:type="spellStart"/>
      <w:r w:rsidRPr="00607967">
        <w:rPr>
          <w:rFonts w:cstheme="minorHAnsi"/>
          <w:sz w:val="24"/>
          <w:szCs w:val="24"/>
        </w:rPr>
        <w:t>infiltrasyon</w:t>
      </w:r>
      <w:proofErr w:type="spellEnd"/>
      <w:r w:rsidRPr="00607967">
        <w:rPr>
          <w:rFonts w:cstheme="minorHAnsi"/>
          <w:sz w:val="24"/>
          <w:szCs w:val="24"/>
        </w:rPr>
        <w:t xml:space="preserve"> bölgeler</w:t>
      </w:r>
      <w:r w:rsidR="00BE100D">
        <w:rPr>
          <w:rFonts w:cstheme="minorHAnsi"/>
          <w:sz w:val="24"/>
          <w:szCs w:val="24"/>
        </w:rPr>
        <w:t xml:space="preserve">i, </w:t>
      </w:r>
      <w:proofErr w:type="spellStart"/>
      <w:r w:rsidRPr="00607967">
        <w:rPr>
          <w:rFonts w:cstheme="minorHAnsi"/>
          <w:sz w:val="24"/>
          <w:szCs w:val="24"/>
        </w:rPr>
        <w:t>vajen</w:t>
      </w:r>
      <w:proofErr w:type="spellEnd"/>
      <w:r w:rsidRPr="00607967">
        <w:rPr>
          <w:rFonts w:cstheme="minorHAnsi"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sz w:val="24"/>
          <w:szCs w:val="24"/>
        </w:rPr>
        <w:t>epitelinde</w:t>
      </w:r>
      <w:proofErr w:type="spellEnd"/>
      <w:r w:rsidRPr="00607967">
        <w:rPr>
          <w:rFonts w:cstheme="minorHAnsi"/>
          <w:sz w:val="24"/>
          <w:szCs w:val="24"/>
        </w:rPr>
        <w:t xml:space="preserve"> </w:t>
      </w:r>
      <w:proofErr w:type="gramStart"/>
      <w:r w:rsidRPr="00607967">
        <w:rPr>
          <w:rFonts w:cstheme="minorHAnsi"/>
          <w:sz w:val="24"/>
          <w:szCs w:val="24"/>
        </w:rPr>
        <w:t>dejenerasyon</w:t>
      </w:r>
      <w:proofErr w:type="gramEnd"/>
      <w:r w:rsidRPr="00607967">
        <w:rPr>
          <w:rFonts w:cstheme="minorHAnsi"/>
          <w:sz w:val="24"/>
          <w:szCs w:val="24"/>
        </w:rPr>
        <w:t xml:space="preserve"> ve pul şeklinde dökülmeler</w:t>
      </w:r>
      <w:r w:rsidR="00D45D90">
        <w:rPr>
          <w:rFonts w:cstheme="minorHAnsi"/>
          <w:sz w:val="24"/>
          <w:szCs w:val="24"/>
        </w:rPr>
        <w:t>e neden olur.</w:t>
      </w:r>
      <w:r w:rsidRPr="00607967">
        <w:rPr>
          <w:rFonts w:cstheme="minorHAnsi"/>
          <w:sz w:val="24"/>
          <w:szCs w:val="24"/>
        </w:rPr>
        <w:t xml:space="preserve"> </w:t>
      </w:r>
    </w:p>
    <w:p w:rsidR="0028388A" w:rsidRPr="00607967" w:rsidRDefault="0028388A" w:rsidP="0028388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Kuluçka dönemi: 6-10 gün</w:t>
      </w:r>
      <w:r w:rsidR="00D45D90">
        <w:rPr>
          <w:rFonts w:cstheme="minorHAnsi"/>
          <w:sz w:val="24"/>
          <w:szCs w:val="24"/>
        </w:rPr>
        <w:t xml:space="preserve"> sürmektedir</w:t>
      </w:r>
      <w:r>
        <w:rPr>
          <w:rFonts w:cstheme="minorHAnsi"/>
          <w:sz w:val="24"/>
          <w:szCs w:val="24"/>
        </w:rPr>
        <w:t xml:space="preserve">. </w:t>
      </w:r>
      <w:r w:rsidR="00D45D90">
        <w:rPr>
          <w:rFonts w:cstheme="minorHAnsi"/>
          <w:sz w:val="24"/>
          <w:szCs w:val="24"/>
        </w:rPr>
        <w:t xml:space="preserve">Çoğunlukla </w:t>
      </w:r>
      <w:proofErr w:type="spellStart"/>
      <w:r w:rsidR="00D45D9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semptomatik</w:t>
      </w:r>
      <w:proofErr w:type="spellEnd"/>
      <w:r w:rsidR="00D45D90">
        <w:rPr>
          <w:rFonts w:cstheme="minorHAnsi"/>
          <w:sz w:val="24"/>
          <w:szCs w:val="24"/>
        </w:rPr>
        <w:t xml:space="preserve"> geçirilen </w:t>
      </w:r>
      <w:proofErr w:type="gramStart"/>
      <w:r w:rsidR="00D45D90">
        <w:rPr>
          <w:rFonts w:cstheme="minorHAnsi"/>
          <w:sz w:val="24"/>
          <w:szCs w:val="24"/>
        </w:rPr>
        <w:t>enfeksiyon</w:t>
      </w:r>
      <w:proofErr w:type="gramEnd"/>
      <w:r>
        <w:rPr>
          <w:rFonts w:cstheme="minorHAnsi"/>
          <w:sz w:val="24"/>
          <w:szCs w:val="24"/>
        </w:rPr>
        <w:t>, a</w:t>
      </w:r>
      <w:r w:rsidR="00607967" w:rsidRPr="00607967">
        <w:rPr>
          <w:rFonts w:cstheme="minorHAnsi"/>
          <w:sz w:val="24"/>
          <w:szCs w:val="24"/>
        </w:rPr>
        <w:t xml:space="preserve">kut (Belirtiler genellikle </w:t>
      </w:r>
      <w:proofErr w:type="spellStart"/>
      <w:r w:rsidR="00607967" w:rsidRPr="00607967">
        <w:rPr>
          <w:rFonts w:cstheme="minorHAnsi"/>
          <w:sz w:val="24"/>
          <w:szCs w:val="24"/>
        </w:rPr>
        <w:t>mensturasyon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ırasında veya hemen sonrasında)</w:t>
      </w:r>
      <w:r w:rsidR="00D45D90">
        <w:rPr>
          <w:rFonts w:cstheme="minorHAnsi"/>
          <w:sz w:val="24"/>
          <w:szCs w:val="24"/>
        </w:rPr>
        <w:t xml:space="preserve"> olarak da gelişebilir. </w:t>
      </w:r>
      <w:proofErr w:type="spellStart"/>
      <w:r w:rsidR="00607967" w:rsidRPr="00607967">
        <w:rPr>
          <w:rFonts w:cstheme="minorHAnsi"/>
          <w:sz w:val="24"/>
          <w:szCs w:val="24"/>
        </w:rPr>
        <w:t>Vajen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ve vulvada ş</w:t>
      </w:r>
      <w:r>
        <w:rPr>
          <w:rFonts w:cstheme="minorHAnsi"/>
          <w:sz w:val="24"/>
          <w:szCs w:val="24"/>
        </w:rPr>
        <w:t xml:space="preserve">iddetli </w:t>
      </w:r>
      <w:proofErr w:type="gramStart"/>
      <w:r>
        <w:rPr>
          <w:rFonts w:cstheme="minorHAnsi"/>
          <w:sz w:val="24"/>
          <w:szCs w:val="24"/>
        </w:rPr>
        <w:t>kaşıntı  ve</w:t>
      </w:r>
      <w:proofErr w:type="gramEnd"/>
      <w:r>
        <w:rPr>
          <w:rFonts w:cstheme="minorHAnsi"/>
          <w:sz w:val="24"/>
          <w:szCs w:val="24"/>
        </w:rPr>
        <w:t xml:space="preserve"> yanma hissi</w:t>
      </w:r>
      <w:r w:rsidR="00D45D90">
        <w:rPr>
          <w:rFonts w:cstheme="minorHAnsi"/>
          <w:sz w:val="24"/>
          <w:szCs w:val="24"/>
        </w:rPr>
        <w:t xml:space="preserve">, </w:t>
      </w:r>
      <w:proofErr w:type="spellStart"/>
      <w:r w:rsidR="00D45D90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izüri</w:t>
      </w:r>
      <w:proofErr w:type="spellEnd"/>
      <w:r w:rsidR="00D45D90">
        <w:rPr>
          <w:rFonts w:cstheme="minorHAnsi"/>
          <w:sz w:val="24"/>
          <w:szCs w:val="24"/>
        </w:rPr>
        <w:t xml:space="preserve">, </w:t>
      </w:r>
      <w:proofErr w:type="spellStart"/>
      <w:r w:rsidR="00D45D90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isparuni</w:t>
      </w:r>
      <w:proofErr w:type="spellEnd"/>
      <w:r w:rsidR="00D45D90">
        <w:rPr>
          <w:rFonts w:cstheme="minorHAnsi"/>
          <w:sz w:val="24"/>
          <w:szCs w:val="24"/>
        </w:rPr>
        <w:t>, v</w:t>
      </w:r>
      <w:r w:rsidR="00607967" w:rsidRPr="00607967">
        <w:rPr>
          <w:rFonts w:cstheme="minorHAnsi"/>
          <w:sz w:val="24"/>
          <w:szCs w:val="24"/>
        </w:rPr>
        <w:t>ajinal akıntı  (köpüklü, sulu, mukuslu, beyazımsı, sarımsı ender olarak yeşilimsi, bol ve pis kokulu</w:t>
      </w:r>
      <w:r w:rsidR="00D45D90">
        <w:rPr>
          <w:rFonts w:cstheme="minorHAnsi"/>
          <w:sz w:val="24"/>
          <w:szCs w:val="24"/>
        </w:rPr>
        <w:t>) görülür.</w:t>
      </w:r>
      <w:r w:rsidR="00607967" w:rsidRPr="00607967">
        <w:rPr>
          <w:rFonts w:cstheme="minorHAnsi"/>
          <w:sz w:val="24"/>
          <w:szCs w:val="24"/>
        </w:rPr>
        <w:t xml:space="preserve"> </w:t>
      </w:r>
      <w:r w:rsidR="00D45D90">
        <w:rPr>
          <w:rFonts w:cstheme="minorHAnsi"/>
          <w:sz w:val="24"/>
          <w:szCs w:val="24"/>
        </w:rPr>
        <w:t>Enfeksiyonun kronik dönemi e</w:t>
      </w:r>
      <w:r>
        <w:rPr>
          <w:rFonts w:cstheme="minorHAnsi"/>
          <w:sz w:val="24"/>
          <w:szCs w:val="24"/>
        </w:rPr>
        <w:t>n sık rastlanan şekil</w:t>
      </w:r>
      <w:r w:rsidR="00D45D90">
        <w:rPr>
          <w:rFonts w:cstheme="minorHAnsi"/>
          <w:sz w:val="24"/>
          <w:szCs w:val="24"/>
        </w:rPr>
        <w:t xml:space="preserve">dir. </w:t>
      </w:r>
      <w:r w:rsidRPr="00607967">
        <w:rPr>
          <w:rFonts w:cstheme="minorHAnsi"/>
          <w:sz w:val="24"/>
          <w:szCs w:val="24"/>
        </w:rPr>
        <w:t xml:space="preserve">Semptomlu veya </w:t>
      </w:r>
      <w:proofErr w:type="spellStart"/>
      <w:proofErr w:type="gramStart"/>
      <w:r w:rsidRPr="00607967">
        <w:rPr>
          <w:rFonts w:cstheme="minorHAnsi"/>
          <w:sz w:val="24"/>
          <w:szCs w:val="24"/>
        </w:rPr>
        <w:t>semp</w:t>
      </w:r>
      <w:r w:rsidR="00D45D90">
        <w:rPr>
          <w:rFonts w:cstheme="minorHAnsi"/>
          <w:sz w:val="24"/>
          <w:szCs w:val="24"/>
        </w:rPr>
        <w:t>tomsuz</w:t>
      </w:r>
      <w:proofErr w:type="spellEnd"/>
      <w:proofErr w:type="gramEnd"/>
      <w:r w:rsidR="00D45D90">
        <w:rPr>
          <w:rFonts w:cstheme="minorHAnsi"/>
          <w:sz w:val="24"/>
          <w:szCs w:val="24"/>
        </w:rPr>
        <w:t xml:space="preserve"> akıntıya </w:t>
      </w:r>
      <w:proofErr w:type="spellStart"/>
      <w:r w:rsidRPr="00607967">
        <w:rPr>
          <w:rFonts w:cstheme="minorHAnsi"/>
          <w:sz w:val="24"/>
          <w:szCs w:val="24"/>
        </w:rPr>
        <w:t>servisit</w:t>
      </w:r>
      <w:proofErr w:type="spellEnd"/>
      <w:r w:rsidR="00D45D90">
        <w:rPr>
          <w:rFonts w:cstheme="minorHAnsi"/>
          <w:sz w:val="24"/>
          <w:szCs w:val="24"/>
        </w:rPr>
        <w:t xml:space="preserve"> eşlik edebilir. </w:t>
      </w:r>
      <w:proofErr w:type="spellStart"/>
      <w:r w:rsidR="00D45D90">
        <w:rPr>
          <w:rFonts w:cstheme="minorHAnsi"/>
          <w:sz w:val="24"/>
          <w:szCs w:val="24"/>
        </w:rPr>
        <w:t>Epitel</w:t>
      </w:r>
      <w:proofErr w:type="spellEnd"/>
      <w:r w:rsidR="00D45D90">
        <w:rPr>
          <w:rFonts w:cstheme="minorHAnsi"/>
          <w:sz w:val="24"/>
          <w:szCs w:val="24"/>
        </w:rPr>
        <w:t xml:space="preserve"> yer yer </w:t>
      </w:r>
      <w:proofErr w:type="spellStart"/>
      <w:r w:rsidR="00D45D90">
        <w:rPr>
          <w:rFonts w:cstheme="minorHAnsi"/>
          <w:sz w:val="24"/>
          <w:szCs w:val="24"/>
        </w:rPr>
        <w:t>keratinize</w:t>
      </w:r>
      <w:proofErr w:type="spellEnd"/>
      <w:r w:rsidR="00D45D90">
        <w:rPr>
          <w:rFonts w:cstheme="minorHAnsi"/>
          <w:sz w:val="24"/>
          <w:szCs w:val="24"/>
        </w:rPr>
        <w:t xml:space="preserve"> olmuştur. Z</w:t>
      </w:r>
      <w:r w:rsidRPr="00607967">
        <w:rPr>
          <w:rFonts w:cstheme="minorHAnsi"/>
          <w:sz w:val="24"/>
          <w:szCs w:val="24"/>
        </w:rPr>
        <w:t xml:space="preserve">amanla belirtiler hafifler ve hastalık </w:t>
      </w:r>
      <w:proofErr w:type="spellStart"/>
      <w:r w:rsidRPr="00607967">
        <w:rPr>
          <w:rFonts w:cstheme="minorHAnsi"/>
          <w:sz w:val="24"/>
          <w:szCs w:val="24"/>
        </w:rPr>
        <w:t>latent</w:t>
      </w:r>
      <w:proofErr w:type="spellEnd"/>
      <w:r w:rsidRPr="00607967">
        <w:rPr>
          <w:rFonts w:cstheme="minorHAnsi"/>
          <w:sz w:val="24"/>
          <w:szCs w:val="24"/>
        </w:rPr>
        <w:t xml:space="preserve"> hale geçer</w:t>
      </w:r>
      <w:r w:rsidR="00D45D90">
        <w:rPr>
          <w:rFonts w:cstheme="minorHAnsi"/>
          <w:sz w:val="24"/>
          <w:szCs w:val="24"/>
        </w:rPr>
        <w:t xml:space="preserve">. </w:t>
      </w:r>
      <w:r w:rsidRPr="00607967">
        <w:rPr>
          <w:rFonts w:cstheme="minorHAnsi"/>
          <w:sz w:val="24"/>
          <w:szCs w:val="24"/>
        </w:rPr>
        <w:t xml:space="preserve">Erkeklerde </w:t>
      </w:r>
      <w:r w:rsidR="00D45D90">
        <w:rPr>
          <w:rFonts w:cstheme="minorHAnsi"/>
          <w:sz w:val="24"/>
          <w:szCs w:val="24"/>
        </w:rPr>
        <w:t xml:space="preserve">büyük oranda </w:t>
      </w:r>
      <w:proofErr w:type="spellStart"/>
      <w:r w:rsidR="00D45D90">
        <w:rPr>
          <w:rFonts w:cstheme="minorHAnsi"/>
          <w:sz w:val="24"/>
          <w:szCs w:val="24"/>
        </w:rPr>
        <w:t>asemptomatik</w:t>
      </w:r>
      <w:proofErr w:type="spellEnd"/>
      <w:r w:rsidR="00D45D90">
        <w:rPr>
          <w:rFonts w:cstheme="minorHAnsi"/>
          <w:sz w:val="24"/>
          <w:szCs w:val="24"/>
        </w:rPr>
        <w:t xml:space="preserve"> seyreden </w:t>
      </w:r>
      <w:proofErr w:type="gramStart"/>
      <w:r w:rsidR="00D45D90">
        <w:rPr>
          <w:rFonts w:cstheme="minorHAnsi"/>
          <w:sz w:val="24"/>
          <w:szCs w:val="24"/>
        </w:rPr>
        <w:t>enfeksiyonda</w:t>
      </w:r>
      <w:proofErr w:type="gramEnd"/>
      <w:r w:rsidR="00D45D90">
        <w:rPr>
          <w:rFonts w:cstheme="minorHAnsi"/>
          <w:sz w:val="24"/>
          <w:szCs w:val="24"/>
        </w:rPr>
        <w:t xml:space="preserve"> kendiliğinden iyileşme olabilir; ç</w:t>
      </w:r>
      <w:r w:rsidRPr="00607967">
        <w:rPr>
          <w:rFonts w:cstheme="minorHAnsi"/>
          <w:sz w:val="24"/>
          <w:szCs w:val="24"/>
        </w:rPr>
        <w:t xml:space="preserve">inko içeren </w:t>
      </w:r>
      <w:proofErr w:type="spellStart"/>
      <w:r w:rsidRPr="00607967">
        <w:rPr>
          <w:rFonts w:cstheme="minorHAnsi"/>
          <w:sz w:val="24"/>
          <w:szCs w:val="24"/>
        </w:rPr>
        <w:t>prostatik</w:t>
      </w:r>
      <w:proofErr w:type="spellEnd"/>
      <w:r w:rsidRPr="00607967">
        <w:rPr>
          <w:rFonts w:cstheme="minorHAnsi"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sz w:val="24"/>
          <w:szCs w:val="24"/>
        </w:rPr>
        <w:t>sekresyonların</w:t>
      </w:r>
      <w:proofErr w:type="spellEnd"/>
      <w:r w:rsidRPr="00607967">
        <w:rPr>
          <w:rFonts w:cstheme="minorHAnsi"/>
          <w:sz w:val="24"/>
          <w:szCs w:val="24"/>
        </w:rPr>
        <w:t xml:space="preserve"> p</w:t>
      </w:r>
      <w:r w:rsidR="00D45D90">
        <w:rPr>
          <w:rFonts w:cstheme="minorHAnsi"/>
          <w:sz w:val="24"/>
          <w:szCs w:val="24"/>
        </w:rPr>
        <w:t>araziti öldürücü etki yapması ve idrar ile beraber</w:t>
      </w:r>
      <w:r w:rsidRPr="00607967">
        <w:rPr>
          <w:rFonts w:cstheme="minorHAnsi"/>
          <w:sz w:val="24"/>
          <w:szCs w:val="24"/>
        </w:rPr>
        <w:t xml:space="preserve"> parazitin mekanik olarak dışarı atılması </w:t>
      </w:r>
      <w:r w:rsidR="00D45D90">
        <w:rPr>
          <w:rFonts w:cstheme="minorHAnsi"/>
          <w:sz w:val="24"/>
          <w:szCs w:val="24"/>
        </w:rPr>
        <w:t xml:space="preserve">rol oynar. </w:t>
      </w:r>
      <w:proofErr w:type="spellStart"/>
      <w:r w:rsidR="00D45D90">
        <w:rPr>
          <w:rFonts w:cstheme="minorHAnsi"/>
          <w:sz w:val="24"/>
          <w:szCs w:val="24"/>
        </w:rPr>
        <w:t>Semptomatik</w:t>
      </w:r>
      <w:proofErr w:type="spellEnd"/>
      <w:r w:rsidR="00D45D90">
        <w:rPr>
          <w:rFonts w:cstheme="minorHAnsi"/>
          <w:sz w:val="24"/>
          <w:szCs w:val="24"/>
        </w:rPr>
        <w:t xml:space="preserve"> ise, i</w:t>
      </w:r>
      <w:r w:rsidRPr="00607967">
        <w:rPr>
          <w:rFonts w:cstheme="minorHAnsi"/>
          <w:sz w:val="24"/>
          <w:szCs w:val="24"/>
        </w:rPr>
        <w:t>drar yaptıkt</w:t>
      </w:r>
      <w:r w:rsidR="00D45D90">
        <w:rPr>
          <w:rFonts w:cstheme="minorHAnsi"/>
          <w:sz w:val="24"/>
          <w:szCs w:val="24"/>
        </w:rPr>
        <w:t xml:space="preserve">an sonra </w:t>
      </w:r>
      <w:proofErr w:type="spellStart"/>
      <w:r w:rsidR="00D45D90">
        <w:rPr>
          <w:rFonts w:cstheme="minorHAnsi"/>
          <w:sz w:val="24"/>
          <w:szCs w:val="24"/>
        </w:rPr>
        <w:t>üretrada</w:t>
      </w:r>
      <w:proofErr w:type="spellEnd"/>
      <w:r w:rsidR="00D45D90">
        <w:rPr>
          <w:rFonts w:cstheme="minorHAnsi"/>
          <w:sz w:val="24"/>
          <w:szCs w:val="24"/>
        </w:rPr>
        <w:t xml:space="preserve"> yanma ve ağrı, </w:t>
      </w:r>
      <w:proofErr w:type="spellStart"/>
      <w:r w:rsidR="00D45D90">
        <w:rPr>
          <w:rFonts w:cstheme="minorHAnsi"/>
          <w:sz w:val="24"/>
          <w:szCs w:val="24"/>
        </w:rPr>
        <w:t>ü</w:t>
      </w:r>
      <w:r w:rsidRPr="00607967">
        <w:rPr>
          <w:rFonts w:cstheme="minorHAnsi"/>
          <w:sz w:val="24"/>
          <w:szCs w:val="24"/>
        </w:rPr>
        <w:t>retradan</w:t>
      </w:r>
      <w:proofErr w:type="spellEnd"/>
      <w:r w:rsidRPr="00607967">
        <w:rPr>
          <w:rFonts w:cstheme="minorHAnsi"/>
          <w:sz w:val="24"/>
          <w:szCs w:val="24"/>
        </w:rPr>
        <w:t xml:space="preserve"> az miktarda beyaz bulanık bir akıntı olabilir</w:t>
      </w:r>
      <w:r w:rsidR="00D45D90">
        <w:rPr>
          <w:rFonts w:cstheme="minorHAnsi"/>
          <w:sz w:val="24"/>
          <w:szCs w:val="24"/>
        </w:rPr>
        <w:t>.</w:t>
      </w:r>
      <w:r w:rsidRPr="00607967">
        <w:rPr>
          <w:rFonts w:cstheme="minorHAnsi"/>
          <w:sz w:val="24"/>
          <w:szCs w:val="24"/>
        </w:rPr>
        <w:t xml:space="preserve"> </w:t>
      </w:r>
    </w:p>
    <w:p w:rsidR="0028388A" w:rsidRPr="00D45D90" w:rsidRDefault="0028388A" w:rsidP="0028388A">
      <w:pPr>
        <w:rPr>
          <w:rFonts w:cstheme="minorHAnsi"/>
          <w:b/>
          <w:sz w:val="24"/>
          <w:szCs w:val="24"/>
        </w:rPr>
      </w:pPr>
      <w:r w:rsidRPr="00D45D90">
        <w:rPr>
          <w:rFonts w:cstheme="minorHAnsi"/>
          <w:b/>
          <w:sz w:val="24"/>
          <w:szCs w:val="24"/>
        </w:rPr>
        <w:t>Tanı</w:t>
      </w:r>
    </w:p>
    <w:p w:rsidR="00607967" w:rsidRPr="00607967" w:rsidRDefault="00D45D90" w:rsidP="00607967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Vajen</w:t>
      </w:r>
      <w:proofErr w:type="spellEnd"/>
      <w:r>
        <w:rPr>
          <w:rFonts w:cstheme="minorHAnsi"/>
          <w:sz w:val="24"/>
          <w:szCs w:val="24"/>
        </w:rPr>
        <w:t xml:space="preserve"> salgısı, </w:t>
      </w:r>
      <w:proofErr w:type="spellStart"/>
      <w:r>
        <w:rPr>
          <w:rFonts w:cstheme="minorHAnsi"/>
          <w:sz w:val="24"/>
          <w:szCs w:val="24"/>
        </w:rPr>
        <w:t>ü</w:t>
      </w:r>
      <w:r w:rsidR="0028388A" w:rsidRPr="00607967">
        <w:rPr>
          <w:rFonts w:cstheme="minorHAnsi"/>
          <w:sz w:val="24"/>
          <w:szCs w:val="24"/>
        </w:rPr>
        <w:t>retra</w:t>
      </w:r>
      <w:proofErr w:type="spellEnd"/>
      <w:r w:rsidR="0028388A" w:rsidRPr="00607967">
        <w:rPr>
          <w:rFonts w:cstheme="minorHAnsi"/>
          <w:sz w:val="24"/>
          <w:szCs w:val="24"/>
        </w:rPr>
        <w:t xml:space="preserve"> sa</w:t>
      </w:r>
      <w:r>
        <w:rPr>
          <w:rFonts w:cstheme="minorHAnsi"/>
          <w:sz w:val="24"/>
          <w:szCs w:val="24"/>
        </w:rPr>
        <w:t>lgısı, p</w:t>
      </w:r>
      <w:r w:rsidR="0028388A" w:rsidRPr="00607967">
        <w:rPr>
          <w:rFonts w:cstheme="minorHAnsi"/>
          <w:sz w:val="24"/>
          <w:szCs w:val="24"/>
        </w:rPr>
        <w:t>rostat masajı ile elde ed</w:t>
      </w:r>
      <w:r>
        <w:rPr>
          <w:rFonts w:cstheme="minorHAnsi"/>
          <w:sz w:val="24"/>
          <w:szCs w:val="24"/>
        </w:rPr>
        <w:t xml:space="preserve">ilen salgı, idrar </w:t>
      </w:r>
      <w:proofErr w:type="spellStart"/>
      <w:r>
        <w:rPr>
          <w:rFonts w:cstheme="minorHAnsi"/>
          <w:sz w:val="24"/>
          <w:szCs w:val="24"/>
        </w:rPr>
        <w:t>sedimentinin</w:t>
      </w:r>
      <w:proofErr w:type="spellEnd"/>
      <w:r>
        <w:rPr>
          <w:rFonts w:cstheme="minorHAnsi"/>
          <w:sz w:val="24"/>
          <w:szCs w:val="24"/>
        </w:rPr>
        <w:t xml:space="preserve"> d</w:t>
      </w:r>
      <w:r w:rsidR="0028388A" w:rsidRPr="00607967">
        <w:rPr>
          <w:rFonts w:cstheme="minorHAnsi"/>
          <w:sz w:val="24"/>
          <w:szCs w:val="24"/>
        </w:rPr>
        <w:t xml:space="preserve">irekt mikroskobik incelenmesi </w:t>
      </w:r>
      <w:r>
        <w:rPr>
          <w:rFonts w:cstheme="minorHAnsi"/>
          <w:sz w:val="24"/>
          <w:szCs w:val="24"/>
        </w:rPr>
        <w:t xml:space="preserve">uygulanmaktadır. </w:t>
      </w:r>
      <w:r w:rsidR="0028388A" w:rsidRPr="00607967">
        <w:rPr>
          <w:rFonts w:cstheme="minorHAnsi"/>
          <w:sz w:val="24"/>
          <w:szCs w:val="24"/>
        </w:rPr>
        <w:t>Tek b</w:t>
      </w:r>
      <w:r>
        <w:rPr>
          <w:rFonts w:cstheme="minorHAnsi"/>
          <w:sz w:val="24"/>
          <w:szCs w:val="24"/>
        </w:rPr>
        <w:t xml:space="preserve">akıda duyarlılık %50’yi geçmez ve inceleme </w:t>
      </w:r>
      <w:r w:rsidR="0028388A" w:rsidRPr="00607967">
        <w:rPr>
          <w:rFonts w:cstheme="minorHAnsi"/>
          <w:sz w:val="24"/>
          <w:szCs w:val="24"/>
        </w:rPr>
        <w:t>tekrarlanmalıdır</w:t>
      </w:r>
      <w:r>
        <w:rPr>
          <w:rFonts w:cstheme="minorHAnsi"/>
          <w:sz w:val="24"/>
          <w:szCs w:val="24"/>
        </w:rPr>
        <w:t xml:space="preserve">. </w:t>
      </w:r>
      <w:r w:rsidR="00607967" w:rsidRPr="00607967">
        <w:rPr>
          <w:rFonts w:cstheme="minorHAnsi"/>
          <w:sz w:val="24"/>
          <w:szCs w:val="24"/>
        </w:rPr>
        <w:t>Ji</w:t>
      </w:r>
      <w:r>
        <w:rPr>
          <w:rFonts w:cstheme="minorHAnsi"/>
          <w:sz w:val="24"/>
          <w:szCs w:val="24"/>
        </w:rPr>
        <w:t xml:space="preserve">nekolojik muayenede; </w:t>
      </w:r>
      <w:proofErr w:type="spellStart"/>
      <w:r>
        <w:rPr>
          <w:rFonts w:cstheme="minorHAnsi"/>
          <w:sz w:val="24"/>
          <w:szCs w:val="24"/>
        </w:rPr>
        <w:t>s</w:t>
      </w:r>
      <w:r w:rsidR="0028388A">
        <w:rPr>
          <w:rFonts w:cstheme="minorHAnsi"/>
          <w:sz w:val="24"/>
          <w:szCs w:val="24"/>
        </w:rPr>
        <w:t>pekulum</w:t>
      </w:r>
      <w:proofErr w:type="spellEnd"/>
      <w:r w:rsidR="0028388A">
        <w:rPr>
          <w:rFonts w:cstheme="minorHAnsi"/>
          <w:sz w:val="24"/>
          <w:szCs w:val="24"/>
        </w:rPr>
        <w:t xml:space="preserve"> uygulanması çok ağrılı</w:t>
      </w:r>
      <w:r>
        <w:rPr>
          <w:rFonts w:cstheme="minorHAnsi"/>
          <w:sz w:val="24"/>
          <w:szCs w:val="24"/>
        </w:rPr>
        <w:t xml:space="preserve"> olabilir. </w:t>
      </w:r>
      <w:r w:rsidR="00607967" w:rsidRPr="00607967">
        <w:rPr>
          <w:rFonts w:cstheme="minorHAnsi"/>
          <w:sz w:val="24"/>
          <w:szCs w:val="24"/>
        </w:rPr>
        <w:t xml:space="preserve">Vulva, </w:t>
      </w:r>
      <w:proofErr w:type="spellStart"/>
      <w:r w:rsidR="00607967" w:rsidRPr="00607967">
        <w:rPr>
          <w:rFonts w:cstheme="minorHAnsi"/>
          <w:sz w:val="24"/>
          <w:szCs w:val="24"/>
        </w:rPr>
        <w:t>vaje</w:t>
      </w:r>
      <w:r>
        <w:rPr>
          <w:rFonts w:cstheme="minorHAnsi"/>
          <w:sz w:val="24"/>
          <w:szCs w:val="24"/>
        </w:rPr>
        <w:t>n</w:t>
      </w:r>
      <w:proofErr w:type="spellEnd"/>
      <w:r>
        <w:rPr>
          <w:rFonts w:cstheme="minorHAnsi"/>
          <w:sz w:val="24"/>
          <w:szCs w:val="24"/>
        </w:rPr>
        <w:t xml:space="preserve"> ve </w:t>
      </w:r>
      <w:proofErr w:type="spellStart"/>
      <w:r>
        <w:rPr>
          <w:rFonts w:cstheme="minorHAnsi"/>
          <w:sz w:val="24"/>
          <w:szCs w:val="24"/>
        </w:rPr>
        <w:t>serviks</w:t>
      </w:r>
      <w:proofErr w:type="spellEnd"/>
      <w:r>
        <w:rPr>
          <w:rFonts w:cstheme="minorHAnsi"/>
          <w:sz w:val="24"/>
          <w:szCs w:val="24"/>
        </w:rPr>
        <w:t xml:space="preserve"> mukozası </w:t>
      </w:r>
      <w:proofErr w:type="spellStart"/>
      <w:r>
        <w:rPr>
          <w:rFonts w:cstheme="minorHAnsi"/>
          <w:sz w:val="24"/>
          <w:szCs w:val="24"/>
        </w:rPr>
        <w:t>hiperemiktir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v</w:t>
      </w:r>
      <w:r w:rsidR="00607967" w:rsidRPr="00607967">
        <w:rPr>
          <w:rFonts w:cstheme="minorHAnsi"/>
          <w:sz w:val="24"/>
          <w:szCs w:val="24"/>
        </w:rPr>
        <w:t>ajen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mukozasında parlak kırmızı benekler (ağaç çileği görünümü)</w:t>
      </w:r>
      <w:r>
        <w:rPr>
          <w:rFonts w:cstheme="minorHAnsi"/>
          <w:sz w:val="24"/>
          <w:szCs w:val="24"/>
        </w:rPr>
        <w:t xml:space="preserve"> bulunabilir. </w:t>
      </w:r>
      <w:proofErr w:type="spellStart"/>
      <w:r>
        <w:rPr>
          <w:rFonts w:cstheme="minorHAnsi"/>
          <w:sz w:val="24"/>
          <w:szCs w:val="24"/>
        </w:rPr>
        <w:t>Vajinit</w:t>
      </w:r>
      <w:proofErr w:type="spellEnd"/>
      <w:r>
        <w:rPr>
          <w:rFonts w:cstheme="minorHAnsi"/>
          <w:sz w:val="24"/>
          <w:szCs w:val="24"/>
        </w:rPr>
        <w:t xml:space="preserve"> etkenleri arasında ayrım yapmak her zaman çok mümkün olmayabilir. Alınan örneklerde, boyama ve k</w:t>
      </w:r>
      <w:r w:rsidR="00607967" w:rsidRPr="00607967">
        <w:rPr>
          <w:rFonts w:cstheme="minorHAnsi"/>
          <w:sz w:val="24"/>
          <w:szCs w:val="24"/>
        </w:rPr>
        <w:t>ültür</w:t>
      </w:r>
      <w:r>
        <w:rPr>
          <w:rFonts w:cstheme="minorHAnsi"/>
          <w:sz w:val="24"/>
          <w:szCs w:val="24"/>
        </w:rPr>
        <w:t xml:space="preserve"> yöntemleri de uygulanabilir. </w:t>
      </w:r>
      <w:r w:rsidR="00607967" w:rsidRPr="00607967">
        <w:rPr>
          <w:rFonts w:cstheme="minorHAnsi"/>
          <w:sz w:val="24"/>
          <w:szCs w:val="24"/>
        </w:rPr>
        <w:t>Etkeni görmek=kesin tanı</w:t>
      </w:r>
      <w:r>
        <w:rPr>
          <w:rFonts w:cstheme="minorHAnsi"/>
          <w:sz w:val="24"/>
          <w:szCs w:val="24"/>
        </w:rPr>
        <w:t xml:space="preserve">dır ve kültür duyarlılığı direkt </w:t>
      </w:r>
      <w:proofErr w:type="spellStart"/>
      <w:r>
        <w:rPr>
          <w:rFonts w:cstheme="minorHAnsi"/>
          <w:sz w:val="24"/>
          <w:szCs w:val="24"/>
        </w:rPr>
        <w:t>mikroskopiden</w:t>
      </w:r>
      <w:proofErr w:type="spellEnd"/>
      <w:r>
        <w:rPr>
          <w:rFonts w:cstheme="minorHAnsi"/>
          <w:sz w:val="24"/>
          <w:szCs w:val="24"/>
        </w:rPr>
        <w:t xml:space="preserve"> daha fazladır. </w:t>
      </w:r>
      <w:r w:rsidR="00607967" w:rsidRPr="00607967">
        <w:rPr>
          <w:rFonts w:cstheme="minorHAnsi"/>
          <w:sz w:val="24"/>
          <w:szCs w:val="24"/>
        </w:rPr>
        <w:t xml:space="preserve">İdrarda </w:t>
      </w:r>
      <w:proofErr w:type="spellStart"/>
      <w:r w:rsidR="00607967" w:rsidRPr="00607967">
        <w:rPr>
          <w:rFonts w:cstheme="minorHAnsi"/>
          <w:sz w:val="24"/>
          <w:szCs w:val="24"/>
        </w:rPr>
        <w:t>renal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</w:t>
      </w:r>
      <w:proofErr w:type="spellStart"/>
      <w:r w:rsidR="00607967" w:rsidRPr="00607967">
        <w:rPr>
          <w:rFonts w:cstheme="minorHAnsi"/>
          <w:sz w:val="24"/>
          <w:szCs w:val="24"/>
        </w:rPr>
        <w:t>tübüler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</w:t>
      </w:r>
      <w:proofErr w:type="spellStart"/>
      <w:r w:rsidR="00607967" w:rsidRPr="00607967">
        <w:rPr>
          <w:rFonts w:cstheme="minorHAnsi"/>
          <w:sz w:val="24"/>
          <w:szCs w:val="24"/>
        </w:rPr>
        <w:t>epitel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hücresi veya lökositler ile karıştırılabilir</w:t>
      </w:r>
      <w:r w:rsidR="0056586C">
        <w:rPr>
          <w:rFonts w:cstheme="minorHAnsi"/>
          <w:sz w:val="24"/>
          <w:szCs w:val="24"/>
        </w:rPr>
        <w:t xml:space="preserve">. </w:t>
      </w:r>
      <w:r w:rsidR="00607967" w:rsidRPr="00607967">
        <w:rPr>
          <w:rFonts w:cstheme="minorHAnsi"/>
          <w:sz w:val="24"/>
          <w:szCs w:val="24"/>
        </w:rPr>
        <w:t>Kamçıları ve hızlı hareketi ile ay</w:t>
      </w:r>
      <w:r w:rsidR="0056586C">
        <w:rPr>
          <w:rFonts w:cstheme="minorHAnsi"/>
          <w:sz w:val="24"/>
          <w:szCs w:val="24"/>
        </w:rPr>
        <w:t xml:space="preserve">ırt edicidir. </w:t>
      </w:r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r w:rsidRPr="00607967">
        <w:rPr>
          <w:rFonts w:cstheme="minorHAnsi"/>
          <w:sz w:val="24"/>
          <w:szCs w:val="24"/>
        </w:rPr>
        <w:t>Tedavi</w:t>
      </w:r>
      <w:r w:rsidR="0056586C">
        <w:rPr>
          <w:rFonts w:cstheme="minorHAnsi"/>
          <w:sz w:val="24"/>
          <w:szCs w:val="24"/>
        </w:rPr>
        <w:t xml:space="preserve">sinde 5 </w:t>
      </w:r>
      <w:proofErr w:type="spellStart"/>
      <w:r w:rsidR="0056586C">
        <w:rPr>
          <w:rFonts w:cstheme="minorHAnsi"/>
          <w:sz w:val="24"/>
          <w:szCs w:val="24"/>
        </w:rPr>
        <w:t>nitroimidazol</w:t>
      </w:r>
      <w:proofErr w:type="spellEnd"/>
      <w:r w:rsidR="0056586C">
        <w:rPr>
          <w:rFonts w:cstheme="minorHAnsi"/>
          <w:sz w:val="24"/>
          <w:szCs w:val="24"/>
        </w:rPr>
        <w:t xml:space="preserve"> türevleri kullanılmaktadır. En önemli husus, cinsel eşlerin birlikte tedavi edilmesi gerekliliğidir. </w:t>
      </w:r>
    </w:p>
    <w:p w:rsidR="00607967" w:rsidRPr="0056586C" w:rsidRDefault="0056586C" w:rsidP="00607967">
      <w:pPr>
        <w:rPr>
          <w:rFonts w:cstheme="minorHAnsi"/>
          <w:b/>
          <w:sz w:val="24"/>
          <w:szCs w:val="24"/>
        </w:rPr>
      </w:pPr>
      <w:r w:rsidRPr="0056586C">
        <w:rPr>
          <w:rFonts w:cstheme="minorHAnsi"/>
          <w:b/>
          <w:sz w:val="24"/>
          <w:szCs w:val="24"/>
        </w:rPr>
        <w:t>Korunma</w:t>
      </w:r>
    </w:p>
    <w:p w:rsidR="00607967" w:rsidRPr="00607967" w:rsidRDefault="0056586C" w:rsidP="00607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Polikliniğe gelen t</w:t>
      </w:r>
      <w:r w:rsidR="00607967" w:rsidRPr="00607967">
        <w:rPr>
          <w:rFonts w:cstheme="minorHAnsi"/>
          <w:sz w:val="24"/>
          <w:szCs w:val="24"/>
        </w:rPr>
        <w:t xml:space="preserve">üm </w:t>
      </w:r>
      <w:proofErr w:type="spellStart"/>
      <w:r w:rsidR="00607967" w:rsidRPr="00607967">
        <w:rPr>
          <w:rFonts w:cstheme="minorHAnsi"/>
          <w:sz w:val="24"/>
          <w:szCs w:val="24"/>
        </w:rPr>
        <w:t>vaginal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akıntılı ha</w:t>
      </w:r>
      <w:r>
        <w:rPr>
          <w:rFonts w:cstheme="minorHAnsi"/>
          <w:sz w:val="24"/>
          <w:szCs w:val="24"/>
        </w:rPr>
        <w:t xml:space="preserve">stalarda </w:t>
      </w:r>
      <w:r w:rsidRPr="00123A96">
        <w:rPr>
          <w:rFonts w:cstheme="minorHAnsi"/>
          <w:i/>
          <w:sz w:val="24"/>
          <w:szCs w:val="24"/>
        </w:rPr>
        <w:t xml:space="preserve">T. </w:t>
      </w:r>
      <w:proofErr w:type="spellStart"/>
      <w:r w:rsidRPr="00123A96">
        <w:rPr>
          <w:rFonts w:cstheme="minorHAnsi"/>
          <w:i/>
          <w:sz w:val="24"/>
          <w:szCs w:val="24"/>
        </w:rPr>
        <w:t>vaginalis</w:t>
      </w:r>
      <w:proofErr w:type="spellEnd"/>
      <w:r>
        <w:rPr>
          <w:rFonts w:cstheme="minorHAnsi"/>
          <w:sz w:val="24"/>
          <w:szCs w:val="24"/>
        </w:rPr>
        <w:t xml:space="preserve"> aranmalı ve j</w:t>
      </w:r>
      <w:r w:rsidRPr="00607967">
        <w:rPr>
          <w:rFonts w:cstheme="minorHAnsi"/>
          <w:sz w:val="24"/>
          <w:szCs w:val="24"/>
        </w:rPr>
        <w:t>inekolojik muayenede dezenfeksiyon kurallarına uyulm</w:t>
      </w:r>
      <w:r>
        <w:rPr>
          <w:rFonts w:cstheme="minorHAnsi"/>
          <w:sz w:val="24"/>
          <w:szCs w:val="24"/>
        </w:rPr>
        <w:t xml:space="preserve">alıdır.  Tanı konan </w:t>
      </w:r>
      <w:r w:rsidR="00607967" w:rsidRPr="00607967">
        <w:rPr>
          <w:rFonts w:cstheme="minorHAnsi"/>
          <w:sz w:val="24"/>
          <w:szCs w:val="24"/>
        </w:rPr>
        <w:t xml:space="preserve">her vakada mutlaka tedavi </w:t>
      </w:r>
      <w:r>
        <w:rPr>
          <w:rFonts w:cstheme="minorHAnsi"/>
          <w:sz w:val="24"/>
          <w:szCs w:val="24"/>
        </w:rPr>
        <w:t>verilmelidir. Cinsel eşleri</w:t>
      </w:r>
      <w:r w:rsidR="00607967" w:rsidRPr="00607967">
        <w:rPr>
          <w:rFonts w:cstheme="minorHAnsi"/>
          <w:sz w:val="24"/>
          <w:szCs w:val="24"/>
        </w:rPr>
        <w:t xml:space="preserve"> araştırılmaksızın tedavi edilmeli</w:t>
      </w:r>
      <w:r>
        <w:rPr>
          <w:rFonts w:cstheme="minorHAnsi"/>
          <w:sz w:val="24"/>
          <w:szCs w:val="24"/>
        </w:rPr>
        <w:t xml:space="preserve">dir. </w:t>
      </w:r>
      <w:proofErr w:type="spellStart"/>
      <w:r w:rsidR="00607967" w:rsidRPr="00607967">
        <w:rPr>
          <w:rFonts w:cstheme="minorHAnsi"/>
          <w:sz w:val="24"/>
          <w:szCs w:val="24"/>
        </w:rPr>
        <w:t>Enfekte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ki</w:t>
      </w:r>
      <w:r>
        <w:rPr>
          <w:rFonts w:cstheme="minorHAnsi"/>
          <w:sz w:val="24"/>
          <w:szCs w:val="24"/>
        </w:rPr>
        <w:t xml:space="preserve">şinin mayo veya iç çamaşırları kullanılmamalı, </w:t>
      </w:r>
      <w:proofErr w:type="spellStart"/>
      <w:r w:rsidR="00607967" w:rsidRPr="00607967">
        <w:rPr>
          <w:rFonts w:cstheme="minorHAnsi"/>
          <w:sz w:val="24"/>
          <w:szCs w:val="24"/>
        </w:rPr>
        <w:t>Trichomonas’lar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idrarda 24 saat canlı kalabildiklerinden alafranga tuvaletlerde klozetin oturulan kısmının idrarla bulaşık olup olmadığına dikkat edilmeli</w:t>
      </w:r>
      <w:r>
        <w:rPr>
          <w:rFonts w:cstheme="minorHAnsi"/>
          <w:sz w:val="24"/>
          <w:szCs w:val="24"/>
        </w:rPr>
        <w:t>dir. Kişiler</w:t>
      </w:r>
      <w:r w:rsidR="00607967" w:rsidRPr="00607967">
        <w:rPr>
          <w:rFonts w:cstheme="minorHAnsi"/>
          <w:sz w:val="24"/>
          <w:szCs w:val="24"/>
        </w:rPr>
        <w:t xml:space="preserve"> </w:t>
      </w:r>
      <w:proofErr w:type="spellStart"/>
      <w:r w:rsidR="00607967" w:rsidRPr="00607967">
        <w:rPr>
          <w:rFonts w:cstheme="minorHAnsi"/>
          <w:sz w:val="24"/>
          <w:szCs w:val="24"/>
        </w:rPr>
        <w:t>genital</w:t>
      </w:r>
      <w:proofErr w:type="spellEnd"/>
      <w:r w:rsidR="00607967" w:rsidRPr="00607967">
        <w:rPr>
          <w:rFonts w:cstheme="minorHAnsi"/>
          <w:sz w:val="24"/>
          <w:szCs w:val="24"/>
        </w:rPr>
        <w:t xml:space="preserve"> temizlik</w:t>
      </w:r>
      <w:r>
        <w:rPr>
          <w:rFonts w:cstheme="minorHAnsi"/>
          <w:sz w:val="24"/>
          <w:szCs w:val="24"/>
        </w:rPr>
        <w:t xml:space="preserve"> kurallarına uymalı, Hayat kadınları da taranmalıdır. </w:t>
      </w:r>
      <w:r w:rsidR="00607967" w:rsidRPr="00607967">
        <w:rPr>
          <w:rFonts w:cstheme="minorHAnsi"/>
          <w:sz w:val="24"/>
          <w:szCs w:val="24"/>
        </w:rPr>
        <w:t xml:space="preserve">Halk, tüm cinsel yolla bulaşan </w:t>
      </w:r>
      <w:proofErr w:type="gramStart"/>
      <w:r w:rsidR="00607967" w:rsidRPr="00607967">
        <w:rPr>
          <w:rFonts w:cstheme="minorHAnsi"/>
          <w:sz w:val="24"/>
          <w:szCs w:val="24"/>
        </w:rPr>
        <w:t>enfeksiyonlar</w:t>
      </w:r>
      <w:proofErr w:type="gramEnd"/>
      <w:r w:rsidR="00607967" w:rsidRPr="00607967">
        <w:rPr>
          <w:rFonts w:cstheme="minorHAnsi"/>
          <w:sz w:val="24"/>
          <w:szCs w:val="24"/>
        </w:rPr>
        <w:t xml:space="preserve"> hakkında bilinçlendirilmeli</w:t>
      </w:r>
      <w:r>
        <w:rPr>
          <w:rFonts w:cstheme="minorHAnsi"/>
          <w:sz w:val="24"/>
          <w:szCs w:val="24"/>
        </w:rPr>
        <w:t xml:space="preserve">dir. </w:t>
      </w:r>
    </w:p>
    <w:p w:rsidR="0056586C" w:rsidRDefault="0056586C" w:rsidP="00607967">
      <w:pPr>
        <w:rPr>
          <w:rFonts w:cstheme="minorHAnsi"/>
          <w:b/>
          <w:sz w:val="24"/>
          <w:szCs w:val="24"/>
        </w:rPr>
      </w:pPr>
    </w:p>
    <w:p w:rsidR="0056586C" w:rsidRDefault="0056586C" w:rsidP="00607967">
      <w:pPr>
        <w:rPr>
          <w:rFonts w:cstheme="minorHAnsi"/>
          <w:b/>
          <w:sz w:val="24"/>
          <w:szCs w:val="24"/>
        </w:rPr>
      </w:pPr>
    </w:p>
    <w:p w:rsidR="00607967" w:rsidRPr="0056586C" w:rsidRDefault="0056586C" w:rsidP="00607967">
      <w:p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lastRenderedPageBreak/>
        <w:t>B</w:t>
      </w:r>
      <w:r w:rsidRPr="0056586C">
        <w:rPr>
          <w:rFonts w:cstheme="minorHAnsi"/>
          <w:b/>
          <w:sz w:val="24"/>
          <w:szCs w:val="24"/>
        </w:rPr>
        <w:t>alantidium</w:t>
      </w:r>
      <w:proofErr w:type="spellEnd"/>
      <w:r w:rsidRPr="0056586C">
        <w:rPr>
          <w:rFonts w:cstheme="minorHAnsi"/>
          <w:b/>
          <w:sz w:val="24"/>
          <w:szCs w:val="24"/>
        </w:rPr>
        <w:t xml:space="preserve"> </w:t>
      </w:r>
      <w:proofErr w:type="spellStart"/>
      <w:r w:rsidRPr="0056586C">
        <w:rPr>
          <w:rFonts w:cstheme="minorHAnsi"/>
          <w:b/>
          <w:sz w:val="24"/>
          <w:szCs w:val="24"/>
        </w:rPr>
        <w:t>coli</w:t>
      </w:r>
      <w:proofErr w:type="spellEnd"/>
      <w:r w:rsidRPr="0056586C">
        <w:rPr>
          <w:rFonts w:cstheme="minorHAnsi"/>
          <w:b/>
          <w:sz w:val="24"/>
          <w:szCs w:val="24"/>
        </w:rPr>
        <w:t xml:space="preserve"> ve </w:t>
      </w:r>
      <w:proofErr w:type="spellStart"/>
      <w:r w:rsidR="00607967" w:rsidRPr="0056586C">
        <w:rPr>
          <w:rFonts w:cstheme="minorHAnsi"/>
          <w:b/>
          <w:sz w:val="24"/>
          <w:szCs w:val="24"/>
        </w:rPr>
        <w:t>balantidi</w:t>
      </w:r>
      <w:r w:rsidRPr="0056586C">
        <w:rPr>
          <w:rFonts w:cstheme="minorHAnsi"/>
          <w:b/>
          <w:sz w:val="24"/>
          <w:szCs w:val="24"/>
        </w:rPr>
        <w:t>yaz</w:t>
      </w:r>
      <w:proofErr w:type="spellEnd"/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proofErr w:type="spellStart"/>
      <w:r w:rsidRPr="00607967">
        <w:rPr>
          <w:rFonts w:cstheme="minorHAnsi"/>
          <w:sz w:val="24"/>
          <w:szCs w:val="24"/>
        </w:rPr>
        <w:t>Protozoonlar</w:t>
      </w:r>
      <w:r w:rsidR="0056586C">
        <w:rPr>
          <w:rFonts w:cstheme="minorHAnsi"/>
          <w:sz w:val="24"/>
          <w:szCs w:val="24"/>
        </w:rPr>
        <w:t>ın</w:t>
      </w:r>
      <w:proofErr w:type="spellEnd"/>
      <w:r w:rsidR="0056586C">
        <w:rPr>
          <w:rFonts w:cstheme="minorHAnsi"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sz w:val="24"/>
          <w:szCs w:val="24"/>
        </w:rPr>
        <w:t>Ciliophora</w:t>
      </w:r>
      <w:proofErr w:type="spellEnd"/>
      <w:r w:rsidRPr="00607967">
        <w:rPr>
          <w:rFonts w:cstheme="minorHAnsi"/>
          <w:sz w:val="24"/>
          <w:szCs w:val="24"/>
        </w:rPr>
        <w:t xml:space="preserve"> (kök) </w:t>
      </w:r>
      <w:r w:rsidR="0056586C">
        <w:rPr>
          <w:rFonts w:cstheme="minorHAnsi"/>
          <w:sz w:val="24"/>
          <w:szCs w:val="24"/>
        </w:rPr>
        <w:t xml:space="preserve">altında yer almaktadır. </w:t>
      </w:r>
      <w:r w:rsidRPr="00607967">
        <w:rPr>
          <w:rFonts w:cstheme="minorHAnsi"/>
          <w:sz w:val="24"/>
          <w:szCs w:val="24"/>
        </w:rPr>
        <w:t>Ort. 70x55µm</w:t>
      </w:r>
      <w:r w:rsidR="0056586C">
        <w:rPr>
          <w:rFonts w:cstheme="minorHAnsi"/>
          <w:sz w:val="24"/>
          <w:szCs w:val="24"/>
        </w:rPr>
        <w:t xml:space="preserve"> büyüklüğünde, </w:t>
      </w:r>
      <w:proofErr w:type="spellStart"/>
      <w:r w:rsidRPr="00607967">
        <w:rPr>
          <w:rFonts w:cstheme="minorHAnsi"/>
          <w:sz w:val="24"/>
          <w:szCs w:val="24"/>
        </w:rPr>
        <w:t>silialı</w:t>
      </w:r>
      <w:proofErr w:type="spellEnd"/>
      <w:r w:rsidR="0056586C">
        <w:rPr>
          <w:rFonts w:cstheme="minorHAnsi"/>
          <w:sz w:val="24"/>
          <w:szCs w:val="24"/>
        </w:rPr>
        <w:t xml:space="preserve">, </w:t>
      </w:r>
      <w:r w:rsidR="0056586C">
        <w:rPr>
          <w:rFonts w:cstheme="minorHAnsi"/>
          <w:sz w:val="24"/>
          <w:szCs w:val="24"/>
        </w:rPr>
        <w:t xml:space="preserve">ön uçta </w:t>
      </w:r>
      <w:proofErr w:type="spellStart"/>
      <w:r w:rsidR="0056586C">
        <w:rPr>
          <w:rFonts w:cstheme="minorHAnsi"/>
          <w:sz w:val="24"/>
          <w:szCs w:val="24"/>
        </w:rPr>
        <w:t>sitostom</w:t>
      </w:r>
      <w:r w:rsidR="0056586C">
        <w:rPr>
          <w:rFonts w:cstheme="minorHAnsi"/>
          <w:sz w:val="24"/>
          <w:szCs w:val="24"/>
        </w:rPr>
        <w:t>u</w:t>
      </w:r>
      <w:proofErr w:type="spellEnd"/>
      <w:r w:rsidR="0056586C">
        <w:rPr>
          <w:rFonts w:cstheme="minorHAnsi"/>
          <w:sz w:val="24"/>
          <w:szCs w:val="24"/>
        </w:rPr>
        <w:t xml:space="preserve"> ve içerisinde </w:t>
      </w:r>
      <w:r w:rsidR="0056586C">
        <w:rPr>
          <w:rFonts w:cstheme="minorHAnsi"/>
          <w:sz w:val="24"/>
          <w:szCs w:val="24"/>
        </w:rPr>
        <w:t xml:space="preserve">birer </w:t>
      </w:r>
      <w:r w:rsidR="0056586C">
        <w:rPr>
          <w:rFonts w:cstheme="minorHAnsi"/>
          <w:sz w:val="24"/>
          <w:szCs w:val="24"/>
        </w:rPr>
        <w:t>makro</w:t>
      </w:r>
      <w:r w:rsidR="0056586C" w:rsidRPr="00607967">
        <w:rPr>
          <w:rFonts w:cstheme="minorHAnsi"/>
          <w:sz w:val="24"/>
          <w:szCs w:val="24"/>
        </w:rPr>
        <w:t xml:space="preserve"> ve </w:t>
      </w:r>
      <w:proofErr w:type="spellStart"/>
      <w:r w:rsidR="0056586C" w:rsidRPr="00607967">
        <w:rPr>
          <w:rFonts w:cstheme="minorHAnsi"/>
          <w:sz w:val="24"/>
          <w:szCs w:val="24"/>
        </w:rPr>
        <w:t>mikronükleus</w:t>
      </w:r>
      <w:r w:rsidR="0056586C">
        <w:rPr>
          <w:rFonts w:cstheme="minorHAnsi"/>
          <w:sz w:val="24"/>
          <w:szCs w:val="24"/>
        </w:rPr>
        <w:t>u</w:t>
      </w:r>
      <w:proofErr w:type="spellEnd"/>
      <w:r w:rsidR="0056586C">
        <w:rPr>
          <w:rFonts w:cstheme="minorHAnsi"/>
          <w:sz w:val="24"/>
          <w:szCs w:val="24"/>
        </w:rPr>
        <w:t xml:space="preserve"> </w:t>
      </w:r>
      <w:r w:rsidR="0056586C" w:rsidRPr="00607967">
        <w:rPr>
          <w:rFonts w:cstheme="minorHAnsi"/>
          <w:sz w:val="24"/>
          <w:szCs w:val="24"/>
        </w:rPr>
        <w:t>(</w:t>
      </w:r>
      <w:r w:rsidR="0056586C">
        <w:rPr>
          <w:rFonts w:cstheme="minorHAnsi"/>
          <w:sz w:val="24"/>
          <w:szCs w:val="24"/>
        </w:rPr>
        <w:t>bölünme ve genetikten sorumlu) bulunan ve</w:t>
      </w:r>
      <w:r w:rsidR="0056586C" w:rsidRPr="00607967">
        <w:rPr>
          <w:rFonts w:cstheme="minorHAnsi"/>
          <w:sz w:val="24"/>
          <w:szCs w:val="24"/>
        </w:rPr>
        <w:t xml:space="preserve"> </w:t>
      </w:r>
      <w:r w:rsidR="0056586C">
        <w:rPr>
          <w:rFonts w:cstheme="minorHAnsi"/>
          <w:sz w:val="24"/>
          <w:szCs w:val="24"/>
        </w:rPr>
        <w:t>a</w:t>
      </w:r>
      <w:r w:rsidRPr="00607967">
        <w:rPr>
          <w:rFonts w:cstheme="minorHAnsi"/>
          <w:sz w:val="24"/>
          <w:szCs w:val="24"/>
        </w:rPr>
        <w:t>tılmış top hareketi</w:t>
      </w:r>
      <w:r w:rsidR="0056586C">
        <w:rPr>
          <w:rFonts w:cstheme="minorHAnsi"/>
          <w:sz w:val="24"/>
          <w:szCs w:val="24"/>
        </w:rPr>
        <w:t xml:space="preserve"> yapan bir bağırsak </w:t>
      </w:r>
      <w:proofErr w:type="spellStart"/>
      <w:r w:rsidR="0056586C">
        <w:rPr>
          <w:rFonts w:cstheme="minorHAnsi"/>
          <w:sz w:val="24"/>
          <w:szCs w:val="24"/>
        </w:rPr>
        <w:t>protozoonudur</w:t>
      </w:r>
      <w:proofErr w:type="spellEnd"/>
      <w:r w:rsidR="0056586C">
        <w:rPr>
          <w:rFonts w:cstheme="minorHAnsi"/>
          <w:sz w:val="24"/>
          <w:szCs w:val="24"/>
        </w:rPr>
        <w:t xml:space="preserve">.  </w:t>
      </w:r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r w:rsidRPr="00607967">
        <w:rPr>
          <w:rFonts w:cstheme="minorHAnsi"/>
          <w:sz w:val="24"/>
          <w:szCs w:val="24"/>
        </w:rPr>
        <w:t>Özellikle ılıman ve tropikal iklimlerde görülür</w:t>
      </w:r>
      <w:r w:rsidR="0056586C">
        <w:rPr>
          <w:rFonts w:cstheme="minorHAnsi"/>
          <w:sz w:val="24"/>
          <w:szCs w:val="24"/>
        </w:rPr>
        <w:t xml:space="preserve">. </w:t>
      </w:r>
      <w:r w:rsidRPr="00607967">
        <w:rPr>
          <w:rFonts w:cstheme="minorHAnsi"/>
          <w:sz w:val="24"/>
          <w:szCs w:val="24"/>
        </w:rPr>
        <w:t xml:space="preserve">Nadir görüldüğü bölgelerde bir </w:t>
      </w:r>
      <w:r w:rsidR="0056586C">
        <w:rPr>
          <w:rFonts w:cstheme="minorHAnsi"/>
          <w:sz w:val="24"/>
          <w:szCs w:val="24"/>
        </w:rPr>
        <w:t>vakadan kolaylıkla yayılabilir. T</w:t>
      </w:r>
      <w:r w:rsidRPr="00607967">
        <w:rPr>
          <w:rFonts w:cstheme="minorHAnsi"/>
          <w:sz w:val="24"/>
          <w:szCs w:val="24"/>
        </w:rPr>
        <w:t xml:space="preserve">oplu yaşanılan ve </w:t>
      </w:r>
      <w:proofErr w:type="gramStart"/>
      <w:r w:rsidRPr="00607967">
        <w:rPr>
          <w:rFonts w:cstheme="minorHAnsi"/>
          <w:sz w:val="24"/>
          <w:szCs w:val="24"/>
        </w:rPr>
        <w:t>hi</w:t>
      </w:r>
      <w:r w:rsidR="0056586C">
        <w:rPr>
          <w:rFonts w:cstheme="minorHAnsi"/>
          <w:sz w:val="24"/>
          <w:szCs w:val="24"/>
        </w:rPr>
        <w:t>jyenin</w:t>
      </w:r>
      <w:proofErr w:type="gramEnd"/>
      <w:r w:rsidR="0056586C">
        <w:rPr>
          <w:rFonts w:cstheme="minorHAnsi"/>
          <w:sz w:val="24"/>
          <w:szCs w:val="24"/>
        </w:rPr>
        <w:t xml:space="preserve"> yetersiz olduğu yerlerde daha sıktır.</w:t>
      </w:r>
      <w:r w:rsidR="00123A96">
        <w:rPr>
          <w:rFonts w:cstheme="minorHAnsi"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sz w:val="24"/>
          <w:szCs w:val="24"/>
        </w:rPr>
        <w:t>Fekal</w:t>
      </w:r>
      <w:proofErr w:type="spellEnd"/>
      <w:r w:rsidRPr="00607967">
        <w:rPr>
          <w:rFonts w:cstheme="minorHAnsi"/>
          <w:sz w:val="24"/>
          <w:szCs w:val="24"/>
        </w:rPr>
        <w:t>-oral bulaş</w:t>
      </w:r>
      <w:r w:rsidR="00123A96">
        <w:rPr>
          <w:rFonts w:cstheme="minorHAnsi"/>
          <w:sz w:val="24"/>
          <w:szCs w:val="24"/>
        </w:rPr>
        <w:t xml:space="preserve">ır. Endemik olduğu bölgelerde, </w:t>
      </w:r>
      <w:proofErr w:type="spellStart"/>
      <w:r w:rsidR="00123A96">
        <w:rPr>
          <w:rFonts w:cstheme="minorHAnsi"/>
          <w:sz w:val="24"/>
          <w:szCs w:val="24"/>
        </w:rPr>
        <w:t>primer</w:t>
      </w:r>
      <w:proofErr w:type="spellEnd"/>
      <w:r w:rsidR="00123A96">
        <w:rPr>
          <w:rFonts w:cstheme="minorHAnsi"/>
          <w:sz w:val="24"/>
          <w:szCs w:val="24"/>
        </w:rPr>
        <w:t xml:space="preserve"> olarak, </w:t>
      </w:r>
      <w:r w:rsidRPr="00607967">
        <w:rPr>
          <w:rFonts w:cstheme="minorHAnsi"/>
          <w:sz w:val="24"/>
          <w:szCs w:val="24"/>
        </w:rPr>
        <w:t xml:space="preserve">insandan insana </w:t>
      </w:r>
      <w:r w:rsidR="00123A96">
        <w:rPr>
          <w:rFonts w:cstheme="minorHAnsi"/>
          <w:sz w:val="24"/>
          <w:szCs w:val="24"/>
        </w:rPr>
        <w:t xml:space="preserve">bulaşmaktadır. Toplumda ilk </w:t>
      </w:r>
      <w:proofErr w:type="spellStart"/>
      <w:r w:rsidR="00123A96">
        <w:rPr>
          <w:rFonts w:cstheme="minorHAnsi"/>
          <w:sz w:val="24"/>
          <w:szCs w:val="24"/>
        </w:rPr>
        <w:t>bulaşta</w:t>
      </w:r>
      <w:proofErr w:type="spellEnd"/>
      <w:r w:rsidR="00123A96">
        <w:rPr>
          <w:rFonts w:cstheme="minorHAnsi"/>
          <w:sz w:val="24"/>
          <w:szCs w:val="24"/>
        </w:rPr>
        <w:t xml:space="preserve"> ve daha sonra da d</w:t>
      </w:r>
      <w:r w:rsidRPr="00607967">
        <w:rPr>
          <w:rFonts w:cstheme="minorHAnsi"/>
          <w:sz w:val="24"/>
          <w:szCs w:val="24"/>
        </w:rPr>
        <w:t>aha az olarak; domuzdan insana</w:t>
      </w:r>
      <w:r w:rsidR="00123A96">
        <w:rPr>
          <w:rFonts w:cstheme="minorHAnsi"/>
          <w:sz w:val="24"/>
          <w:szCs w:val="24"/>
        </w:rPr>
        <w:t xml:space="preserve"> da bulaşabilir. </w:t>
      </w:r>
    </w:p>
    <w:p w:rsidR="00607967" w:rsidRPr="00123A96" w:rsidRDefault="00607967" w:rsidP="00607967">
      <w:pPr>
        <w:rPr>
          <w:rFonts w:cstheme="minorHAnsi"/>
          <w:b/>
          <w:sz w:val="24"/>
          <w:szCs w:val="24"/>
        </w:rPr>
      </w:pPr>
      <w:r w:rsidRPr="00123A96">
        <w:rPr>
          <w:rFonts w:cstheme="minorHAnsi"/>
          <w:b/>
          <w:sz w:val="24"/>
          <w:szCs w:val="24"/>
        </w:rPr>
        <w:t>Klinik</w:t>
      </w:r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r w:rsidRPr="00607967">
        <w:rPr>
          <w:rFonts w:cstheme="minorHAnsi"/>
          <w:sz w:val="24"/>
          <w:szCs w:val="24"/>
        </w:rPr>
        <w:t xml:space="preserve">Kalın bağırsakta </w:t>
      </w:r>
      <w:proofErr w:type="spellStart"/>
      <w:r w:rsidR="00123A96">
        <w:rPr>
          <w:rFonts w:cstheme="minorHAnsi"/>
          <w:sz w:val="24"/>
          <w:szCs w:val="24"/>
        </w:rPr>
        <w:t>invaziv</w:t>
      </w:r>
      <w:proofErr w:type="spellEnd"/>
      <w:r w:rsidR="00123A96">
        <w:rPr>
          <w:rFonts w:cstheme="minorHAnsi"/>
          <w:sz w:val="24"/>
          <w:szCs w:val="24"/>
        </w:rPr>
        <w:t xml:space="preserve"> bir </w:t>
      </w:r>
      <w:proofErr w:type="gramStart"/>
      <w:r w:rsidRPr="00607967">
        <w:rPr>
          <w:rFonts w:cstheme="minorHAnsi"/>
          <w:sz w:val="24"/>
          <w:szCs w:val="24"/>
        </w:rPr>
        <w:t>enfeksiyo</w:t>
      </w:r>
      <w:r w:rsidR="00123A96">
        <w:rPr>
          <w:rFonts w:cstheme="minorHAnsi"/>
          <w:sz w:val="24"/>
          <w:szCs w:val="24"/>
        </w:rPr>
        <w:t>na</w:t>
      </w:r>
      <w:proofErr w:type="gramEnd"/>
      <w:r w:rsidR="00123A96">
        <w:rPr>
          <w:rFonts w:cstheme="minorHAnsi"/>
          <w:sz w:val="24"/>
          <w:szCs w:val="24"/>
        </w:rPr>
        <w:t xml:space="preserve"> neden olur. Epidemiyolojik olarak önemli olan </w:t>
      </w:r>
      <w:proofErr w:type="spellStart"/>
      <w:r w:rsidR="00123A96">
        <w:rPr>
          <w:rFonts w:cstheme="minorHAnsi"/>
          <w:sz w:val="24"/>
          <w:szCs w:val="24"/>
        </w:rPr>
        <w:t>asemptomatik</w:t>
      </w:r>
      <w:proofErr w:type="spellEnd"/>
      <w:r w:rsidR="00123A96">
        <w:rPr>
          <w:rFonts w:cstheme="minorHAnsi"/>
          <w:sz w:val="24"/>
          <w:szCs w:val="24"/>
        </w:rPr>
        <w:t xml:space="preserve"> taşıyıcılık olabildiği gibi; h</w:t>
      </w:r>
      <w:r w:rsidRPr="00607967">
        <w:rPr>
          <w:rFonts w:cstheme="minorHAnsi"/>
          <w:sz w:val="24"/>
          <w:szCs w:val="24"/>
        </w:rPr>
        <w:t xml:space="preserve">afif </w:t>
      </w:r>
      <w:r w:rsidR="00123A96">
        <w:rPr>
          <w:rFonts w:cstheme="minorHAnsi"/>
          <w:sz w:val="24"/>
          <w:szCs w:val="24"/>
        </w:rPr>
        <w:t xml:space="preserve">ishalden, dizanteriye dek değişebilen ve dokulara </w:t>
      </w:r>
      <w:proofErr w:type="spellStart"/>
      <w:r w:rsidR="00123A96">
        <w:rPr>
          <w:rFonts w:cstheme="minorHAnsi"/>
          <w:sz w:val="24"/>
          <w:szCs w:val="24"/>
        </w:rPr>
        <w:t>invazyonun</w:t>
      </w:r>
      <w:proofErr w:type="spellEnd"/>
      <w:r w:rsidR="00123A96">
        <w:rPr>
          <w:rFonts w:cstheme="minorHAnsi"/>
          <w:sz w:val="24"/>
          <w:szCs w:val="24"/>
        </w:rPr>
        <w:t xml:space="preserve"> </w:t>
      </w:r>
      <w:proofErr w:type="spellStart"/>
      <w:r w:rsidRPr="00607967">
        <w:rPr>
          <w:rFonts w:cstheme="minorHAnsi"/>
          <w:sz w:val="24"/>
          <w:szCs w:val="24"/>
        </w:rPr>
        <w:t>h</w:t>
      </w:r>
      <w:r w:rsidR="00123A96">
        <w:rPr>
          <w:rFonts w:cstheme="minorHAnsi"/>
          <w:sz w:val="24"/>
          <w:szCs w:val="24"/>
        </w:rPr>
        <w:t>yalüronidaz</w:t>
      </w:r>
      <w:proofErr w:type="spellEnd"/>
      <w:r w:rsidR="00123A96">
        <w:rPr>
          <w:rFonts w:cstheme="minorHAnsi"/>
          <w:sz w:val="24"/>
          <w:szCs w:val="24"/>
        </w:rPr>
        <w:t xml:space="preserve"> enzimi ile gerçekleştirildiği, </w:t>
      </w:r>
      <w:proofErr w:type="spellStart"/>
      <w:r w:rsidR="00123A96">
        <w:rPr>
          <w:rFonts w:cstheme="minorHAnsi"/>
          <w:sz w:val="24"/>
          <w:szCs w:val="24"/>
        </w:rPr>
        <w:t>mukozal</w:t>
      </w:r>
      <w:proofErr w:type="spellEnd"/>
      <w:r w:rsidR="00123A96">
        <w:rPr>
          <w:rFonts w:cstheme="minorHAnsi"/>
          <w:sz w:val="24"/>
          <w:szCs w:val="24"/>
        </w:rPr>
        <w:t xml:space="preserve"> ülserler, </w:t>
      </w:r>
      <w:proofErr w:type="spellStart"/>
      <w:r w:rsidR="00123A96">
        <w:rPr>
          <w:rFonts w:cstheme="minorHAnsi"/>
          <w:sz w:val="24"/>
          <w:szCs w:val="24"/>
        </w:rPr>
        <w:t>a</w:t>
      </w:r>
      <w:r w:rsidRPr="00607967">
        <w:rPr>
          <w:rFonts w:cstheme="minorHAnsi"/>
          <w:sz w:val="24"/>
          <w:szCs w:val="24"/>
        </w:rPr>
        <w:t>bse</w:t>
      </w:r>
      <w:proofErr w:type="spellEnd"/>
      <w:r w:rsidRPr="00607967">
        <w:rPr>
          <w:rFonts w:cstheme="minorHAnsi"/>
          <w:sz w:val="24"/>
          <w:szCs w:val="24"/>
        </w:rPr>
        <w:t xml:space="preserve"> oluşumu</w:t>
      </w:r>
      <w:r w:rsidR="00123A96">
        <w:rPr>
          <w:rFonts w:cstheme="minorHAnsi"/>
          <w:sz w:val="24"/>
          <w:szCs w:val="24"/>
        </w:rPr>
        <w:t xml:space="preserve"> görülebilen ve n</w:t>
      </w:r>
      <w:r w:rsidRPr="00607967">
        <w:rPr>
          <w:rFonts w:cstheme="minorHAnsi"/>
          <w:sz w:val="24"/>
          <w:szCs w:val="24"/>
        </w:rPr>
        <w:t xml:space="preserve">adiren </w:t>
      </w:r>
      <w:r w:rsidR="00123A96">
        <w:rPr>
          <w:rFonts w:cstheme="minorHAnsi"/>
          <w:sz w:val="24"/>
          <w:szCs w:val="24"/>
        </w:rPr>
        <w:t xml:space="preserve">de </w:t>
      </w:r>
      <w:r w:rsidRPr="00607967">
        <w:rPr>
          <w:rFonts w:cstheme="minorHAnsi"/>
          <w:sz w:val="24"/>
          <w:szCs w:val="24"/>
        </w:rPr>
        <w:t>bağırsak dışı tutulum</w:t>
      </w:r>
      <w:r w:rsidR="00123A96">
        <w:rPr>
          <w:rFonts w:cstheme="minorHAnsi"/>
          <w:sz w:val="24"/>
          <w:szCs w:val="24"/>
        </w:rPr>
        <w:t xml:space="preserve"> olan bir tablo oluşabilir.</w:t>
      </w:r>
    </w:p>
    <w:p w:rsidR="00607967" w:rsidRPr="00F814E2" w:rsidRDefault="00F814E2" w:rsidP="00607967">
      <w:pPr>
        <w:rPr>
          <w:rFonts w:cstheme="minorHAnsi"/>
          <w:b/>
          <w:sz w:val="24"/>
          <w:szCs w:val="24"/>
        </w:rPr>
      </w:pPr>
      <w:r w:rsidRPr="00F814E2">
        <w:rPr>
          <w:rFonts w:cstheme="minorHAnsi"/>
          <w:b/>
          <w:sz w:val="24"/>
          <w:szCs w:val="24"/>
        </w:rPr>
        <w:t>Tanı</w:t>
      </w:r>
    </w:p>
    <w:p w:rsidR="00607967" w:rsidRPr="00607967" w:rsidRDefault="00607967" w:rsidP="00607967">
      <w:pPr>
        <w:rPr>
          <w:rFonts w:cstheme="minorHAnsi"/>
          <w:sz w:val="24"/>
          <w:szCs w:val="24"/>
        </w:rPr>
      </w:pPr>
      <w:r w:rsidRPr="00607967">
        <w:rPr>
          <w:rFonts w:cstheme="minorHAnsi"/>
          <w:sz w:val="24"/>
          <w:szCs w:val="24"/>
        </w:rPr>
        <w:t>Şekilli dışkıda bil</w:t>
      </w:r>
      <w:r w:rsidR="00F814E2">
        <w:rPr>
          <w:rFonts w:cstheme="minorHAnsi"/>
          <w:sz w:val="24"/>
          <w:szCs w:val="24"/>
        </w:rPr>
        <w:t xml:space="preserve">e kist ve/veya </w:t>
      </w:r>
      <w:proofErr w:type="spellStart"/>
      <w:r w:rsidR="00F814E2">
        <w:rPr>
          <w:rFonts w:cstheme="minorHAnsi"/>
          <w:sz w:val="24"/>
          <w:szCs w:val="24"/>
        </w:rPr>
        <w:t>trofozoit</w:t>
      </w:r>
      <w:proofErr w:type="spellEnd"/>
      <w:r w:rsidR="00F814E2">
        <w:rPr>
          <w:rFonts w:cstheme="minorHAnsi"/>
          <w:sz w:val="24"/>
          <w:szCs w:val="24"/>
        </w:rPr>
        <w:t xml:space="preserve"> bulunabilir. Direkt </w:t>
      </w:r>
      <w:proofErr w:type="spellStart"/>
      <w:r w:rsidR="00F814E2">
        <w:rPr>
          <w:rFonts w:cstheme="minorHAnsi"/>
          <w:sz w:val="24"/>
          <w:szCs w:val="24"/>
        </w:rPr>
        <w:t>mikroskopi</w:t>
      </w:r>
      <w:proofErr w:type="spellEnd"/>
      <w:r w:rsidR="00F814E2">
        <w:rPr>
          <w:rFonts w:cstheme="minorHAnsi"/>
          <w:sz w:val="24"/>
          <w:szCs w:val="24"/>
        </w:rPr>
        <w:t xml:space="preserve"> ve y</w:t>
      </w:r>
      <w:r w:rsidRPr="00607967">
        <w:rPr>
          <w:rFonts w:cstheme="minorHAnsi"/>
          <w:sz w:val="24"/>
          <w:szCs w:val="24"/>
        </w:rPr>
        <w:t>oğunlaştırma yöntemleri</w:t>
      </w:r>
      <w:r w:rsidR="00F814E2">
        <w:rPr>
          <w:rFonts w:cstheme="minorHAnsi"/>
          <w:sz w:val="24"/>
          <w:szCs w:val="24"/>
        </w:rPr>
        <w:t xml:space="preserve"> kullanılır. </w:t>
      </w:r>
      <w:r w:rsidRPr="00607967">
        <w:rPr>
          <w:rFonts w:cstheme="minorHAnsi"/>
          <w:sz w:val="24"/>
          <w:szCs w:val="24"/>
        </w:rPr>
        <w:t xml:space="preserve">Kalıcı boyalı preparat </w:t>
      </w:r>
      <w:proofErr w:type="spellStart"/>
      <w:r w:rsidRPr="00607967">
        <w:rPr>
          <w:rFonts w:cstheme="minorHAnsi"/>
          <w:sz w:val="24"/>
          <w:szCs w:val="24"/>
        </w:rPr>
        <w:t>mikroskopisi</w:t>
      </w:r>
      <w:proofErr w:type="spellEnd"/>
      <w:r w:rsidRPr="00607967">
        <w:rPr>
          <w:rFonts w:cstheme="minorHAnsi"/>
          <w:sz w:val="24"/>
          <w:szCs w:val="24"/>
        </w:rPr>
        <w:t xml:space="preserve"> (</w:t>
      </w:r>
      <w:proofErr w:type="spellStart"/>
      <w:r w:rsidRPr="00607967">
        <w:rPr>
          <w:rFonts w:cstheme="minorHAnsi"/>
          <w:sz w:val="24"/>
          <w:szCs w:val="24"/>
        </w:rPr>
        <w:t>trikr</w:t>
      </w:r>
      <w:r w:rsidR="00F814E2">
        <w:rPr>
          <w:rFonts w:cstheme="minorHAnsi"/>
          <w:sz w:val="24"/>
          <w:szCs w:val="24"/>
        </w:rPr>
        <w:t>om</w:t>
      </w:r>
      <w:proofErr w:type="spellEnd"/>
      <w:r w:rsidR="00F814E2">
        <w:rPr>
          <w:rFonts w:cstheme="minorHAnsi"/>
          <w:sz w:val="24"/>
          <w:szCs w:val="24"/>
        </w:rPr>
        <w:t xml:space="preserve"> veya </w:t>
      </w:r>
      <w:proofErr w:type="spellStart"/>
      <w:r w:rsidR="00F814E2">
        <w:rPr>
          <w:rFonts w:cstheme="minorHAnsi"/>
          <w:sz w:val="24"/>
          <w:szCs w:val="24"/>
        </w:rPr>
        <w:t>hematoksilen</w:t>
      </w:r>
      <w:proofErr w:type="spellEnd"/>
      <w:r w:rsidR="00F814E2">
        <w:rPr>
          <w:rFonts w:cstheme="minorHAnsi"/>
          <w:sz w:val="24"/>
          <w:szCs w:val="24"/>
        </w:rPr>
        <w:t xml:space="preserve"> </w:t>
      </w:r>
      <w:proofErr w:type="spellStart"/>
      <w:r w:rsidR="00F814E2">
        <w:rPr>
          <w:rFonts w:cstheme="minorHAnsi"/>
          <w:sz w:val="24"/>
          <w:szCs w:val="24"/>
        </w:rPr>
        <w:t>eozin</w:t>
      </w:r>
      <w:proofErr w:type="spellEnd"/>
      <w:r w:rsidR="00F814E2">
        <w:rPr>
          <w:rFonts w:cstheme="minorHAnsi"/>
          <w:sz w:val="24"/>
          <w:szCs w:val="24"/>
        </w:rPr>
        <w:t xml:space="preserve"> vb.), çok fazla boya alacağı, </w:t>
      </w:r>
      <w:proofErr w:type="spellStart"/>
      <w:r w:rsidR="00F814E2">
        <w:rPr>
          <w:rFonts w:cstheme="minorHAnsi"/>
          <w:sz w:val="24"/>
          <w:szCs w:val="24"/>
        </w:rPr>
        <w:t>nükleusları</w:t>
      </w:r>
      <w:proofErr w:type="spellEnd"/>
      <w:r w:rsidR="00F814E2">
        <w:rPr>
          <w:rFonts w:cstheme="minorHAnsi"/>
          <w:sz w:val="24"/>
          <w:szCs w:val="24"/>
        </w:rPr>
        <w:t xml:space="preserve"> seçilemeyeceği ve </w:t>
      </w:r>
      <w:proofErr w:type="spellStart"/>
      <w:r w:rsidRPr="00607967">
        <w:rPr>
          <w:rFonts w:cstheme="minorHAnsi"/>
          <w:sz w:val="24"/>
          <w:szCs w:val="24"/>
        </w:rPr>
        <w:t>artefakt</w:t>
      </w:r>
      <w:proofErr w:type="spellEnd"/>
      <w:r w:rsidRPr="00607967">
        <w:rPr>
          <w:rFonts w:cstheme="minorHAnsi"/>
          <w:sz w:val="24"/>
          <w:szCs w:val="24"/>
        </w:rPr>
        <w:t xml:space="preserve"> veya </w:t>
      </w:r>
      <w:proofErr w:type="spellStart"/>
      <w:r w:rsidRPr="00607967">
        <w:rPr>
          <w:rFonts w:cstheme="minorHAnsi"/>
          <w:sz w:val="24"/>
          <w:szCs w:val="24"/>
        </w:rPr>
        <w:t>helmin</w:t>
      </w:r>
      <w:r w:rsidR="00F814E2">
        <w:rPr>
          <w:rFonts w:cstheme="minorHAnsi"/>
          <w:sz w:val="24"/>
          <w:szCs w:val="24"/>
        </w:rPr>
        <w:t>t</w:t>
      </w:r>
      <w:proofErr w:type="spellEnd"/>
      <w:r w:rsidR="00F814E2">
        <w:rPr>
          <w:rFonts w:cstheme="minorHAnsi"/>
          <w:sz w:val="24"/>
          <w:szCs w:val="24"/>
        </w:rPr>
        <w:t xml:space="preserve"> yumurtası ile karıştırılabileceği için pek tercih edilmez.</w:t>
      </w:r>
      <w:bookmarkStart w:id="0" w:name="_GoBack"/>
      <w:bookmarkEnd w:id="0"/>
    </w:p>
    <w:p w:rsidR="00343667" w:rsidRPr="00607967" w:rsidRDefault="00343667">
      <w:pPr>
        <w:rPr>
          <w:rFonts w:cstheme="minorHAnsi"/>
          <w:sz w:val="24"/>
          <w:szCs w:val="24"/>
        </w:rPr>
      </w:pPr>
    </w:p>
    <w:sectPr w:rsidR="00343667" w:rsidRPr="0060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D7"/>
    <w:rsid w:val="00123A96"/>
    <w:rsid w:val="001C27E2"/>
    <w:rsid w:val="0028388A"/>
    <w:rsid w:val="002B14D7"/>
    <w:rsid w:val="00343667"/>
    <w:rsid w:val="0056586C"/>
    <w:rsid w:val="00607967"/>
    <w:rsid w:val="00B05E11"/>
    <w:rsid w:val="00BE100D"/>
    <w:rsid w:val="00CE5092"/>
    <w:rsid w:val="00CF6C12"/>
    <w:rsid w:val="00D45D90"/>
    <w:rsid w:val="00D67AA9"/>
    <w:rsid w:val="00DE5A16"/>
    <w:rsid w:val="00F8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2020-05-20T19:28:00Z</dcterms:created>
  <dcterms:modified xsi:type="dcterms:W3CDTF">2020-05-21T08:10:00Z</dcterms:modified>
</cp:coreProperties>
</file>