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74" w:rsidRPr="00BC1FE4" w:rsidRDefault="004E67C5" w:rsidP="00BC1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1FE4">
        <w:rPr>
          <w:rFonts w:ascii="Times New Roman" w:hAnsi="Times New Roman" w:cs="Times New Roman"/>
          <w:b/>
          <w:sz w:val="24"/>
          <w:szCs w:val="24"/>
        </w:rPr>
        <w:t>Me</w:t>
      </w:r>
      <w:r w:rsidRPr="00BC1FE4">
        <w:rPr>
          <w:rFonts w:ascii="Times New Roman" w:hAnsi="Times New Roman" w:cs="Times New Roman"/>
          <w:b/>
          <w:sz w:val="24"/>
          <w:szCs w:val="24"/>
        </w:rPr>
        <w:t>rle</w:t>
      </w:r>
      <w:r w:rsidRPr="00BC1FE4">
        <w:rPr>
          <w:rFonts w:ascii="Times New Roman" w:hAnsi="Times New Roman" w:cs="Times New Roman"/>
          <w:b/>
          <w:sz w:val="24"/>
          <w:szCs w:val="24"/>
        </w:rPr>
        <w:t>a</w:t>
      </w:r>
      <w:r w:rsidRPr="00BC1FE4">
        <w:rPr>
          <w:rFonts w:ascii="Times New Roman" w:hAnsi="Times New Roman" w:cs="Times New Roman"/>
          <w:b/>
          <w:sz w:val="24"/>
          <w:szCs w:val="24"/>
        </w:rPr>
        <w:t>u-Ponty’nin</w:t>
      </w:r>
      <w:proofErr w:type="spellEnd"/>
      <w:r w:rsidRPr="00BC1FE4">
        <w:rPr>
          <w:rFonts w:ascii="Times New Roman" w:hAnsi="Times New Roman" w:cs="Times New Roman"/>
          <w:b/>
          <w:sz w:val="24"/>
          <w:szCs w:val="24"/>
        </w:rPr>
        <w:t xml:space="preserve"> Fenomenolojisi I</w:t>
      </w:r>
      <w:r w:rsidRPr="00BC1F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7C5" w:rsidRPr="00BC1FE4" w:rsidRDefault="00BC1FE4" w:rsidP="00BC1FE4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1F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67C5" w:rsidRPr="00BC1FE4">
        <w:rPr>
          <w:rFonts w:ascii="Times New Roman" w:hAnsi="Times New Roman" w:cs="Times New Roman"/>
          <w:sz w:val="24"/>
          <w:szCs w:val="24"/>
        </w:rPr>
        <w:t xml:space="preserve">Fransız felsefeci ve entelektüel </w:t>
      </w:r>
      <w:proofErr w:type="spellStart"/>
      <w:r w:rsidR="004E67C5" w:rsidRPr="00BC1FE4">
        <w:rPr>
          <w:rFonts w:ascii="Times New Roman" w:hAnsi="Times New Roman" w:cs="Times New Roman"/>
          <w:sz w:val="24"/>
          <w:szCs w:val="24"/>
        </w:rPr>
        <w:t>Merleau-Ponty</w:t>
      </w:r>
      <w:proofErr w:type="spellEnd"/>
      <w:r w:rsidR="004E67C5" w:rsidRPr="00BC1FE4">
        <w:rPr>
          <w:rFonts w:ascii="Times New Roman" w:hAnsi="Times New Roman" w:cs="Times New Roman"/>
          <w:sz w:val="24"/>
          <w:szCs w:val="24"/>
        </w:rPr>
        <w:t>,</w:t>
      </w:r>
      <w:r w:rsidR="004E67C5"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savaş sonrası Fransa'da varoluşçuluk ve fenomenolojinin önde gelen akademik savunucularından biridir. Bilinç ve dünyayla ilişki bağlamında beden ve algılamanın fenomenolojik-ontolojik çözümlemesini yapan </w:t>
      </w:r>
      <w:proofErr w:type="spellStart"/>
      <w:r w:rsidR="004E67C5"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Merleau-Ponty</w:t>
      </w:r>
      <w:proofErr w:type="spellEnd"/>
      <w:r w:rsidR="004E67C5"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sanat, tarih, dil, doğa ve siyaset felsefesine de önemli katkılarda bulunmuştur. </w:t>
      </w:r>
      <w:r w:rsidR="004E67C5" w:rsidRPr="00BC1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E67C5" w:rsidRPr="00BC1FE4" w:rsidRDefault="00BC1FE4" w:rsidP="00BC1FE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 w:rsidRPr="00BC1FE4">
        <w:t xml:space="preserve">               </w:t>
      </w:r>
      <w:proofErr w:type="spellStart"/>
      <w:r w:rsidR="004E67C5" w:rsidRPr="00BC1FE4">
        <w:t>Merleau-Ponty</w:t>
      </w:r>
      <w:proofErr w:type="spellEnd"/>
      <w:r w:rsidR="004E67C5" w:rsidRPr="00BC1FE4">
        <w:t xml:space="preserve"> </w:t>
      </w:r>
      <w:r w:rsidR="004E67C5" w:rsidRPr="00BC1FE4">
        <w:rPr>
          <w:shd w:val="clear" w:color="auto" w:fill="FFFFFF"/>
        </w:rPr>
        <w:t xml:space="preserve">1924 yılında </w:t>
      </w:r>
      <w:hyperlink r:id="rId4" w:tooltip="Fransa" w:history="1">
        <w:r w:rsidR="004E67C5" w:rsidRPr="00BC1FE4">
          <w:rPr>
            <w:rStyle w:val="Kpr"/>
            <w:color w:val="auto"/>
            <w:u w:val="none"/>
            <w:shd w:val="clear" w:color="auto" w:fill="FFFFFF"/>
          </w:rPr>
          <w:t>Fransa</w:t>
        </w:r>
      </w:hyperlink>
      <w:r w:rsidR="004E67C5" w:rsidRPr="00BC1FE4">
        <w:rPr>
          <w:shd w:val="clear" w:color="auto" w:fill="FFFFFF"/>
        </w:rPr>
        <w:t>'da belli bir akademik derece olan "</w:t>
      </w:r>
      <w:proofErr w:type="spellStart"/>
      <w:r w:rsidR="004E67C5" w:rsidRPr="00BC1FE4">
        <w:rPr>
          <w:rStyle w:val="Kpr"/>
          <w:color w:val="auto"/>
          <w:shd w:val="clear" w:color="auto" w:fill="FFFFFF"/>
        </w:rPr>
        <w:fldChar w:fldCharType="begin"/>
      </w:r>
      <w:r w:rsidR="004E67C5" w:rsidRPr="00BC1FE4">
        <w:rPr>
          <w:rStyle w:val="Kpr"/>
          <w:color w:val="auto"/>
          <w:shd w:val="clear" w:color="auto" w:fill="FFFFFF"/>
        </w:rPr>
        <w:instrText xml:space="preserve"> HYPERLINK "https://tr.wikipedia.org/w/index.php?title=Baccalaur%C3%A9at&amp;action=edit&amp;redlink=1" \o "Baccalauréat (sayfa mevcut değil)" </w:instrText>
      </w:r>
      <w:r w:rsidR="004E67C5" w:rsidRPr="00BC1FE4">
        <w:rPr>
          <w:rStyle w:val="Kpr"/>
          <w:color w:val="auto"/>
          <w:shd w:val="clear" w:color="auto" w:fill="FFFFFF"/>
        </w:rPr>
        <w:fldChar w:fldCharType="separate"/>
      </w:r>
      <w:r w:rsidR="004E67C5" w:rsidRPr="00BC1FE4">
        <w:rPr>
          <w:rStyle w:val="Kpr"/>
          <w:color w:val="auto"/>
          <w:shd w:val="clear" w:color="auto" w:fill="FFFFFF"/>
        </w:rPr>
        <w:t>baccalauréat</w:t>
      </w:r>
      <w:proofErr w:type="spellEnd"/>
      <w:r w:rsidR="004E67C5" w:rsidRPr="00BC1FE4">
        <w:rPr>
          <w:rStyle w:val="Kpr"/>
          <w:color w:val="auto"/>
          <w:shd w:val="clear" w:color="auto" w:fill="FFFFFF"/>
        </w:rPr>
        <w:fldChar w:fldCharType="end"/>
      </w:r>
      <w:r w:rsidR="004E67C5" w:rsidRPr="00BC1FE4">
        <w:rPr>
          <w:shd w:val="clear" w:color="auto" w:fill="FFFFFF"/>
        </w:rPr>
        <w:t xml:space="preserve">" ile olgunluk sınavını vermiş ve </w:t>
      </w:r>
      <w:r w:rsidR="004E67C5" w:rsidRPr="00BC1FE4">
        <w:t xml:space="preserve">Paris’te Yüksek Öğretmen Okulu’nda öğrenim gördü. 1930 yılında felsefe öğretmenliği sınavını verdi. 1931-1935 yıllarında </w:t>
      </w:r>
      <w:proofErr w:type="spellStart"/>
      <w:r w:rsidR="004E67C5" w:rsidRPr="00BC1FE4">
        <w:t>Beauvais</w:t>
      </w:r>
      <w:proofErr w:type="spellEnd"/>
      <w:r w:rsidR="004E67C5" w:rsidRPr="00BC1FE4">
        <w:t xml:space="preserve"> ve </w:t>
      </w:r>
      <w:proofErr w:type="spellStart"/>
      <w:r w:rsidR="004E67C5" w:rsidRPr="00BC1FE4">
        <w:t>Chartre'de</w:t>
      </w:r>
      <w:proofErr w:type="spellEnd"/>
      <w:r w:rsidR="004E67C5" w:rsidRPr="00BC1FE4">
        <w:t xml:space="preserve"> </w:t>
      </w:r>
      <w:proofErr w:type="spellStart"/>
      <w:r w:rsidR="004E67C5" w:rsidRPr="00BC1FE4">
        <w:t>ögretmenlik</w:t>
      </w:r>
      <w:proofErr w:type="spellEnd"/>
      <w:r w:rsidR="004E67C5" w:rsidRPr="00BC1FE4">
        <w:t xml:space="preserve"> yapmıştır. 1935-1937'de </w:t>
      </w:r>
      <w:proofErr w:type="spellStart"/>
      <w:r w:rsidR="004E67C5" w:rsidRPr="00BC1FE4">
        <w:rPr>
          <w:rStyle w:val="Kpr"/>
          <w:i/>
          <w:color w:val="auto"/>
        </w:rPr>
        <w:fldChar w:fldCharType="begin"/>
      </w:r>
      <w:r w:rsidR="004E67C5" w:rsidRPr="00BC1FE4">
        <w:rPr>
          <w:rStyle w:val="Kpr"/>
          <w:i/>
          <w:color w:val="auto"/>
        </w:rPr>
        <w:instrText xml:space="preserve"> HYPERLINK "https://tr.wikipedia.org/w/index.php?title=Esprit&amp;action=edit&amp;redlink=1" \o "Esprit (sayfa mevcut değil)" </w:instrText>
      </w:r>
      <w:r w:rsidR="004E67C5" w:rsidRPr="00BC1FE4">
        <w:rPr>
          <w:rStyle w:val="Kpr"/>
          <w:i/>
          <w:color w:val="auto"/>
        </w:rPr>
        <w:fldChar w:fldCharType="separate"/>
      </w:r>
      <w:r w:rsidR="004E67C5" w:rsidRPr="00BC1FE4">
        <w:rPr>
          <w:rStyle w:val="Kpr"/>
          <w:i/>
          <w:color w:val="auto"/>
        </w:rPr>
        <w:t>Esprit</w:t>
      </w:r>
      <w:proofErr w:type="spellEnd"/>
      <w:r w:rsidR="004E67C5" w:rsidRPr="00BC1FE4">
        <w:rPr>
          <w:rStyle w:val="Kpr"/>
          <w:i/>
          <w:color w:val="auto"/>
        </w:rPr>
        <w:fldChar w:fldCharType="end"/>
      </w:r>
      <w:r w:rsidR="004E67C5" w:rsidRPr="00BC1FE4">
        <w:rPr>
          <w:i/>
        </w:rPr>
        <w:t> </w:t>
      </w:r>
      <w:r w:rsidR="004E67C5" w:rsidRPr="00BC1FE4">
        <w:t>adlı bir dergide çalışmıştır. 1935'ten itibaren, </w:t>
      </w:r>
      <w:proofErr w:type="spellStart"/>
      <w:r w:rsidR="004E67C5" w:rsidRPr="00BC1FE4">
        <w:rPr>
          <w:rStyle w:val="Kpr"/>
          <w:color w:val="auto"/>
          <w:u w:val="none"/>
        </w:rPr>
        <w:fldChar w:fldCharType="begin"/>
      </w:r>
      <w:r w:rsidR="004E67C5" w:rsidRPr="00BC1FE4">
        <w:rPr>
          <w:rStyle w:val="Kpr"/>
          <w:color w:val="auto"/>
          <w:u w:val="none"/>
        </w:rPr>
        <w:instrText xml:space="preserve"> HYPERLINK "https://tr.wikipedia.org/w/index.php?title=Alexandre_Koj%C3%A9ve&amp;action=edit&amp;redlink=1" \o "Alexandre Kojéve (sayfa mevcut değil)" </w:instrText>
      </w:r>
      <w:r w:rsidR="004E67C5" w:rsidRPr="00BC1FE4">
        <w:rPr>
          <w:rStyle w:val="Kpr"/>
          <w:color w:val="auto"/>
          <w:u w:val="none"/>
        </w:rPr>
        <w:fldChar w:fldCharType="separate"/>
      </w:r>
      <w:r w:rsidR="004E67C5" w:rsidRPr="00BC1FE4">
        <w:rPr>
          <w:rStyle w:val="Kpr"/>
          <w:color w:val="auto"/>
          <w:u w:val="none"/>
        </w:rPr>
        <w:t>Alexandre</w:t>
      </w:r>
      <w:proofErr w:type="spellEnd"/>
      <w:r w:rsidR="004E67C5" w:rsidRPr="00BC1FE4">
        <w:rPr>
          <w:rStyle w:val="Kpr"/>
          <w:color w:val="auto"/>
          <w:u w:val="none"/>
        </w:rPr>
        <w:t xml:space="preserve"> </w:t>
      </w:r>
      <w:proofErr w:type="spellStart"/>
      <w:r w:rsidR="004E67C5" w:rsidRPr="00BC1FE4">
        <w:rPr>
          <w:rStyle w:val="Kpr"/>
          <w:color w:val="auto"/>
          <w:u w:val="none"/>
        </w:rPr>
        <w:t>Kojéve</w:t>
      </w:r>
      <w:r w:rsidR="004E67C5" w:rsidRPr="00BC1FE4">
        <w:rPr>
          <w:rStyle w:val="Kpr"/>
          <w:color w:val="auto"/>
          <w:u w:val="none"/>
        </w:rPr>
        <w:fldChar w:fldCharType="end"/>
      </w:r>
      <w:r w:rsidR="004E67C5" w:rsidRPr="00BC1FE4">
        <w:t>'nin</w:t>
      </w:r>
      <w:proofErr w:type="spellEnd"/>
      <w:r w:rsidR="004E67C5" w:rsidRPr="00BC1FE4">
        <w:t> </w:t>
      </w:r>
      <w:proofErr w:type="spellStart"/>
      <w:r w:rsidR="004E67C5" w:rsidRPr="00BC1FE4">
        <w:rPr>
          <w:rStyle w:val="Kpr"/>
          <w:color w:val="auto"/>
          <w:u w:val="none"/>
        </w:rPr>
        <w:fldChar w:fldCharType="begin"/>
      </w:r>
      <w:r w:rsidR="004E67C5" w:rsidRPr="00BC1FE4">
        <w:rPr>
          <w:rStyle w:val="Kpr"/>
          <w:color w:val="auto"/>
          <w:u w:val="none"/>
        </w:rPr>
        <w:instrText xml:space="preserve"> HYPERLINK "https://tr.wikipedia.org/wiki/Georg_Wilhelm_Friedrich_Hegel" \o "Georg Wilhelm Friedrich Hegel" </w:instrText>
      </w:r>
      <w:r w:rsidR="004E67C5" w:rsidRPr="00BC1FE4">
        <w:rPr>
          <w:rStyle w:val="Kpr"/>
          <w:color w:val="auto"/>
          <w:u w:val="none"/>
        </w:rPr>
        <w:fldChar w:fldCharType="separate"/>
      </w:r>
      <w:r w:rsidR="004E67C5" w:rsidRPr="00BC1FE4">
        <w:rPr>
          <w:rStyle w:val="Kpr"/>
          <w:color w:val="auto"/>
          <w:u w:val="none"/>
        </w:rPr>
        <w:t>Hegel</w:t>
      </w:r>
      <w:proofErr w:type="spellEnd"/>
      <w:r w:rsidR="004E67C5" w:rsidRPr="00BC1FE4">
        <w:rPr>
          <w:rStyle w:val="Kpr"/>
          <w:color w:val="auto"/>
          <w:u w:val="none"/>
        </w:rPr>
        <w:fldChar w:fldCharType="end"/>
      </w:r>
      <w:r w:rsidR="004E67C5" w:rsidRPr="00BC1FE4">
        <w:t> okumalarına katılmıştır. Ayrıca Üniversitede </w:t>
      </w:r>
      <w:hyperlink r:id="rId5" w:tooltip="Karl Marx" w:history="1">
        <w:r w:rsidR="004E67C5" w:rsidRPr="00BC1FE4">
          <w:rPr>
            <w:rStyle w:val="Kpr"/>
            <w:color w:val="auto"/>
            <w:u w:val="none"/>
          </w:rPr>
          <w:t xml:space="preserve">Karl </w:t>
        </w:r>
        <w:proofErr w:type="spellStart"/>
        <w:r w:rsidR="004E67C5" w:rsidRPr="00BC1FE4">
          <w:rPr>
            <w:rStyle w:val="Kpr"/>
            <w:color w:val="auto"/>
            <w:u w:val="none"/>
          </w:rPr>
          <w:t>Marx</w:t>
        </w:r>
        <w:proofErr w:type="spellEnd"/>
      </w:hyperlink>
      <w:r w:rsidR="004E67C5" w:rsidRPr="00BC1FE4">
        <w:t> okudu. 1939'dan sonra </w:t>
      </w:r>
      <w:hyperlink r:id="rId6" w:tooltip="Paris" w:history="1">
        <w:r w:rsidR="004E67C5" w:rsidRPr="00BC1FE4">
          <w:rPr>
            <w:rStyle w:val="Kpr"/>
            <w:color w:val="auto"/>
            <w:u w:val="none"/>
          </w:rPr>
          <w:t>Par</w:t>
        </w:r>
        <w:bookmarkStart w:id="0" w:name="_GoBack"/>
        <w:bookmarkEnd w:id="0"/>
        <w:r w:rsidR="004E67C5" w:rsidRPr="00BC1FE4">
          <w:rPr>
            <w:rStyle w:val="Kpr"/>
            <w:color w:val="auto"/>
            <w:u w:val="none"/>
          </w:rPr>
          <w:t>is</w:t>
        </w:r>
      </w:hyperlink>
      <w:r w:rsidR="004E67C5" w:rsidRPr="00BC1FE4">
        <w:t>'te çeşitli okullarda felsefe öğretmenliği yapmış, 1945 yılında doktorasını vermiş ve </w:t>
      </w:r>
      <w:hyperlink r:id="rId7" w:tooltip="Lyon Üniversitesi" w:history="1">
        <w:r w:rsidR="004E67C5" w:rsidRPr="00BC1FE4">
          <w:rPr>
            <w:rStyle w:val="Kpr"/>
            <w:color w:val="auto"/>
            <w:u w:val="none"/>
          </w:rPr>
          <w:t>Lyon Üniversitesi</w:t>
        </w:r>
      </w:hyperlink>
      <w:r w:rsidR="004E67C5" w:rsidRPr="00BC1FE4">
        <w:t>'nde profesör olmuştur. 1945-1952 arasında </w:t>
      </w:r>
      <w:proofErr w:type="spellStart"/>
      <w:r w:rsidR="004E67C5" w:rsidRPr="00BC1FE4">
        <w:rPr>
          <w:rStyle w:val="Kpr"/>
          <w:i/>
          <w:color w:val="auto"/>
          <w:u w:val="none"/>
        </w:rPr>
        <w:fldChar w:fldCharType="begin"/>
      </w:r>
      <w:r w:rsidR="004E67C5" w:rsidRPr="00BC1FE4">
        <w:rPr>
          <w:rStyle w:val="Kpr"/>
          <w:i/>
          <w:color w:val="auto"/>
          <w:u w:val="none"/>
        </w:rPr>
        <w:instrText xml:space="preserve"> HYPERLINK "https://tr.wikipedia.org/w/index.php?title=Les_Temps_Modernes&amp;action=edit&amp;redlink=1" \o "Les Temps Modernes (sayfa mevcut değil)" </w:instrText>
      </w:r>
      <w:r w:rsidR="004E67C5" w:rsidRPr="00BC1FE4">
        <w:rPr>
          <w:rStyle w:val="Kpr"/>
          <w:i/>
          <w:color w:val="auto"/>
          <w:u w:val="none"/>
        </w:rPr>
        <w:fldChar w:fldCharType="separate"/>
      </w:r>
      <w:r w:rsidR="004E67C5" w:rsidRPr="00BC1FE4">
        <w:rPr>
          <w:rStyle w:val="Kpr"/>
          <w:i/>
          <w:color w:val="auto"/>
          <w:u w:val="none"/>
        </w:rPr>
        <w:t>Les</w:t>
      </w:r>
      <w:proofErr w:type="spellEnd"/>
      <w:r w:rsidR="004E67C5" w:rsidRPr="00BC1FE4">
        <w:rPr>
          <w:rStyle w:val="Kpr"/>
          <w:i/>
          <w:color w:val="auto"/>
          <w:u w:val="none"/>
        </w:rPr>
        <w:t xml:space="preserve"> </w:t>
      </w:r>
      <w:proofErr w:type="spellStart"/>
      <w:r w:rsidR="004E67C5" w:rsidRPr="00BC1FE4">
        <w:rPr>
          <w:rStyle w:val="Kpr"/>
          <w:i/>
          <w:color w:val="auto"/>
          <w:u w:val="none"/>
        </w:rPr>
        <w:t>Temps</w:t>
      </w:r>
      <w:proofErr w:type="spellEnd"/>
      <w:r w:rsidR="004E67C5" w:rsidRPr="00BC1FE4">
        <w:rPr>
          <w:rStyle w:val="Kpr"/>
          <w:i/>
          <w:color w:val="auto"/>
          <w:u w:val="none"/>
        </w:rPr>
        <w:t xml:space="preserve"> </w:t>
      </w:r>
      <w:proofErr w:type="spellStart"/>
      <w:r w:rsidR="004E67C5" w:rsidRPr="00BC1FE4">
        <w:rPr>
          <w:rStyle w:val="Kpr"/>
          <w:i/>
          <w:color w:val="auto"/>
          <w:u w:val="none"/>
        </w:rPr>
        <w:t>Modernes</w:t>
      </w:r>
      <w:r w:rsidR="004E67C5" w:rsidRPr="00BC1FE4">
        <w:rPr>
          <w:rStyle w:val="Kpr"/>
          <w:i/>
          <w:color w:val="auto"/>
          <w:u w:val="none"/>
        </w:rPr>
        <w:fldChar w:fldCharType="end"/>
      </w:r>
      <w:r w:rsidR="004E67C5" w:rsidRPr="00BC1FE4">
        <w:t>’nin</w:t>
      </w:r>
      <w:proofErr w:type="spellEnd"/>
      <w:r w:rsidR="004E67C5" w:rsidRPr="00BC1FE4">
        <w:t xml:space="preserve"> yayın yönetmenliğini Jean-Paul Sartre ile birlikte paylaştı. </w:t>
      </w:r>
    </w:p>
    <w:p w:rsidR="004E67C5" w:rsidRPr="00BC1FE4" w:rsidRDefault="004E67C5" w:rsidP="00BC1FE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 w:rsidRPr="00BC1FE4">
        <w:t>1949-1954 yıllarında, </w:t>
      </w:r>
      <w:proofErr w:type="spellStart"/>
      <w:r w:rsidRPr="00BC1FE4">
        <w:rPr>
          <w:rStyle w:val="Kpr"/>
          <w:color w:val="auto"/>
          <w:u w:val="none"/>
        </w:rPr>
        <w:fldChar w:fldCharType="begin"/>
      </w:r>
      <w:r w:rsidRPr="00BC1FE4">
        <w:rPr>
          <w:rStyle w:val="Kpr"/>
          <w:color w:val="auto"/>
          <w:u w:val="none"/>
        </w:rPr>
        <w:instrText xml:space="preserve"> HYPERLINK "https://tr.wikipedia.org/w/index.php?title=Sarborn&amp;action=edit&amp;redlink=1" \o "Sarborn (sayfa mevcut değil)" </w:instrText>
      </w:r>
      <w:r w:rsidRPr="00BC1FE4">
        <w:rPr>
          <w:rStyle w:val="Kpr"/>
          <w:color w:val="auto"/>
          <w:u w:val="none"/>
        </w:rPr>
        <w:fldChar w:fldCharType="separate"/>
      </w:r>
      <w:r w:rsidRPr="00BC1FE4">
        <w:rPr>
          <w:rStyle w:val="Kpr"/>
          <w:color w:val="auto"/>
          <w:u w:val="none"/>
        </w:rPr>
        <w:t>Sarborn</w:t>
      </w:r>
      <w:r w:rsidRPr="00BC1FE4">
        <w:rPr>
          <w:rStyle w:val="Kpr"/>
          <w:color w:val="auto"/>
          <w:u w:val="none"/>
        </w:rPr>
        <w:fldChar w:fldCharType="end"/>
      </w:r>
      <w:r w:rsidRPr="00BC1FE4">
        <w:t>'de</w:t>
      </w:r>
      <w:proofErr w:type="spellEnd"/>
      <w:r w:rsidRPr="00BC1FE4">
        <w:t xml:space="preserve"> profesör olarak </w:t>
      </w:r>
      <w:hyperlink r:id="rId8" w:tooltip="Çocuk psikolojisi (sayfa mevcut değil)" w:history="1">
        <w:r w:rsidRPr="00BC1FE4">
          <w:rPr>
            <w:rStyle w:val="Kpr"/>
            <w:color w:val="auto"/>
            <w:u w:val="none"/>
          </w:rPr>
          <w:t>Çocuk psikolojisi</w:t>
        </w:r>
      </w:hyperlink>
      <w:r w:rsidRPr="00BC1FE4">
        <w:t> ve </w:t>
      </w:r>
      <w:hyperlink r:id="rId9" w:tooltip="Pedagoji" w:history="1">
        <w:r w:rsidRPr="00BC1FE4">
          <w:rPr>
            <w:rStyle w:val="Kpr"/>
            <w:color w:val="auto"/>
            <w:u w:val="none"/>
          </w:rPr>
          <w:t>Pedagoji</w:t>
        </w:r>
      </w:hyperlink>
      <w:r w:rsidRPr="00BC1FE4">
        <w:t> üzerine çalıştı. 1952 yılında da ünlü </w:t>
      </w:r>
      <w:proofErr w:type="spellStart"/>
      <w:r w:rsidRPr="00BC1FE4">
        <w:rPr>
          <w:rStyle w:val="Kpr"/>
          <w:color w:val="auto"/>
          <w:u w:val="none"/>
        </w:rPr>
        <w:fldChar w:fldCharType="begin"/>
      </w:r>
      <w:r w:rsidRPr="00BC1FE4">
        <w:rPr>
          <w:rStyle w:val="Kpr"/>
          <w:color w:val="auto"/>
          <w:u w:val="none"/>
        </w:rPr>
        <w:instrText xml:space="preserve"> HYPERLINK "https://tr.wikipedia.org/w/index.php?title=College_de_France&amp;action=edit&amp;redlink=1" \o "College de France (sayfa mevcut değil)" </w:instrText>
      </w:r>
      <w:r w:rsidRPr="00BC1FE4">
        <w:rPr>
          <w:rStyle w:val="Kpr"/>
          <w:color w:val="auto"/>
          <w:u w:val="none"/>
        </w:rPr>
        <w:fldChar w:fldCharType="separate"/>
      </w:r>
      <w:r w:rsidRPr="00BC1FE4">
        <w:rPr>
          <w:rStyle w:val="Kpr"/>
          <w:color w:val="auto"/>
          <w:u w:val="none"/>
        </w:rPr>
        <w:t>College</w:t>
      </w:r>
      <w:proofErr w:type="spellEnd"/>
      <w:r w:rsidRPr="00BC1FE4">
        <w:rPr>
          <w:rStyle w:val="Kpr"/>
          <w:color w:val="auto"/>
          <w:u w:val="none"/>
        </w:rPr>
        <w:t xml:space="preserve"> de </w:t>
      </w:r>
      <w:proofErr w:type="spellStart"/>
      <w:r w:rsidRPr="00BC1FE4">
        <w:rPr>
          <w:rStyle w:val="Kpr"/>
          <w:color w:val="auto"/>
          <w:u w:val="none"/>
        </w:rPr>
        <w:t>France</w:t>
      </w:r>
      <w:r w:rsidRPr="00BC1FE4">
        <w:rPr>
          <w:rStyle w:val="Kpr"/>
          <w:color w:val="auto"/>
          <w:u w:val="none"/>
        </w:rPr>
        <w:fldChar w:fldCharType="end"/>
      </w:r>
      <w:r w:rsidRPr="00BC1FE4">
        <w:t>'da</w:t>
      </w:r>
      <w:proofErr w:type="spellEnd"/>
      <w:r w:rsidRPr="00BC1FE4">
        <w:t> </w:t>
      </w:r>
      <w:r w:rsidRPr="00BC1FE4">
        <w:rPr>
          <w:i/>
          <w:iCs/>
        </w:rPr>
        <w:t>felsefe profesörü</w:t>
      </w:r>
      <w:r w:rsidRPr="00BC1FE4">
        <w:t xml:space="preserve"> oldu. </w:t>
      </w:r>
      <w:r w:rsidRPr="00BC1FE4">
        <w:rPr>
          <w:color w:val="222222"/>
        </w:rPr>
        <w:t xml:space="preserve">1955 yılından itibaren, siyasi nedenlerden dolayı Sartre ve </w:t>
      </w:r>
      <w:proofErr w:type="spellStart"/>
      <w:r w:rsidRPr="00BC1FE4">
        <w:rPr>
          <w:color w:val="222222"/>
        </w:rPr>
        <w:t>Boauvoir</w:t>
      </w:r>
      <w:proofErr w:type="spellEnd"/>
      <w:r w:rsidRPr="00BC1FE4">
        <w:rPr>
          <w:color w:val="222222"/>
        </w:rPr>
        <w:t xml:space="preserve"> ile arası açılmaya başladı.</w:t>
      </w:r>
      <w:r w:rsidRPr="00BC1FE4">
        <w:t xml:space="preserve"> </w:t>
      </w:r>
      <w:r w:rsidRPr="00BC1FE4">
        <w:rPr>
          <w:color w:val="222222"/>
        </w:rPr>
        <w:t xml:space="preserve">1959 yılında etkileyici ve onun çok yönlü fenomenolojisini gösteren </w:t>
      </w:r>
      <w:r w:rsidRPr="00BC1FE4">
        <w:t>"</w:t>
      </w:r>
      <w:hyperlink r:id="rId10" w:tooltip="Görünür ile Görünmez (sayfa mevcut değil)" w:history="1">
        <w:r w:rsidRPr="00BC1FE4">
          <w:rPr>
            <w:rStyle w:val="Kpr"/>
            <w:i/>
            <w:color w:val="auto"/>
            <w:u w:val="none"/>
          </w:rPr>
          <w:t>Görünür ile Görünmez</w:t>
        </w:r>
      </w:hyperlink>
      <w:r w:rsidRPr="00BC1FE4">
        <w:t>" yazmaya başladı, ancak kitabı tamamlayamadı. 3 Mayıs 1961'de beklemedik bir şekilde erken öldü.</w:t>
      </w:r>
    </w:p>
    <w:p w:rsidR="004E67C5" w:rsidRPr="00BC1FE4" w:rsidRDefault="004E67C5" w:rsidP="00BC1FE4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Merleau-Ponty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ilk yıllarında Jean-Paul Sartre ve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Simone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de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Beauvoir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ile olan dostluğu aracılığıyla varoluşçu hareketle ilişkilendirilen ve böylelikle “Varoluşçu fenomonoloji” olarak bilinen eğilimin tanınan temsilcisi olur. Ayrıca </w:t>
      </w:r>
      <w:proofErr w:type="spellStart"/>
      <w:r w:rsidRPr="00BC1FE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Gestalt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psikolojisi, psikanaliz, Marksizm ve</w:t>
      </w:r>
      <w:r w:rsidRPr="00BC1FE4">
        <w:rPr>
          <w:rFonts w:ascii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C1FE4">
        <w:rPr>
          <w:rFonts w:ascii="Times New Roman" w:hAnsi="Times New Roman" w:cs="Times New Roman"/>
          <w:color w:val="222222"/>
          <w:sz w:val="24"/>
          <w:szCs w:val="24"/>
        </w:rPr>
        <w:t>Sausseurcü</w:t>
      </w:r>
      <w:proofErr w:type="spellEnd"/>
      <w:r w:rsidRPr="00BC1FE4">
        <w:rPr>
          <w:rFonts w:ascii="Times New Roman" w:hAnsi="Times New Roman" w:cs="Times New Roman"/>
          <w:color w:val="222222"/>
          <w:sz w:val="24"/>
          <w:szCs w:val="24"/>
        </w:rPr>
        <w:t xml:space="preserve"> dilbilimsel yaklaşımla bütünleşmeyi amaçlayan çalışmalarıyla fenomenolojinin yayılmasında etkili olmuştur. D</w:t>
      </w:r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üşüncelerinin ve felsefesinin oluşumunda önemli etkileri olanlar arasında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Henri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Bergson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Edmund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Husserl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Martin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Heidegger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Max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Scheler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ile nörolog Kurt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Goldstein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 Wolfgang Köhler ve Kurt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Koffka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gibi </w:t>
      </w:r>
      <w:proofErr w:type="spellStart"/>
      <w:r w:rsidRPr="00BC1FE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Gestalt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teorisyenleri ve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Marcel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Proust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Paul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Claudel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ve Paul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Valéry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gibi edebi figürler bulunmaktadır. Daha sonraları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Merleau-Ponty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Fransız post-yapısalcılar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Michel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Foucault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Gilles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Deleuze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ve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Jacques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Derrida</w:t>
      </w:r>
      <w:proofErr w:type="spellEnd"/>
      <w:r w:rsidRPr="00BC1FE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gibi düşünürler üzerinde etkili olmuştur. </w:t>
      </w:r>
    </w:p>
    <w:p w:rsidR="004E67C5" w:rsidRPr="00BC1FE4" w:rsidRDefault="004E67C5" w:rsidP="00BC1F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C5" w:rsidRPr="00BC1FE4" w:rsidRDefault="004E67C5" w:rsidP="00BC1F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67C5" w:rsidRPr="00B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C5"/>
    <w:rsid w:val="004E67C5"/>
    <w:rsid w:val="00550274"/>
    <w:rsid w:val="00B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8C6B-1408-40D3-8DB2-CC0D20A9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E67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/index.php?title=%C3%87ocuk_psikolojisi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.wikipedia.org/wiki/Lyon_%C3%9Cniversite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wikipedia.org/wiki/Pari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.wikipedia.org/wiki/Karl_Marx" TargetMode="External"/><Relationship Id="rId10" Type="http://schemas.openxmlformats.org/officeDocument/2006/relationships/hyperlink" Target="https://tr.wikipedia.org/w/index.php?title=G%C3%B6r%C3%BCn%C3%BCr_ile_G%C3%B6r%C3%BCnmez&amp;action=edit&amp;redlink=1" TargetMode="External"/><Relationship Id="rId4" Type="http://schemas.openxmlformats.org/officeDocument/2006/relationships/hyperlink" Target="https://tr.wikipedia.org/wiki/Fransa" TargetMode="External"/><Relationship Id="rId9" Type="http://schemas.openxmlformats.org/officeDocument/2006/relationships/hyperlink" Target="https://tr.wikipedia.org/wiki/Pedagoj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2</cp:revision>
  <dcterms:created xsi:type="dcterms:W3CDTF">2020-06-10T16:35:00Z</dcterms:created>
  <dcterms:modified xsi:type="dcterms:W3CDTF">2020-06-10T16:40:00Z</dcterms:modified>
</cp:coreProperties>
</file>