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6D" w:rsidRPr="00FF3954" w:rsidRDefault="00FF3954" w:rsidP="006E0B73">
      <w:pPr>
        <w:spacing w:before="120" w:after="120"/>
        <w:jc w:val="center"/>
        <w:rPr>
          <w:rFonts w:ascii="Cambria" w:hAnsi="Cambria"/>
          <w:b/>
          <w:szCs w:val="24"/>
          <w:lang w:val="tr-TR"/>
        </w:rPr>
      </w:pPr>
      <w:r w:rsidRPr="00FF3954">
        <w:rPr>
          <w:rFonts w:ascii="Cambria" w:hAnsi="Cambria"/>
          <w:b/>
          <w:szCs w:val="24"/>
          <w:lang w:val="tr-TR"/>
        </w:rPr>
        <w:t xml:space="preserve">COG344 </w:t>
      </w:r>
      <w:r w:rsidR="00502849" w:rsidRPr="00FF3954">
        <w:rPr>
          <w:rFonts w:ascii="Cambria" w:hAnsi="Cambria"/>
          <w:b/>
          <w:szCs w:val="24"/>
          <w:lang w:val="tr-TR"/>
        </w:rPr>
        <w:t>COĞRAFYA</w:t>
      </w:r>
      <w:r w:rsidR="00B1416D" w:rsidRPr="00FF3954">
        <w:rPr>
          <w:rFonts w:ascii="Cambria" w:hAnsi="Cambria"/>
          <w:b/>
          <w:szCs w:val="24"/>
          <w:lang w:val="tr-TR"/>
        </w:rPr>
        <w:t xml:space="preserve"> TARİHİ VE FELSEFESİ</w:t>
      </w:r>
    </w:p>
    <w:p w:rsidR="00B1416D" w:rsidRPr="00FF3954" w:rsidRDefault="0043261D" w:rsidP="006E0B73">
      <w:pPr>
        <w:spacing w:before="120" w:after="120"/>
        <w:jc w:val="center"/>
        <w:rPr>
          <w:rFonts w:ascii="Cambria" w:hAnsi="Cambria"/>
          <w:b/>
          <w:i/>
          <w:szCs w:val="24"/>
          <w:lang w:val="tr-TR"/>
        </w:rPr>
      </w:pPr>
      <w:r>
        <w:rPr>
          <w:rFonts w:ascii="Cambria" w:hAnsi="Cambria"/>
          <w:b/>
          <w:i/>
          <w:szCs w:val="24"/>
          <w:lang w:val="tr-TR"/>
        </w:rPr>
        <w:t xml:space="preserve">Ders İzlencesi </w:t>
      </w:r>
      <w:bookmarkStart w:id="0" w:name="_GoBack"/>
      <w:bookmarkEnd w:id="0"/>
    </w:p>
    <w:p w:rsidR="0043261D" w:rsidRPr="0043261D" w:rsidRDefault="00B1416D" w:rsidP="00B1416D">
      <w:pPr>
        <w:jc w:val="both"/>
        <w:rPr>
          <w:rFonts w:ascii="Cambria" w:hAnsi="Cambria"/>
          <w:sz w:val="20"/>
          <w:szCs w:val="20"/>
          <w:lang w:val="tr-TR"/>
        </w:rPr>
      </w:pPr>
      <w:r w:rsidRPr="00777CB5">
        <w:rPr>
          <w:rFonts w:ascii="Cambria" w:hAnsi="Cambria"/>
          <w:b/>
          <w:bCs/>
          <w:sz w:val="20"/>
          <w:szCs w:val="20"/>
          <w:lang w:val="tr-TR"/>
        </w:rPr>
        <w:t xml:space="preserve">Dersin Günü ve Saati: </w:t>
      </w:r>
      <w:r w:rsidRPr="00777CB5">
        <w:rPr>
          <w:rFonts w:ascii="Cambria" w:hAnsi="Cambria"/>
          <w:i/>
          <w:iCs/>
          <w:sz w:val="20"/>
          <w:szCs w:val="20"/>
          <w:lang w:val="tr-TR"/>
        </w:rPr>
        <w:t> </w:t>
      </w:r>
      <w:r w:rsidR="0043261D">
        <w:rPr>
          <w:rFonts w:ascii="Cambria" w:hAnsi="Cambria"/>
          <w:sz w:val="20"/>
          <w:szCs w:val="20"/>
          <w:lang w:val="tr-TR"/>
        </w:rPr>
        <w:t xml:space="preserve">Cuma </w:t>
      </w:r>
      <w:r w:rsidR="001A00F2">
        <w:rPr>
          <w:rFonts w:ascii="Cambria" w:hAnsi="Cambria"/>
          <w:sz w:val="20"/>
          <w:szCs w:val="20"/>
          <w:lang w:val="tr-TR"/>
        </w:rPr>
        <w:t>15.3</w:t>
      </w:r>
      <w:r w:rsidR="00502849" w:rsidRPr="00777CB5">
        <w:rPr>
          <w:rFonts w:ascii="Cambria" w:hAnsi="Cambria"/>
          <w:sz w:val="20"/>
          <w:szCs w:val="20"/>
          <w:lang w:val="tr-TR"/>
        </w:rPr>
        <w:t>0</w:t>
      </w:r>
      <w:r w:rsidR="001A00F2">
        <w:rPr>
          <w:rFonts w:ascii="Cambria" w:hAnsi="Cambria"/>
          <w:sz w:val="20"/>
          <w:szCs w:val="20"/>
          <w:lang w:val="tr-TR"/>
        </w:rPr>
        <w:t>-17.00</w:t>
      </w:r>
    </w:p>
    <w:p w:rsidR="00B1416D" w:rsidRPr="00777CB5" w:rsidRDefault="00B1416D" w:rsidP="00B1416D">
      <w:pPr>
        <w:jc w:val="both"/>
        <w:rPr>
          <w:rFonts w:ascii="Cambria" w:hAnsi="Cambria"/>
          <w:sz w:val="20"/>
          <w:szCs w:val="20"/>
          <w:lang w:val="tr-TR"/>
        </w:rPr>
      </w:pPr>
      <w:r w:rsidRPr="00777CB5">
        <w:rPr>
          <w:rFonts w:ascii="Cambria" w:hAnsi="Cambria"/>
          <w:b/>
          <w:bCs/>
          <w:sz w:val="20"/>
          <w:szCs w:val="20"/>
          <w:lang w:val="tr-TR"/>
        </w:rPr>
        <w:t xml:space="preserve">Dersin Yapıldığı Sınıf: </w:t>
      </w:r>
      <w:r w:rsidR="001A00F2">
        <w:rPr>
          <w:rFonts w:ascii="Cambria" w:hAnsi="Cambria"/>
          <w:sz w:val="20"/>
          <w:szCs w:val="20"/>
          <w:lang w:val="tr-TR"/>
        </w:rPr>
        <w:t>409</w:t>
      </w:r>
    </w:p>
    <w:p w:rsidR="00270CED" w:rsidRPr="00777CB5" w:rsidRDefault="00270CED" w:rsidP="00270CED">
      <w:pPr>
        <w:jc w:val="both"/>
        <w:rPr>
          <w:rFonts w:ascii="Cambria" w:hAnsi="Cambria"/>
          <w:sz w:val="20"/>
          <w:szCs w:val="20"/>
          <w:lang w:val="tr-TR"/>
        </w:rPr>
      </w:pPr>
      <w:r w:rsidRPr="00777CB5">
        <w:rPr>
          <w:rFonts w:ascii="Cambria" w:hAnsi="Cambria"/>
          <w:b/>
          <w:bCs/>
          <w:sz w:val="20"/>
          <w:szCs w:val="20"/>
          <w:lang w:val="tr-TR"/>
        </w:rPr>
        <w:t xml:space="preserve">Dersin Kredisi: </w:t>
      </w:r>
      <w:r w:rsidRPr="00777CB5">
        <w:rPr>
          <w:rFonts w:ascii="Cambria" w:hAnsi="Cambria"/>
          <w:sz w:val="20"/>
          <w:szCs w:val="20"/>
          <w:lang w:val="tr-TR"/>
        </w:rPr>
        <w:t>2 saat</w:t>
      </w:r>
    </w:p>
    <w:p w:rsidR="00B1416D" w:rsidRPr="00777CB5" w:rsidRDefault="00B1416D" w:rsidP="00B1416D">
      <w:pPr>
        <w:jc w:val="both"/>
        <w:rPr>
          <w:rFonts w:ascii="Cambria" w:hAnsi="Cambria"/>
          <w:sz w:val="20"/>
          <w:szCs w:val="20"/>
          <w:lang w:val="tr-TR"/>
        </w:rPr>
      </w:pPr>
      <w:r w:rsidRPr="00777CB5">
        <w:rPr>
          <w:rFonts w:ascii="Cambria" w:hAnsi="Cambria"/>
          <w:b/>
          <w:bCs/>
          <w:sz w:val="20"/>
          <w:szCs w:val="20"/>
          <w:lang w:val="tr-TR"/>
        </w:rPr>
        <w:t xml:space="preserve">Dersin Eğitim Dili: </w:t>
      </w:r>
      <w:r w:rsidRPr="00777CB5">
        <w:rPr>
          <w:rFonts w:ascii="Cambria" w:hAnsi="Cambria"/>
          <w:sz w:val="20"/>
          <w:szCs w:val="20"/>
          <w:lang w:val="tr-TR"/>
        </w:rPr>
        <w:t>Türkçe</w:t>
      </w:r>
    </w:p>
    <w:p w:rsidR="00B1416D" w:rsidRPr="00777CB5" w:rsidRDefault="00B1416D" w:rsidP="00B1416D">
      <w:pPr>
        <w:jc w:val="both"/>
        <w:rPr>
          <w:rFonts w:ascii="Cambria" w:hAnsi="Cambria"/>
          <w:sz w:val="20"/>
          <w:szCs w:val="20"/>
          <w:lang w:val="tr-TR"/>
        </w:rPr>
      </w:pPr>
      <w:r w:rsidRPr="00777CB5">
        <w:rPr>
          <w:rFonts w:ascii="Cambria" w:hAnsi="Cambria"/>
          <w:b/>
          <w:bCs/>
          <w:sz w:val="20"/>
          <w:szCs w:val="20"/>
          <w:lang w:val="tr-TR"/>
        </w:rPr>
        <w:t xml:space="preserve">Dersin Öğretim Üyesi: </w:t>
      </w:r>
      <w:r w:rsidRPr="00777CB5">
        <w:rPr>
          <w:rFonts w:ascii="Cambria" w:hAnsi="Cambria"/>
          <w:sz w:val="20"/>
          <w:szCs w:val="20"/>
          <w:lang w:val="tr-TR"/>
        </w:rPr>
        <w:t>Doç. Dr. Nuri YAVAN</w:t>
      </w:r>
    </w:p>
    <w:p w:rsidR="00B1416D" w:rsidRPr="00777CB5" w:rsidRDefault="00B1416D" w:rsidP="00B1416D">
      <w:pPr>
        <w:pStyle w:val="NormalWeb"/>
        <w:spacing w:before="0" w:beforeAutospacing="0" w:after="0" w:afterAutospacing="0"/>
        <w:jc w:val="both"/>
        <w:rPr>
          <w:rFonts w:ascii="Cambria" w:hAnsi="Cambria"/>
          <w:sz w:val="20"/>
          <w:szCs w:val="20"/>
        </w:rPr>
      </w:pPr>
      <w:r w:rsidRPr="00777CB5">
        <w:rPr>
          <w:rFonts w:ascii="Cambria" w:hAnsi="Cambria"/>
          <w:b/>
          <w:bCs/>
          <w:sz w:val="20"/>
          <w:szCs w:val="20"/>
        </w:rPr>
        <w:t xml:space="preserve">E-mail: </w:t>
      </w:r>
      <w:r w:rsidRPr="00777CB5">
        <w:rPr>
          <w:rFonts w:ascii="Cambria" w:hAnsi="Cambria"/>
          <w:sz w:val="20"/>
          <w:szCs w:val="20"/>
        </w:rPr>
        <w:t>nuri.yavan@ankara.edu.tr</w:t>
      </w:r>
    </w:p>
    <w:p w:rsidR="006E0B73" w:rsidRDefault="006E0B73" w:rsidP="006E0B73">
      <w:pPr>
        <w:pStyle w:val="NormalWeb"/>
        <w:spacing w:before="0" w:beforeAutospacing="0" w:after="0" w:afterAutospacing="0"/>
        <w:jc w:val="both"/>
        <w:rPr>
          <w:rFonts w:ascii="Cambria" w:hAnsi="Cambria"/>
          <w:b/>
          <w:sz w:val="22"/>
          <w:szCs w:val="22"/>
        </w:rPr>
      </w:pPr>
    </w:p>
    <w:p w:rsidR="00B1416D" w:rsidRPr="008C6635" w:rsidRDefault="00B1416D" w:rsidP="006E0B73">
      <w:pPr>
        <w:pStyle w:val="NormalWeb"/>
        <w:spacing w:before="0" w:beforeAutospacing="0" w:after="0" w:afterAutospacing="0"/>
        <w:jc w:val="both"/>
        <w:rPr>
          <w:rFonts w:ascii="Cambria" w:hAnsi="Cambria"/>
          <w:b/>
          <w:bCs/>
          <w:sz w:val="20"/>
          <w:szCs w:val="20"/>
        </w:rPr>
      </w:pPr>
      <w:r w:rsidRPr="008C6635">
        <w:rPr>
          <w:rFonts w:ascii="Cambria" w:hAnsi="Cambria"/>
          <w:b/>
          <w:sz w:val="20"/>
          <w:szCs w:val="20"/>
        </w:rPr>
        <w:t>Dersin Tanımı ve Amacı:</w:t>
      </w:r>
      <w:r w:rsidRPr="008C6635">
        <w:rPr>
          <w:rFonts w:ascii="Cambria" w:hAnsi="Cambria"/>
          <w:b/>
          <w:bCs/>
          <w:sz w:val="20"/>
          <w:szCs w:val="20"/>
        </w:rPr>
        <w:t xml:space="preserve"> </w:t>
      </w:r>
    </w:p>
    <w:p w:rsidR="006E0B73" w:rsidRPr="008C6635" w:rsidRDefault="00B1416D" w:rsidP="006E0B73">
      <w:pPr>
        <w:pStyle w:val="NormalWeb"/>
        <w:spacing w:before="0" w:beforeAutospacing="0" w:after="0" w:afterAutospacing="0"/>
        <w:jc w:val="both"/>
        <w:rPr>
          <w:rFonts w:ascii="Cambria" w:hAnsi="Cambria"/>
          <w:b/>
          <w:sz w:val="20"/>
          <w:szCs w:val="20"/>
        </w:rPr>
      </w:pPr>
      <w:r w:rsidRPr="008C6635">
        <w:rPr>
          <w:rFonts w:ascii="Cambria" w:hAnsi="Cambria"/>
          <w:sz w:val="20"/>
          <w:szCs w:val="20"/>
        </w:rPr>
        <w:t xml:space="preserve">Bu dersin temel amacı, coğrafyanın düşünsel gelişim tarihini ve felsefesini ortaya koymaktır. Bu çerçevede derste bir yandan coğrafyanın </w:t>
      </w:r>
      <w:r w:rsidR="00BE0018" w:rsidRPr="008C6635">
        <w:rPr>
          <w:rFonts w:ascii="Cambria" w:hAnsi="Cambria"/>
          <w:sz w:val="20"/>
          <w:szCs w:val="20"/>
        </w:rPr>
        <w:t xml:space="preserve">geçmişten günümüze bir disiplin olarak tarihsel gelişiminde önemli </w:t>
      </w:r>
      <w:r w:rsidR="001A00F2">
        <w:rPr>
          <w:rFonts w:ascii="Cambria" w:hAnsi="Cambria"/>
          <w:sz w:val="20"/>
          <w:szCs w:val="20"/>
        </w:rPr>
        <w:t xml:space="preserve">olan </w:t>
      </w:r>
      <w:r w:rsidR="00BE0018" w:rsidRPr="008C6635">
        <w:rPr>
          <w:rFonts w:ascii="Cambria" w:hAnsi="Cambria"/>
          <w:sz w:val="20"/>
          <w:szCs w:val="20"/>
        </w:rPr>
        <w:t xml:space="preserve">noktalar, kurumlar ve kişiler ele alınırken, öbür yandan bu geçmiş içinde </w:t>
      </w:r>
      <w:r w:rsidR="003427B3" w:rsidRPr="008C6635">
        <w:rPr>
          <w:rFonts w:ascii="Cambria" w:hAnsi="Cambria"/>
          <w:sz w:val="20"/>
          <w:szCs w:val="20"/>
        </w:rPr>
        <w:t xml:space="preserve">coğrafyanın değişen anlamı ve uygulama pratiği içinde </w:t>
      </w:r>
      <w:r w:rsidR="00BE0018" w:rsidRPr="008C6635">
        <w:rPr>
          <w:rFonts w:ascii="Cambria" w:hAnsi="Cambria"/>
          <w:sz w:val="20"/>
          <w:szCs w:val="20"/>
        </w:rPr>
        <w:t xml:space="preserve">ortaya çıkan araştırma “gelenekleri” </w:t>
      </w:r>
      <w:proofErr w:type="gramStart"/>
      <w:r w:rsidR="00BE0018" w:rsidRPr="008C6635">
        <w:rPr>
          <w:rFonts w:ascii="Cambria" w:hAnsi="Cambria"/>
          <w:sz w:val="20"/>
          <w:szCs w:val="20"/>
        </w:rPr>
        <w:t>(</w:t>
      </w:r>
      <w:proofErr w:type="gramEnd"/>
      <w:r w:rsidR="00BE0018" w:rsidRPr="008C6635">
        <w:rPr>
          <w:rFonts w:ascii="Cambria" w:hAnsi="Cambria"/>
          <w:sz w:val="20"/>
          <w:szCs w:val="20"/>
        </w:rPr>
        <w:t>ör. insan-çevre, mekânsal analiz) ve felsefi “</w:t>
      </w:r>
      <w:proofErr w:type="gramStart"/>
      <w:r w:rsidR="00BE0018" w:rsidRPr="008C6635">
        <w:rPr>
          <w:rFonts w:ascii="Cambria" w:hAnsi="Cambria"/>
          <w:sz w:val="20"/>
          <w:szCs w:val="20"/>
        </w:rPr>
        <w:t>paradigma</w:t>
      </w:r>
      <w:proofErr w:type="gramEnd"/>
      <w:r w:rsidR="00BE0018" w:rsidRPr="008C6635">
        <w:rPr>
          <w:rFonts w:ascii="Cambria" w:hAnsi="Cambria"/>
          <w:sz w:val="20"/>
          <w:szCs w:val="20"/>
        </w:rPr>
        <w:t xml:space="preserve">/yaklaşımlar” (pozitivizm, hümanizm, </w:t>
      </w:r>
      <w:proofErr w:type="spellStart"/>
      <w:r w:rsidR="00BE0018" w:rsidRPr="008C6635">
        <w:rPr>
          <w:rFonts w:ascii="Cambria" w:hAnsi="Cambria"/>
          <w:sz w:val="20"/>
          <w:szCs w:val="20"/>
        </w:rPr>
        <w:t>marksizm</w:t>
      </w:r>
      <w:proofErr w:type="spellEnd"/>
      <w:r w:rsidR="00BE0018" w:rsidRPr="008C6635">
        <w:rPr>
          <w:rFonts w:ascii="Cambria" w:hAnsi="Cambria"/>
          <w:sz w:val="20"/>
          <w:szCs w:val="20"/>
        </w:rPr>
        <w:t xml:space="preserve">, realizm, </w:t>
      </w:r>
      <w:proofErr w:type="spellStart"/>
      <w:r w:rsidR="00BE0018" w:rsidRPr="008C6635">
        <w:rPr>
          <w:rFonts w:ascii="Cambria" w:hAnsi="Cambria"/>
          <w:sz w:val="20"/>
          <w:szCs w:val="20"/>
        </w:rPr>
        <w:t>postmodernizm</w:t>
      </w:r>
      <w:proofErr w:type="spellEnd"/>
      <w:r w:rsidR="00BE0018" w:rsidRPr="008C6635">
        <w:rPr>
          <w:rFonts w:ascii="Cambria" w:hAnsi="Cambria"/>
          <w:sz w:val="20"/>
          <w:szCs w:val="20"/>
        </w:rPr>
        <w:t xml:space="preserve"> vb.) incelenmektedir.</w:t>
      </w:r>
      <w:r w:rsidR="001A00F2">
        <w:rPr>
          <w:rFonts w:ascii="Cambria" w:hAnsi="Cambria"/>
          <w:sz w:val="20"/>
          <w:szCs w:val="20"/>
        </w:rPr>
        <w:t xml:space="preserve"> Ders, bilim tarihi, </w:t>
      </w:r>
      <w:r w:rsidR="003427B3" w:rsidRPr="008C6635">
        <w:rPr>
          <w:rFonts w:ascii="Cambria" w:hAnsi="Cambria"/>
          <w:sz w:val="20"/>
          <w:szCs w:val="20"/>
        </w:rPr>
        <w:t>felsefesi</w:t>
      </w:r>
      <w:r w:rsidR="001A00F2">
        <w:rPr>
          <w:rFonts w:ascii="Cambria" w:hAnsi="Cambria"/>
          <w:sz w:val="20"/>
          <w:szCs w:val="20"/>
        </w:rPr>
        <w:t xml:space="preserve"> ve sosyolojisi</w:t>
      </w:r>
      <w:r w:rsidR="003427B3" w:rsidRPr="008C6635">
        <w:rPr>
          <w:rFonts w:ascii="Cambria" w:hAnsi="Cambria"/>
          <w:sz w:val="20"/>
          <w:szCs w:val="20"/>
        </w:rPr>
        <w:t xml:space="preserve"> </w:t>
      </w:r>
      <w:r w:rsidR="001A00F2">
        <w:rPr>
          <w:rFonts w:ascii="Cambria" w:hAnsi="Cambria"/>
          <w:sz w:val="20"/>
          <w:szCs w:val="20"/>
        </w:rPr>
        <w:t>çerçevesini</w:t>
      </w:r>
      <w:r w:rsidR="003427B3" w:rsidRPr="008C6635">
        <w:rPr>
          <w:rFonts w:ascii="Cambria" w:hAnsi="Cambria"/>
          <w:sz w:val="20"/>
          <w:szCs w:val="20"/>
        </w:rPr>
        <w:t xml:space="preserve"> kullanarak </w:t>
      </w:r>
      <w:r w:rsidR="00BE0018" w:rsidRPr="008C6635">
        <w:rPr>
          <w:rFonts w:ascii="Cambria" w:hAnsi="Cambria"/>
          <w:sz w:val="20"/>
          <w:szCs w:val="20"/>
        </w:rPr>
        <w:t xml:space="preserve">coğrafyanın </w:t>
      </w:r>
      <w:r w:rsidR="001A00F2">
        <w:rPr>
          <w:rFonts w:ascii="Cambria" w:hAnsi="Cambria"/>
          <w:sz w:val="20"/>
          <w:szCs w:val="20"/>
        </w:rPr>
        <w:t xml:space="preserve">özellikle </w:t>
      </w:r>
      <w:r w:rsidR="00BE0018" w:rsidRPr="008C6635">
        <w:rPr>
          <w:rFonts w:ascii="Cambria" w:hAnsi="Cambria"/>
          <w:sz w:val="20"/>
          <w:szCs w:val="20"/>
        </w:rPr>
        <w:t>20. yüzyılda ortaya çıkan modern dönemine odaklanmaktadır.</w:t>
      </w:r>
      <w:r w:rsidR="003427B3" w:rsidRPr="008C6635">
        <w:rPr>
          <w:rFonts w:ascii="Cambria" w:hAnsi="Cambria"/>
          <w:sz w:val="20"/>
          <w:szCs w:val="20"/>
        </w:rPr>
        <w:t xml:space="preserve"> Ayrıca d</w:t>
      </w:r>
      <w:r w:rsidRPr="008C6635">
        <w:rPr>
          <w:rFonts w:ascii="Cambria" w:hAnsi="Cambria"/>
          <w:sz w:val="20"/>
          <w:szCs w:val="20"/>
        </w:rPr>
        <w:t xml:space="preserve">ers kapsamında dünyadaki gelişmelerin Türkiye’deki </w:t>
      </w:r>
      <w:r w:rsidR="001A00F2">
        <w:rPr>
          <w:rFonts w:ascii="Cambria" w:hAnsi="Cambria"/>
          <w:sz w:val="20"/>
          <w:szCs w:val="20"/>
        </w:rPr>
        <w:t>yansımaları</w:t>
      </w:r>
      <w:r w:rsidRPr="008C6635">
        <w:rPr>
          <w:rFonts w:ascii="Cambria" w:hAnsi="Cambria"/>
          <w:sz w:val="20"/>
          <w:szCs w:val="20"/>
        </w:rPr>
        <w:t xml:space="preserve"> bağlam</w:t>
      </w:r>
      <w:r w:rsidR="001A00F2">
        <w:rPr>
          <w:rFonts w:ascii="Cambria" w:hAnsi="Cambria"/>
          <w:sz w:val="20"/>
          <w:szCs w:val="20"/>
        </w:rPr>
        <w:t>ında Türk</w:t>
      </w:r>
      <w:r w:rsidRPr="008C6635">
        <w:rPr>
          <w:rFonts w:ascii="Cambria" w:hAnsi="Cambria"/>
          <w:sz w:val="20"/>
          <w:szCs w:val="20"/>
        </w:rPr>
        <w:t xml:space="preserve"> coğrafya</w:t>
      </w:r>
      <w:r w:rsidR="001A00F2">
        <w:rPr>
          <w:rFonts w:ascii="Cambria" w:hAnsi="Cambria"/>
          <w:sz w:val="20"/>
          <w:szCs w:val="20"/>
        </w:rPr>
        <w:t>sı</w:t>
      </w:r>
      <w:r w:rsidRPr="008C6635">
        <w:rPr>
          <w:rFonts w:ascii="Cambria" w:hAnsi="Cambria"/>
          <w:sz w:val="20"/>
          <w:szCs w:val="20"/>
        </w:rPr>
        <w:t xml:space="preserve">nın tarihsel ve felsefesi gelişimi </w:t>
      </w:r>
      <w:r w:rsidR="00C807C6">
        <w:rPr>
          <w:rFonts w:ascii="Cambria" w:hAnsi="Cambria"/>
          <w:sz w:val="20"/>
          <w:szCs w:val="20"/>
        </w:rPr>
        <w:t xml:space="preserve">yeri geldikçe </w:t>
      </w:r>
      <w:r w:rsidRPr="008C6635">
        <w:rPr>
          <w:rFonts w:ascii="Cambria" w:hAnsi="Cambria"/>
          <w:sz w:val="20"/>
          <w:szCs w:val="20"/>
        </w:rPr>
        <w:t xml:space="preserve">tartışılmaktadır. </w:t>
      </w:r>
    </w:p>
    <w:p w:rsidR="006E0B73" w:rsidRPr="008C6635" w:rsidRDefault="006E0B73" w:rsidP="006E0B73">
      <w:pPr>
        <w:pStyle w:val="NormalWeb"/>
        <w:spacing w:before="0" w:beforeAutospacing="0" w:after="0" w:afterAutospacing="0"/>
        <w:jc w:val="both"/>
        <w:rPr>
          <w:rFonts w:ascii="Cambria" w:hAnsi="Cambria"/>
          <w:b/>
          <w:sz w:val="20"/>
          <w:szCs w:val="20"/>
        </w:rPr>
      </w:pPr>
    </w:p>
    <w:p w:rsidR="00B1416D" w:rsidRPr="008C6635" w:rsidRDefault="00B1416D" w:rsidP="006E0B73">
      <w:pPr>
        <w:pStyle w:val="NormalWeb"/>
        <w:spacing w:before="0" w:beforeAutospacing="0" w:after="0" w:afterAutospacing="0"/>
        <w:jc w:val="both"/>
        <w:rPr>
          <w:rFonts w:ascii="Cambria" w:hAnsi="Cambria"/>
          <w:b/>
          <w:sz w:val="20"/>
          <w:szCs w:val="20"/>
        </w:rPr>
      </w:pPr>
      <w:r w:rsidRPr="008C6635">
        <w:rPr>
          <w:rFonts w:ascii="Cambria" w:hAnsi="Cambria"/>
          <w:b/>
          <w:sz w:val="20"/>
          <w:szCs w:val="20"/>
        </w:rPr>
        <w:t xml:space="preserve">Dersin İşleniş Biçimi: </w:t>
      </w:r>
    </w:p>
    <w:p w:rsidR="00270CED" w:rsidRPr="008C6635" w:rsidRDefault="00270CED" w:rsidP="006E0B73">
      <w:pPr>
        <w:jc w:val="both"/>
        <w:rPr>
          <w:rFonts w:ascii="Cambria" w:hAnsi="Cambria"/>
          <w:sz w:val="20"/>
          <w:szCs w:val="20"/>
          <w:lang w:val="tr-TR"/>
        </w:rPr>
      </w:pPr>
      <w:r w:rsidRPr="008C6635">
        <w:rPr>
          <w:rFonts w:ascii="Cambria" w:hAnsi="Cambria"/>
          <w:sz w:val="20"/>
          <w:szCs w:val="20"/>
          <w:lang w:val="tr-TR"/>
        </w:rPr>
        <w:t xml:space="preserve">Haftalık 2 saat olan bu ders, </w:t>
      </w:r>
      <w:proofErr w:type="spellStart"/>
      <w:r w:rsidRPr="008C6635">
        <w:rPr>
          <w:rFonts w:ascii="Cambria" w:hAnsi="Cambria"/>
          <w:sz w:val="20"/>
          <w:szCs w:val="20"/>
          <w:lang w:val="tr-TR"/>
        </w:rPr>
        <w:t>powerpoint</w:t>
      </w:r>
      <w:proofErr w:type="spellEnd"/>
      <w:r w:rsidRPr="008C6635">
        <w:rPr>
          <w:rFonts w:ascii="Cambria" w:hAnsi="Cambria"/>
          <w:sz w:val="20"/>
          <w:szCs w:val="20"/>
          <w:lang w:val="tr-TR"/>
        </w:rPr>
        <w:t xml:space="preserve"> sunumları eşliğinde çoğunlukla anlatım yoluyla işlenecek, ancak zaman zaman konu üzerinde öğrencilerin düşünce üretmesi ve tartışması sağlanacaktır. Dersler işlenirken öğrenmeyi kolaylaştırmak ve öğrenciyi motive etmek için sadece dünyadan değil, aynı zamanda Türkiye’den güncel örnekler verilecektir.</w:t>
      </w:r>
    </w:p>
    <w:p w:rsidR="006E0B73" w:rsidRPr="008C6635" w:rsidRDefault="006E0B73" w:rsidP="006E0B73">
      <w:pPr>
        <w:pStyle w:val="NormalWeb"/>
        <w:spacing w:before="0" w:beforeAutospacing="0" w:after="0" w:afterAutospacing="0"/>
        <w:jc w:val="both"/>
        <w:rPr>
          <w:rFonts w:asciiTheme="majorHAnsi" w:hAnsiTheme="majorHAnsi"/>
          <w:b/>
          <w:sz w:val="20"/>
          <w:szCs w:val="20"/>
        </w:rPr>
      </w:pPr>
    </w:p>
    <w:p w:rsidR="00270CED" w:rsidRPr="008C6635" w:rsidRDefault="00270CED" w:rsidP="006E0B73">
      <w:pPr>
        <w:pStyle w:val="NormalWeb"/>
        <w:spacing w:before="0" w:beforeAutospacing="0" w:after="0" w:afterAutospacing="0"/>
        <w:jc w:val="both"/>
        <w:rPr>
          <w:rFonts w:asciiTheme="majorHAnsi" w:hAnsiTheme="majorHAnsi"/>
          <w:b/>
          <w:sz w:val="20"/>
          <w:szCs w:val="20"/>
        </w:rPr>
      </w:pPr>
      <w:r w:rsidRPr="008C6635">
        <w:rPr>
          <w:rFonts w:asciiTheme="majorHAnsi" w:hAnsiTheme="majorHAnsi"/>
          <w:b/>
          <w:sz w:val="20"/>
          <w:szCs w:val="20"/>
        </w:rPr>
        <w:t>Dersin İçerik Planı</w:t>
      </w:r>
      <w:r w:rsidRPr="008C6635">
        <w:rPr>
          <w:rStyle w:val="DipnotBavurusu"/>
          <w:rFonts w:asciiTheme="majorHAnsi" w:eastAsia="SimSun" w:hAnsiTheme="majorHAnsi"/>
          <w:b/>
          <w:sz w:val="20"/>
          <w:szCs w:val="20"/>
        </w:rPr>
        <w:footnoteReference w:id="1"/>
      </w:r>
      <w:r w:rsidRPr="008C6635">
        <w:rPr>
          <w:rFonts w:asciiTheme="majorHAnsi" w:hAnsiTheme="majorHAnsi"/>
          <w:b/>
          <w:sz w:val="20"/>
          <w:szCs w:val="20"/>
        </w:rPr>
        <w:t xml:space="preserve">: </w:t>
      </w:r>
    </w:p>
    <w:p w:rsidR="00EF5614" w:rsidRPr="00D0635F" w:rsidRDefault="00EF5614" w:rsidP="00EF5614">
      <w:pPr>
        <w:rPr>
          <w:rFonts w:ascii="Cambria" w:hAnsi="Cambria"/>
          <w:sz w:val="20"/>
          <w:szCs w:val="20"/>
        </w:rPr>
      </w:pPr>
      <w:r w:rsidRPr="00D0635F">
        <w:rPr>
          <w:rFonts w:ascii="Cambria" w:hAnsi="Cambria"/>
          <w:b/>
          <w:sz w:val="20"/>
          <w:szCs w:val="20"/>
        </w:rPr>
        <w:t>1. Hafta:</w:t>
      </w:r>
      <w:r w:rsidRPr="00D0635F">
        <w:rPr>
          <w:rFonts w:ascii="Cambria" w:hAnsi="Cambria"/>
          <w:sz w:val="20"/>
          <w:szCs w:val="20"/>
        </w:rPr>
        <w:t xml:space="preserve"> </w:t>
      </w:r>
      <w:r w:rsidRPr="00D0635F">
        <w:rPr>
          <w:rFonts w:ascii="Cambria" w:hAnsi="Cambria"/>
          <w:bCs/>
          <w:sz w:val="20"/>
          <w:szCs w:val="20"/>
        </w:rPr>
        <w:t>Tanışma ve Dersin tanıtımı</w:t>
      </w:r>
    </w:p>
    <w:p w:rsidR="00EF5614" w:rsidRPr="00D0635F" w:rsidRDefault="00EF5614" w:rsidP="00EF5614">
      <w:pPr>
        <w:rPr>
          <w:rFonts w:ascii="Cambria" w:hAnsi="Cambria"/>
          <w:b/>
          <w:sz w:val="20"/>
          <w:szCs w:val="20"/>
        </w:rPr>
      </w:pPr>
      <w:r w:rsidRPr="00D0635F">
        <w:rPr>
          <w:rFonts w:ascii="Cambria" w:hAnsi="Cambria"/>
          <w:b/>
          <w:sz w:val="20"/>
          <w:szCs w:val="20"/>
        </w:rPr>
        <w:t xml:space="preserve">2. Hafta: </w:t>
      </w:r>
      <w:r w:rsidR="00AA66C8" w:rsidRPr="00D0635F">
        <w:rPr>
          <w:rFonts w:ascii="Cambria" w:hAnsi="Cambria" w:cs="Times New Roman"/>
          <w:sz w:val="20"/>
          <w:szCs w:val="20"/>
        </w:rPr>
        <w:t>Coğrafya Nedir?</w:t>
      </w:r>
    </w:p>
    <w:p w:rsidR="00AA66C8" w:rsidRPr="00D0635F" w:rsidRDefault="00EF5614" w:rsidP="00EF5614">
      <w:pPr>
        <w:rPr>
          <w:rFonts w:ascii="Cambria" w:hAnsi="Cambria"/>
          <w:b/>
          <w:sz w:val="20"/>
          <w:szCs w:val="20"/>
        </w:rPr>
      </w:pPr>
      <w:r w:rsidRPr="00D0635F">
        <w:rPr>
          <w:rFonts w:ascii="Cambria" w:hAnsi="Cambria"/>
          <w:b/>
          <w:sz w:val="20"/>
          <w:szCs w:val="20"/>
        </w:rPr>
        <w:t xml:space="preserve">3. Hafta: </w:t>
      </w:r>
      <w:r w:rsidR="00D84DCC">
        <w:rPr>
          <w:rFonts w:ascii="Cambria" w:hAnsi="Cambria"/>
          <w:sz w:val="20"/>
          <w:szCs w:val="20"/>
        </w:rPr>
        <w:t xml:space="preserve">Antik Dünyada, </w:t>
      </w:r>
      <w:r w:rsidR="00AA66C8" w:rsidRPr="00D0635F">
        <w:rPr>
          <w:rFonts w:ascii="Cambria" w:hAnsi="Cambria"/>
          <w:sz w:val="20"/>
          <w:szCs w:val="20"/>
        </w:rPr>
        <w:t>Ortaçağ</w:t>
      </w:r>
      <w:r w:rsidR="00D84DCC">
        <w:rPr>
          <w:rFonts w:ascii="Cambria" w:hAnsi="Cambria"/>
          <w:sz w:val="20"/>
          <w:szCs w:val="20"/>
        </w:rPr>
        <w:t>da</w:t>
      </w:r>
      <w:r w:rsidR="00AA66C8" w:rsidRPr="00D0635F">
        <w:rPr>
          <w:rFonts w:ascii="Cambria" w:hAnsi="Cambria"/>
          <w:sz w:val="20"/>
          <w:szCs w:val="20"/>
        </w:rPr>
        <w:t xml:space="preserve"> ve Rönasansta Coğrafya</w:t>
      </w:r>
    </w:p>
    <w:p w:rsidR="00EF5614" w:rsidRPr="00D0635F" w:rsidRDefault="00EF5614" w:rsidP="00EF5614">
      <w:pPr>
        <w:rPr>
          <w:rFonts w:ascii="Cambria" w:eastAsiaTheme="minorHAnsi" w:hAnsi="Cambria" w:cs="PalatinoLinotype-Bold"/>
          <w:bCs/>
          <w:i/>
          <w:sz w:val="20"/>
          <w:szCs w:val="20"/>
          <w:lang w:val="tr-TR" w:eastAsia="en-US" w:bidi="ar-SA"/>
        </w:rPr>
      </w:pPr>
      <w:r w:rsidRPr="00D0635F">
        <w:rPr>
          <w:rFonts w:ascii="Cambria" w:hAnsi="Cambria"/>
          <w:b/>
          <w:sz w:val="20"/>
          <w:szCs w:val="20"/>
        </w:rPr>
        <w:t xml:space="preserve">4. Hafta: </w:t>
      </w:r>
      <w:r w:rsidR="00AA66C8" w:rsidRPr="00D0635F">
        <w:rPr>
          <w:rFonts w:ascii="Cambria" w:hAnsi="Cambria"/>
          <w:sz w:val="20"/>
          <w:szCs w:val="20"/>
        </w:rPr>
        <w:t xml:space="preserve">Klasik </w:t>
      </w:r>
      <w:r w:rsidRPr="00D0635F">
        <w:rPr>
          <w:rFonts w:ascii="Cambria" w:eastAsiaTheme="minorHAnsi" w:hAnsi="Cambria" w:cs="PalatinoLinotype-Bold"/>
          <w:bCs/>
          <w:sz w:val="20"/>
          <w:szCs w:val="20"/>
          <w:lang w:val="tr-TR" w:eastAsia="en-US" w:bidi="ar-SA"/>
        </w:rPr>
        <w:t xml:space="preserve">Coğrafyanın Ortaya Çıkışı:  </w:t>
      </w:r>
      <w:r w:rsidR="00AA66C8" w:rsidRPr="00D0635F">
        <w:rPr>
          <w:rFonts w:ascii="Cambria" w:eastAsiaTheme="minorHAnsi" w:hAnsi="Cambria" w:cs="PalatinoLinotype-Bold"/>
          <w:bCs/>
          <w:sz w:val="20"/>
          <w:szCs w:val="20"/>
          <w:lang w:val="tr-TR" w:eastAsia="en-US" w:bidi="ar-SA"/>
        </w:rPr>
        <w:t xml:space="preserve">Kant, </w:t>
      </w:r>
      <w:r w:rsidRPr="00D0635F">
        <w:rPr>
          <w:rFonts w:ascii="Cambria" w:eastAsiaTheme="minorHAnsi" w:hAnsi="Cambria" w:cs="PalatinoLinotype-Bold"/>
          <w:bCs/>
          <w:sz w:val="20"/>
          <w:szCs w:val="20"/>
          <w:lang w:val="tr-TR" w:eastAsia="en-US" w:bidi="ar-SA"/>
        </w:rPr>
        <w:t xml:space="preserve">Kurucu Babalar </w:t>
      </w:r>
      <w:proofErr w:type="spellStart"/>
      <w:r w:rsidRPr="00D0635F">
        <w:rPr>
          <w:rFonts w:ascii="Cambria" w:eastAsiaTheme="minorHAnsi" w:hAnsi="Cambria" w:cs="PalatinoLinotype-Bold"/>
          <w:bCs/>
          <w:sz w:val="20"/>
          <w:szCs w:val="20"/>
          <w:lang w:val="tr-TR" w:eastAsia="en-US" w:bidi="ar-SA"/>
        </w:rPr>
        <w:t>Humbold</w:t>
      </w:r>
      <w:proofErr w:type="spellEnd"/>
      <w:r w:rsidRPr="00D0635F">
        <w:rPr>
          <w:rFonts w:ascii="Cambria" w:eastAsiaTheme="minorHAnsi" w:hAnsi="Cambria" w:cs="PalatinoLinotype-Bold"/>
          <w:bCs/>
          <w:sz w:val="20"/>
          <w:szCs w:val="20"/>
          <w:lang w:val="tr-TR" w:eastAsia="en-US" w:bidi="ar-SA"/>
        </w:rPr>
        <w:t xml:space="preserve"> ve </w:t>
      </w:r>
      <w:proofErr w:type="spellStart"/>
      <w:r w:rsidRPr="00D0635F">
        <w:rPr>
          <w:rFonts w:ascii="Cambria" w:eastAsiaTheme="minorHAnsi" w:hAnsi="Cambria" w:cs="PalatinoLinotype-Bold"/>
          <w:bCs/>
          <w:sz w:val="20"/>
          <w:szCs w:val="20"/>
          <w:lang w:val="tr-TR" w:eastAsia="en-US" w:bidi="ar-SA"/>
        </w:rPr>
        <w:t>Ritter</w:t>
      </w:r>
      <w:proofErr w:type="spellEnd"/>
    </w:p>
    <w:p w:rsidR="00EF5614" w:rsidRPr="00D0635F" w:rsidRDefault="00380115" w:rsidP="00EF5614">
      <w:pPr>
        <w:rPr>
          <w:rFonts w:ascii="Cambria" w:hAnsi="Cambria"/>
          <w:b/>
          <w:sz w:val="20"/>
          <w:szCs w:val="20"/>
        </w:rPr>
      </w:pPr>
      <w:r w:rsidRPr="00D0635F">
        <w:rPr>
          <w:rFonts w:ascii="Cambria" w:hAnsi="Cambria"/>
          <w:b/>
          <w:sz w:val="20"/>
          <w:szCs w:val="20"/>
        </w:rPr>
        <w:t xml:space="preserve">5. Hafta: </w:t>
      </w:r>
      <w:r w:rsidR="000929F6">
        <w:rPr>
          <w:rFonts w:ascii="Cambria" w:hAnsi="Cambria"/>
          <w:sz w:val="20"/>
          <w:szCs w:val="20"/>
        </w:rPr>
        <w:t>Modern Bir Disiplinin Doğuşu</w:t>
      </w:r>
      <w:r w:rsidR="00EF5614" w:rsidRPr="00D0635F">
        <w:rPr>
          <w:rFonts w:ascii="Cambria" w:hAnsi="Cambria"/>
          <w:sz w:val="20"/>
          <w:szCs w:val="20"/>
        </w:rPr>
        <w:t xml:space="preserve">:  </w:t>
      </w:r>
      <w:r w:rsidR="00AA66C8" w:rsidRPr="00D0635F">
        <w:rPr>
          <w:rFonts w:ascii="Cambria" w:hAnsi="Cambria"/>
          <w:sz w:val="20"/>
          <w:szCs w:val="20"/>
        </w:rPr>
        <w:t xml:space="preserve">Topluluklar, Anarşistler ve </w:t>
      </w:r>
      <w:r w:rsidR="00EF5614" w:rsidRPr="00D0635F">
        <w:rPr>
          <w:rFonts w:ascii="Cambria" w:hAnsi="Cambria"/>
          <w:sz w:val="20"/>
          <w:szCs w:val="20"/>
        </w:rPr>
        <w:t>Çevresel Determinizm</w:t>
      </w:r>
    </w:p>
    <w:p w:rsidR="0043261D" w:rsidRPr="00D0635F" w:rsidRDefault="00EF5614" w:rsidP="00EF5614">
      <w:pPr>
        <w:rPr>
          <w:rFonts w:ascii="Cambria" w:hAnsi="Cambria"/>
          <w:sz w:val="20"/>
          <w:szCs w:val="20"/>
        </w:rPr>
      </w:pPr>
      <w:r w:rsidRPr="00D0635F">
        <w:rPr>
          <w:rFonts w:ascii="Cambria" w:hAnsi="Cambria"/>
          <w:b/>
          <w:sz w:val="20"/>
          <w:szCs w:val="20"/>
        </w:rPr>
        <w:t xml:space="preserve">6. Hafta: </w:t>
      </w:r>
      <w:r w:rsidR="00AA66C8" w:rsidRPr="00D0635F">
        <w:rPr>
          <w:rFonts w:ascii="Cambria" w:hAnsi="Cambria"/>
          <w:sz w:val="20"/>
          <w:szCs w:val="20"/>
        </w:rPr>
        <w:t>Fransız Bölgesel Coğrafya Okulu</w:t>
      </w:r>
      <w:r w:rsidR="00821F50" w:rsidRPr="00D0635F">
        <w:rPr>
          <w:rFonts w:ascii="Cambria" w:hAnsi="Cambria"/>
          <w:sz w:val="20"/>
          <w:szCs w:val="20"/>
        </w:rPr>
        <w:t>, Peyzaj Okulu ve Bölgeler</w:t>
      </w:r>
    </w:p>
    <w:p w:rsidR="00EF5614" w:rsidRPr="00D0635F" w:rsidRDefault="00EF5614" w:rsidP="00EF5614">
      <w:pPr>
        <w:rPr>
          <w:rFonts w:ascii="Cambria" w:hAnsi="Cambria"/>
          <w:b/>
          <w:sz w:val="20"/>
          <w:szCs w:val="20"/>
        </w:rPr>
      </w:pPr>
      <w:r w:rsidRPr="00D0635F">
        <w:rPr>
          <w:rFonts w:ascii="Cambria" w:hAnsi="Cambria"/>
          <w:b/>
          <w:sz w:val="20"/>
          <w:szCs w:val="20"/>
        </w:rPr>
        <w:t xml:space="preserve">7. Hafta: </w:t>
      </w:r>
      <w:r w:rsidRPr="00D0635F">
        <w:rPr>
          <w:rFonts w:ascii="Cambria" w:hAnsi="Cambria"/>
          <w:sz w:val="20"/>
          <w:szCs w:val="20"/>
        </w:rPr>
        <w:t>Ara (Vize) Sınavı</w:t>
      </w:r>
    </w:p>
    <w:p w:rsidR="00EF5614" w:rsidRPr="00D0635F" w:rsidRDefault="00EF5614" w:rsidP="00EF5614">
      <w:pPr>
        <w:rPr>
          <w:rFonts w:ascii="Cambria" w:eastAsiaTheme="minorHAnsi" w:hAnsi="Cambria" w:cs="PalatinoLinotype-Bold"/>
          <w:bCs/>
          <w:sz w:val="20"/>
          <w:szCs w:val="20"/>
          <w:lang w:val="tr-TR" w:eastAsia="en-US" w:bidi="ar-SA"/>
        </w:rPr>
      </w:pPr>
      <w:r w:rsidRPr="00D0635F">
        <w:rPr>
          <w:rFonts w:ascii="Cambria" w:hAnsi="Cambria"/>
          <w:b/>
          <w:sz w:val="20"/>
          <w:szCs w:val="20"/>
        </w:rPr>
        <w:t>8. Hafta:</w:t>
      </w:r>
      <w:r w:rsidRPr="00D0635F">
        <w:rPr>
          <w:rFonts w:ascii="Cambria" w:hAnsi="Cambria"/>
          <w:sz w:val="20"/>
          <w:szCs w:val="20"/>
        </w:rPr>
        <w:t xml:space="preserve"> </w:t>
      </w:r>
      <w:r w:rsidR="00821F50" w:rsidRPr="00D0635F">
        <w:rPr>
          <w:rFonts w:ascii="Cambria" w:hAnsi="Cambria" w:cs="Times New Roman"/>
          <w:sz w:val="20"/>
          <w:szCs w:val="20"/>
        </w:rPr>
        <w:t>1950 ve 1980'ler Arasında Coğrafya: Mekansal Bir Bilim Olarak Coğrafya</w:t>
      </w:r>
    </w:p>
    <w:p w:rsidR="00EF5614" w:rsidRPr="00D0635F" w:rsidRDefault="00EF5614" w:rsidP="00EF5614">
      <w:pPr>
        <w:rPr>
          <w:rFonts w:ascii="Cambria" w:hAnsi="Cambria"/>
          <w:sz w:val="20"/>
          <w:szCs w:val="20"/>
        </w:rPr>
      </w:pPr>
      <w:r w:rsidRPr="00D0635F">
        <w:rPr>
          <w:rFonts w:ascii="Cambria" w:hAnsi="Cambria"/>
          <w:b/>
          <w:sz w:val="20"/>
          <w:szCs w:val="20"/>
        </w:rPr>
        <w:t xml:space="preserve">9. Hafta: </w:t>
      </w:r>
      <w:r w:rsidR="00821F50" w:rsidRPr="00D0635F">
        <w:rPr>
          <w:rFonts w:ascii="Cambria" w:hAnsi="Cambria" w:cs="Times New Roman"/>
          <w:sz w:val="20"/>
          <w:szCs w:val="20"/>
        </w:rPr>
        <w:t xml:space="preserve">Pozitivist Yaklaşım: Pozitivizmin Gelişmesi, İlkeleri </w:t>
      </w:r>
    </w:p>
    <w:p w:rsidR="00EF5614" w:rsidRPr="00D0635F" w:rsidRDefault="00EF5614" w:rsidP="00EF5614">
      <w:pPr>
        <w:rPr>
          <w:rFonts w:ascii="Cambria" w:hAnsi="Cambria"/>
          <w:sz w:val="20"/>
          <w:szCs w:val="20"/>
        </w:rPr>
      </w:pPr>
      <w:r w:rsidRPr="00D0635F">
        <w:rPr>
          <w:rFonts w:ascii="Cambria" w:hAnsi="Cambria"/>
          <w:b/>
          <w:sz w:val="20"/>
          <w:szCs w:val="20"/>
        </w:rPr>
        <w:t xml:space="preserve">10. Hafta: </w:t>
      </w:r>
      <w:r w:rsidR="00821F50" w:rsidRPr="00D0635F">
        <w:rPr>
          <w:rFonts w:ascii="Cambria" w:hAnsi="Cambria" w:cs="Times New Roman"/>
          <w:sz w:val="20"/>
          <w:szCs w:val="20"/>
        </w:rPr>
        <w:t>Paradigmalar ve Devrimler: Bazı temel kavramlar ve tartışmlar</w:t>
      </w:r>
    </w:p>
    <w:p w:rsidR="00EF5614" w:rsidRPr="00D0635F" w:rsidRDefault="00EF5614" w:rsidP="00EF5614">
      <w:pPr>
        <w:rPr>
          <w:rFonts w:ascii="Cambria" w:hAnsi="Cambria"/>
          <w:sz w:val="20"/>
          <w:szCs w:val="20"/>
        </w:rPr>
      </w:pPr>
      <w:r w:rsidRPr="00D0635F">
        <w:rPr>
          <w:rFonts w:ascii="Cambria" w:hAnsi="Cambria"/>
          <w:b/>
          <w:sz w:val="20"/>
          <w:szCs w:val="20"/>
        </w:rPr>
        <w:t xml:space="preserve">11. Hafta: </w:t>
      </w:r>
      <w:r w:rsidR="00821F50" w:rsidRPr="00D0635F">
        <w:rPr>
          <w:rFonts w:ascii="Cambria" w:hAnsi="Cambria" w:cs="Times New Roman"/>
          <w:sz w:val="20"/>
          <w:szCs w:val="20"/>
        </w:rPr>
        <w:t>Post-Pozitivist Eleştiriler</w:t>
      </w:r>
      <w:r w:rsidR="00472FD4" w:rsidRPr="00D0635F">
        <w:rPr>
          <w:rFonts w:ascii="Cambria" w:hAnsi="Cambria" w:cs="Times New Roman"/>
          <w:sz w:val="20"/>
          <w:szCs w:val="20"/>
        </w:rPr>
        <w:t>: Marksist, Hümanist ve Feminist Coğrafya</w:t>
      </w:r>
    </w:p>
    <w:p w:rsidR="00EF5614" w:rsidRPr="00D0635F" w:rsidRDefault="00EF5614" w:rsidP="00EF5614">
      <w:pPr>
        <w:rPr>
          <w:rFonts w:ascii="Cambria" w:hAnsi="Cambria"/>
          <w:sz w:val="20"/>
          <w:szCs w:val="20"/>
        </w:rPr>
      </w:pPr>
      <w:r w:rsidRPr="00D0635F">
        <w:rPr>
          <w:rFonts w:ascii="Cambria" w:hAnsi="Cambria"/>
          <w:b/>
          <w:sz w:val="20"/>
          <w:szCs w:val="20"/>
        </w:rPr>
        <w:t>12. Hafta:</w:t>
      </w:r>
      <w:r w:rsidRPr="00D0635F">
        <w:rPr>
          <w:rFonts w:ascii="Cambria" w:hAnsi="Cambria"/>
          <w:sz w:val="20"/>
          <w:szCs w:val="20"/>
        </w:rPr>
        <w:t xml:space="preserve"> </w:t>
      </w:r>
      <w:r w:rsidR="00472FD4" w:rsidRPr="00D0635F">
        <w:rPr>
          <w:rFonts w:ascii="Cambria" w:hAnsi="Cambria" w:cs="Times New Roman"/>
          <w:sz w:val="20"/>
          <w:szCs w:val="20"/>
        </w:rPr>
        <w:t>Yeni Eğilimler ve Yeni Düşünceler: Yapılaşma, Realizm</w:t>
      </w:r>
    </w:p>
    <w:p w:rsidR="00EF5614" w:rsidRPr="00D0635F" w:rsidRDefault="00EF5614" w:rsidP="00EF5614">
      <w:pPr>
        <w:rPr>
          <w:rFonts w:ascii="Cambria" w:hAnsi="Cambria"/>
          <w:sz w:val="20"/>
          <w:szCs w:val="20"/>
        </w:rPr>
      </w:pPr>
      <w:r w:rsidRPr="00D0635F">
        <w:rPr>
          <w:rFonts w:ascii="Cambria" w:hAnsi="Cambria"/>
          <w:b/>
          <w:sz w:val="20"/>
          <w:szCs w:val="20"/>
        </w:rPr>
        <w:t>13. Hafta:</w:t>
      </w:r>
      <w:r w:rsidRPr="00D0635F">
        <w:rPr>
          <w:rFonts w:ascii="Cambria" w:hAnsi="Cambria"/>
          <w:sz w:val="20"/>
          <w:szCs w:val="20"/>
        </w:rPr>
        <w:t xml:space="preserve"> </w:t>
      </w:r>
      <w:r w:rsidR="00472FD4" w:rsidRPr="00D0635F">
        <w:rPr>
          <w:rFonts w:ascii="Cambria" w:hAnsi="Cambria" w:cs="Times New Roman"/>
          <w:sz w:val="20"/>
          <w:szCs w:val="20"/>
        </w:rPr>
        <w:t>Yeni Eğilimler ve Yeni Düşünceler: Postmodernizm ve Postyapısalcılık</w:t>
      </w:r>
    </w:p>
    <w:p w:rsidR="00EF5614" w:rsidRPr="00D0635F" w:rsidRDefault="00EF5614" w:rsidP="00EF5614">
      <w:pPr>
        <w:rPr>
          <w:rFonts w:ascii="Cambria" w:hAnsi="Cambria"/>
          <w:sz w:val="20"/>
          <w:szCs w:val="20"/>
        </w:rPr>
      </w:pPr>
      <w:r w:rsidRPr="00D0635F">
        <w:rPr>
          <w:rFonts w:ascii="Cambria" w:hAnsi="Cambria"/>
          <w:b/>
          <w:sz w:val="20"/>
          <w:szCs w:val="20"/>
        </w:rPr>
        <w:t>14. Hafta:</w:t>
      </w:r>
      <w:r w:rsidRPr="00D0635F">
        <w:rPr>
          <w:rFonts w:ascii="Cambria" w:hAnsi="Cambria"/>
          <w:sz w:val="20"/>
          <w:szCs w:val="20"/>
        </w:rPr>
        <w:t xml:space="preserve"> </w:t>
      </w:r>
      <w:r w:rsidR="00472FD4" w:rsidRPr="00D0635F">
        <w:rPr>
          <w:rFonts w:ascii="Cambria" w:hAnsi="Cambria" w:cs="Times New Roman"/>
          <w:sz w:val="20"/>
          <w:szCs w:val="20"/>
        </w:rPr>
        <w:t>Yeni Eğilimler ve Yeni Düşünceler: Aktör-Network, Melezlik ve Yeni Pozitivist Araçlar</w:t>
      </w:r>
    </w:p>
    <w:p w:rsidR="00270CED" w:rsidRPr="008C6635" w:rsidRDefault="00270CED" w:rsidP="00813513">
      <w:pPr>
        <w:rPr>
          <w:rFonts w:ascii="Cambria" w:hAnsi="Cambria"/>
          <w:sz w:val="20"/>
          <w:szCs w:val="20"/>
        </w:rPr>
      </w:pPr>
    </w:p>
    <w:p w:rsidR="009C0E07" w:rsidRPr="008C6635" w:rsidRDefault="009C0E07" w:rsidP="009C0E07">
      <w:pPr>
        <w:jc w:val="both"/>
        <w:rPr>
          <w:rFonts w:ascii="Cambria" w:hAnsi="Cambria"/>
          <w:b/>
          <w:bCs/>
          <w:sz w:val="20"/>
          <w:szCs w:val="20"/>
          <w:lang w:val="tr-TR"/>
        </w:rPr>
      </w:pPr>
      <w:r w:rsidRPr="008C6635">
        <w:rPr>
          <w:rFonts w:ascii="Cambria" w:hAnsi="Cambria"/>
          <w:b/>
          <w:bCs/>
          <w:sz w:val="20"/>
          <w:szCs w:val="20"/>
          <w:lang w:val="tr-TR"/>
        </w:rPr>
        <w:t xml:space="preserve">Ders Okuma Listesi: </w:t>
      </w:r>
    </w:p>
    <w:p w:rsidR="009C0E07" w:rsidRPr="008C6635" w:rsidRDefault="009C0E07" w:rsidP="009C0E07">
      <w:pPr>
        <w:jc w:val="both"/>
        <w:rPr>
          <w:rFonts w:ascii="Cambria" w:hAnsi="Cambria"/>
          <w:sz w:val="20"/>
          <w:szCs w:val="20"/>
          <w:lang w:val="tr-TR"/>
        </w:rPr>
      </w:pPr>
      <w:r w:rsidRPr="008C6635">
        <w:rPr>
          <w:rFonts w:ascii="Cambria" w:hAnsi="Cambria"/>
          <w:b/>
          <w:iCs/>
          <w:sz w:val="20"/>
          <w:szCs w:val="20"/>
          <w:lang w:val="tr-TR"/>
        </w:rPr>
        <w:t xml:space="preserve">Ana kaynaklar </w:t>
      </w:r>
      <w:r w:rsidRPr="008C6635">
        <w:rPr>
          <w:rFonts w:ascii="Cambria" w:hAnsi="Cambria"/>
          <w:iCs/>
          <w:sz w:val="20"/>
          <w:szCs w:val="20"/>
          <w:lang w:val="tr-TR"/>
        </w:rPr>
        <w:t>(Okunması Zorunlu Kaynaklar)</w:t>
      </w:r>
    </w:p>
    <w:p w:rsidR="00D0635F" w:rsidRPr="00D84DCC" w:rsidRDefault="00D84DCC" w:rsidP="00D0635F">
      <w:pPr>
        <w:pStyle w:val="ListeParagr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sz w:val="20"/>
          <w:szCs w:val="20"/>
          <w:lang w:val="tr-TR" w:eastAsia="tr-TR" w:bidi="ar-SA"/>
        </w:rPr>
      </w:pPr>
      <w:proofErr w:type="spellStart"/>
      <w:r w:rsidRPr="00D84DCC">
        <w:rPr>
          <w:rFonts w:ascii="Cambria" w:eastAsia="Times New Roman" w:hAnsi="Cambria" w:cs="Courier New"/>
          <w:sz w:val="20"/>
          <w:szCs w:val="20"/>
          <w:lang w:val="tr-TR" w:eastAsia="tr-TR" w:bidi="ar-SA"/>
        </w:rPr>
        <w:t>Holt-Jensen</w:t>
      </w:r>
      <w:proofErr w:type="spellEnd"/>
      <w:r w:rsidRPr="00D84DCC">
        <w:rPr>
          <w:rFonts w:ascii="Cambria" w:eastAsia="Times New Roman" w:hAnsi="Cambria" w:cs="Courier New"/>
          <w:sz w:val="20"/>
          <w:szCs w:val="20"/>
          <w:lang w:val="tr-TR" w:eastAsia="tr-TR" w:bidi="ar-SA"/>
        </w:rPr>
        <w:t>, A. (2017</w:t>
      </w:r>
      <w:r w:rsidR="00D0635F" w:rsidRPr="00D84DCC">
        <w:rPr>
          <w:rFonts w:ascii="Cambria" w:eastAsia="Times New Roman" w:hAnsi="Cambria" w:cs="Courier New"/>
          <w:sz w:val="20"/>
          <w:szCs w:val="20"/>
          <w:lang w:val="tr-TR" w:eastAsia="tr-TR" w:bidi="ar-SA"/>
        </w:rPr>
        <w:t xml:space="preserve">). </w:t>
      </w:r>
      <w:proofErr w:type="gramStart"/>
      <w:r w:rsidR="00D0635F" w:rsidRPr="00D84DCC">
        <w:rPr>
          <w:rFonts w:ascii="Cambria" w:eastAsia="Times New Roman" w:hAnsi="Cambria" w:cs="Courier New"/>
          <w:i/>
          <w:sz w:val="20"/>
          <w:szCs w:val="20"/>
          <w:lang w:val="tr-TR" w:eastAsia="tr-TR" w:bidi="ar-SA"/>
        </w:rPr>
        <w:t>Coğrafya: Tarihi, felsefesi ve temel kavramları</w:t>
      </w:r>
      <w:r w:rsidR="00D0635F" w:rsidRPr="00D84DCC">
        <w:rPr>
          <w:rFonts w:ascii="Cambria" w:eastAsia="Times New Roman" w:hAnsi="Cambria" w:cs="Courier New"/>
          <w:sz w:val="20"/>
          <w:szCs w:val="20"/>
          <w:lang w:val="tr-TR" w:eastAsia="tr-TR" w:bidi="ar-SA"/>
        </w:rPr>
        <w:t xml:space="preserve">. </w:t>
      </w:r>
      <w:proofErr w:type="spellStart"/>
      <w:proofErr w:type="gramEnd"/>
      <w:r w:rsidR="00D0635F" w:rsidRPr="00D84DCC">
        <w:rPr>
          <w:rFonts w:ascii="Cambria" w:eastAsia="Times New Roman" w:hAnsi="Cambria" w:cs="Courier New"/>
          <w:sz w:val="20"/>
          <w:szCs w:val="20"/>
          <w:lang w:val="tr-TR" w:eastAsia="tr-TR" w:bidi="ar-SA"/>
        </w:rPr>
        <w:t>Çev</w:t>
      </w:r>
      <w:proofErr w:type="spellEnd"/>
      <w:r w:rsidR="00D0635F" w:rsidRPr="00D84DCC">
        <w:rPr>
          <w:rFonts w:ascii="Cambria" w:eastAsia="Times New Roman" w:hAnsi="Cambria" w:cs="Courier New"/>
          <w:sz w:val="20"/>
          <w:szCs w:val="20"/>
          <w:lang w:val="tr-TR" w:eastAsia="tr-TR" w:bidi="ar-SA"/>
        </w:rPr>
        <w:t xml:space="preserve">: E. Bekaroğlu, Ö. F. Anlı, H. </w:t>
      </w:r>
      <w:proofErr w:type="spellStart"/>
      <w:r w:rsidR="00D0635F" w:rsidRPr="00D84DCC">
        <w:rPr>
          <w:rFonts w:ascii="Cambria" w:eastAsia="Times New Roman" w:hAnsi="Cambria" w:cs="Courier New"/>
          <w:sz w:val="20"/>
          <w:szCs w:val="20"/>
          <w:lang w:val="tr-TR" w:eastAsia="tr-TR" w:bidi="ar-SA"/>
        </w:rPr>
        <w:t>Turut</w:t>
      </w:r>
      <w:proofErr w:type="spellEnd"/>
      <w:r w:rsidR="00D0635F" w:rsidRPr="00D84DCC">
        <w:rPr>
          <w:rFonts w:ascii="Cambria" w:eastAsia="Times New Roman" w:hAnsi="Cambria" w:cs="Courier New"/>
          <w:sz w:val="20"/>
          <w:szCs w:val="20"/>
          <w:lang w:val="tr-TR" w:eastAsia="tr-TR" w:bidi="ar-SA"/>
        </w:rPr>
        <w:t xml:space="preserve">, S. </w:t>
      </w:r>
      <w:proofErr w:type="spellStart"/>
      <w:r w:rsidR="00D0635F" w:rsidRPr="00D84DCC">
        <w:rPr>
          <w:rFonts w:ascii="Cambria" w:eastAsia="Times New Roman" w:hAnsi="Cambria" w:cs="Courier New"/>
          <w:sz w:val="20"/>
          <w:szCs w:val="20"/>
          <w:lang w:val="tr-TR" w:eastAsia="tr-TR" w:bidi="ar-SA"/>
        </w:rPr>
        <w:t>Tuysuz</w:t>
      </w:r>
      <w:proofErr w:type="spellEnd"/>
      <w:r w:rsidR="00D0635F" w:rsidRPr="00D84DCC">
        <w:rPr>
          <w:rFonts w:ascii="Cambria" w:eastAsia="Times New Roman" w:hAnsi="Cambria" w:cs="Courier New"/>
          <w:sz w:val="20"/>
          <w:szCs w:val="20"/>
          <w:lang w:val="tr-TR" w:eastAsia="tr-TR" w:bidi="ar-SA"/>
        </w:rPr>
        <w:t>. İdil: İstanbul.</w:t>
      </w:r>
    </w:p>
    <w:p w:rsidR="00A47163" w:rsidRPr="00D84DCC" w:rsidRDefault="00A47163" w:rsidP="000A55C7">
      <w:pPr>
        <w:pStyle w:val="ListeParagraf"/>
        <w:numPr>
          <w:ilvl w:val="0"/>
          <w:numId w:val="19"/>
        </w:numPr>
        <w:ind w:left="357" w:hanging="357"/>
        <w:contextualSpacing w:val="0"/>
        <w:jc w:val="both"/>
        <w:rPr>
          <w:rFonts w:ascii="Cambria" w:eastAsia="Times New Roman" w:hAnsi="Cambria" w:cs="Times New Roman"/>
          <w:sz w:val="20"/>
          <w:szCs w:val="20"/>
          <w:lang w:val="tr-TR" w:eastAsia="tr-TR" w:bidi="ar-SA"/>
        </w:rPr>
      </w:pPr>
      <w:r w:rsidRPr="00D84DCC">
        <w:rPr>
          <w:rFonts w:ascii="Cambria" w:eastAsia="Times New Roman" w:hAnsi="Cambria" w:cs="Times New Roman"/>
          <w:sz w:val="20"/>
          <w:szCs w:val="20"/>
          <w:lang w:val="tr-TR" w:eastAsia="tr-TR" w:bidi="ar-SA"/>
        </w:rPr>
        <w:t>Yavan, N. (2014) “Batı Coğrafyası Geleneği Üzerine”, İçinde E. Bekaroğlu ve A.R. Özdemir (</w:t>
      </w:r>
      <w:proofErr w:type="spellStart"/>
      <w:r w:rsidRPr="00D84DCC">
        <w:rPr>
          <w:rFonts w:ascii="Cambria" w:eastAsia="Times New Roman" w:hAnsi="Cambria" w:cs="Times New Roman"/>
          <w:sz w:val="20"/>
          <w:szCs w:val="20"/>
          <w:lang w:val="tr-TR" w:eastAsia="tr-TR" w:bidi="ar-SA"/>
        </w:rPr>
        <w:t>Eds</w:t>
      </w:r>
      <w:proofErr w:type="spellEnd"/>
      <w:r w:rsidRPr="00D84DCC">
        <w:rPr>
          <w:rFonts w:ascii="Cambria" w:eastAsia="Times New Roman" w:hAnsi="Cambria" w:cs="Times New Roman"/>
          <w:sz w:val="20"/>
          <w:szCs w:val="20"/>
          <w:lang w:val="tr-TR" w:eastAsia="tr-TR" w:bidi="ar-SA"/>
        </w:rPr>
        <w:t xml:space="preserve">) </w:t>
      </w:r>
      <w:r w:rsidRPr="00D84DCC">
        <w:rPr>
          <w:rFonts w:ascii="Cambria" w:eastAsia="Times New Roman" w:hAnsi="Cambria" w:cs="Times New Roman"/>
          <w:i/>
          <w:iCs/>
          <w:sz w:val="20"/>
          <w:szCs w:val="20"/>
          <w:lang w:val="tr-TR" w:eastAsia="tr-TR" w:bidi="ar-SA"/>
        </w:rPr>
        <w:t>Bir Disiplinin İç Dünyası: Modern Türk Coğrafyası Üzerine Söyleşiler</w:t>
      </w:r>
      <w:r w:rsidRPr="00D84DCC">
        <w:rPr>
          <w:rFonts w:ascii="Cambria" w:eastAsia="Times New Roman" w:hAnsi="Cambria" w:cs="Times New Roman"/>
          <w:sz w:val="20"/>
          <w:szCs w:val="20"/>
          <w:lang w:val="tr-TR" w:eastAsia="tr-TR" w:bidi="ar-SA"/>
        </w:rPr>
        <w:t>, 17-51, İdil Yayıncılık, İstanbul.</w:t>
      </w:r>
    </w:p>
    <w:p w:rsidR="000A55C7" w:rsidRPr="00D84DCC" w:rsidRDefault="000A55C7" w:rsidP="000A55C7">
      <w:pPr>
        <w:numPr>
          <w:ilvl w:val="0"/>
          <w:numId w:val="19"/>
        </w:numPr>
        <w:autoSpaceDE w:val="0"/>
        <w:autoSpaceDN w:val="0"/>
        <w:adjustRightInd w:val="0"/>
        <w:ind w:left="357" w:hanging="357"/>
        <w:jc w:val="both"/>
        <w:rPr>
          <w:rFonts w:ascii="Cambria" w:hAnsi="Cambria" w:cs="Arial"/>
          <w:i/>
          <w:sz w:val="20"/>
          <w:szCs w:val="20"/>
          <w:lang w:val="en-US" w:eastAsia="tr-TR"/>
        </w:rPr>
      </w:pPr>
      <w:r w:rsidRPr="00D84DCC">
        <w:rPr>
          <w:rFonts w:ascii="Cambria" w:hAnsi="Cambria" w:cs="Arial"/>
          <w:sz w:val="20"/>
          <w:szCs w:val="20"/>
          <w:lang w:val="en-US"/>
        </w:rPr>
        <w:t xml:space="preserve">Harvey, D. (2012) </w:t>
      </w:r>
      <w:r w:rsidRPr="00D84DCC">
        <w:rPr>
          <w:rFonts w:ascii="Cambria" w:hAnsi="Cambria"/>
          <w:bCs/>
          <w:sz w:val="20"/>
          <w:szCs w:val="20"/>
        </w:rPr>
        <w:t>Coğrafyanın Tarihteki ve Bugünkü Durumu Hakkında</w:t>
      </w:r>
      <w:r w:rsidRPr="00D84DCC">
        <w:rPr>
          <w:rFonts w:ascii="Cambria" w:hAnsi="Cambria"/>
          <w:sz w:val="20"/>
          <w:szCs w:val="20"/>
        </w:rPr>
        <w:t xml:space="preserve"> </w:t>
      </w:r>
      <w:r w:rsidRPr="00D84DCC">
        <w:rPr>
          <w:rFonts w:ascii="Cambria" w:hAnsi="Cambria"/>
          <w:bCs/>
          <w:sz w:val="20"/>
          <w:szCs w:val="20"/>
        </w:rPr>
        <w:t>Tarihsel Materyalist Bir Manifesto</w:t>
      </w:r>
      <w:r w:rsidRPr="00D84DCC">
        <w:rPr>
          <w:rFonts w:ascii="Cambria" w:hAnsi="Cambria" w:cs="Arial"/>
          <w:sz w:val="20"/>
          <w:szCs w:val="20"/>
          <w:lang w:val="en-US"/>
        </w:rPr>
        <w:t xml:space="preserve">” </w:t>
      </w:r>
      <w:proofErr w:type="spellStart"/>
      <w:r w:rsidRPr="00D84DCC">
        <w:rPr>
          <w:rFonts w:ascii="Cambria" w:hAnsi="Cambria" w:cs="Arial"/>
          <w:sz w:val="20"/>
          <w:szCs w:val="20"/>
          <w:lang w:val="en-US"/>
        </w:rPr>
        <w:t>İçinde</w:t>
      </w:r>
      <w:proofErr w:type="spellEnd"/>
      <w:r w:rsidRPr="00D84DCC">
        <w:rPr>
          <w:rFonts w:ascii="Cambria" w:hAnsi="Cambria" w:cs="Arial"/>
          <w:sz w:val="20"/>
          <w:szCs w:val="20"/>
          <w:lang w:val="en-US"/>
        </w:rPr>
        <w:t xml:space="preserve">: Harvey, D. </w:t>
      </w:r>
      <w:proofErr w:type="spellStart"/>
      <w:r w:rsidRPr="00D84DCC">
        <w:rPr>
          <w:rFonts w:ascii="Cambria" w:hAnsi="Cambria" w:cs="Arial"/>
          <w:i/>
          <w:sz w:val="20"/>
          <w:szCs w:val="20"/>
          <w:lang w:val="en-US"/>
        </w:rPr>
        <w:t>Sermayenin</w:t>
      </w:r>
      <w:proofErr w:type="spellEnd"/>
      <w:r w:rsidRPr="00D84DCC">
        <w:rPr>
          <w:rFonts w:ascii="Cambria" w:hAnsi="Cambria" w:cs="Arial"/>
          <w:i/>
          <w:sz w:val="20"/>
          <w:szCs w:val="20"/>
          <w:lang w:val="en-US"/>
        </w:rPr>
        <w:t xml:space="preserve"> </w:t>
      </w:r>
      <w:proofErr w:type="spellStart"/>
      <w:r w:rsidRPr="00D84DCC">
        <w:rPr>
          <w:rFonts w:ascii="Cambria" w:hAnsi="Cambria" w:cs="Arial"/>
          <w:i/>
          <w:sz w:val="20"/>
          <w:szCs w:val="20"/>
          <w:lang w:val="en-US"/>
        </w:rPr>
        <w:t>Mekanları</w:t>
      </w:r>
      <w:proofErr w:type="spellEnd"/>
      <w:r w:rsidRPr="00D84DCC">
        <w:rPr>
          <w:rFonts w:ascii="Cambria" w:hAnsi="Cambria" w:cs="Arial"/>
          <w:sz w:val="20"/>
          <w:szCs w:val="20"/>
          <w:lang w:val="en-US"/>
        </w:rPr>
        <w:t xml:space="preserve">, 138-153, </w:t>
      </w:r>
      <w:proofErr w:type="spellStart"/>
      <w:r w:rsidRPr="00D84DCC">
        <w:rPr>
          <w:rFonts w:ascii="Cambria" w:hAnsi="Cambria" w:cs="Arial"/>
          <w:sz w:val="20"/>
          <w:szCs w:val="20"/>
          <w:lang w:val="en-US"/>
        </w:rPr>
        <w:t>Sel</w:t>
      </w:r>
      <w:proofErr w:type="spellEnd"/>
      <w:r w:rsidRPr="00D84DCC">
        <w:rPr>
          <w:rFonts w:ascii="Cambria" w:hAnsi="Cambria" w:cs="Arial"/>
          <w:sz w:val="20"/>
          <w:szCs w:val="20"/>
          <w:lang w:val="en-US"/>
        </w:rPr>
        <w:t xml:space="preserve"> </w:t>
      </w:r>
      <w:proofErr w:type="spellStart"/>
      <w:r w:rsidRPr="00D84DCC">
        <w:rPr>
          <w:rFonts w:ascii="Cambria" w:hAnsi="Cambria" w:cs="Arial"/>
          <w:sz w:val="20"/>
          <w:szCs w:val="20"/>
          <w:lang w:val="en-US"/>
        </w:rPr>
        <w:t>Yayıncılık</w:t>
      </w:r>
      <w:proofErr w:type="spellEnd"/>
      <w:r w:rsidRPr="00D84DCC">
        <w:rPr>
          <w:rFonts w:ascii="Cambria" w:hAnsi="Cambria" w:cs="Arial"/>
          <w:sz w:val="20"/>
          <w:szCs w:val="20"/>
          <w:lang w:val="en-US"/>
        </w:rPr>
        <w:t xml:space="preserve">, İstanbul. </w:t>
      </w:r>
    </w:p>
    <w:p w:rsidR="009619F3" w:rsidRPr="00D84DCC" w:rsidRDefault="009619F3" w:rsidP="000A55C7">
      <w:pPr>
        <w:pStyle w:val="NormalWeb"/>
        <w:numPr>
          <w:ilvl w:val="0"/>
          <w:numId w:val="19"/>
        </w:numPr>
        <w:spacing w:before="0" w:beforeAutospacing="0" w:after="0" w:afterAutospacing="0"/>
        <w:ind w:left="357" w:hanging="357"/>
        <w:jc w:val="both"/>
        <w:rPr>
          <w:rFonts w:ascii="Cambria" w:hAnsi="Cambria" w:cs="Calibri"/>
          <w:b/>
          <w:iCs/>
          <w:sz w:val="20"/>
          <w:szCs w:val="20"/>
        </w:rPr>
      </w:pPr>
      <w:proofErr w:type="spellStart"/>
      <w:r w:rsidRPr="00D84DCC">
        <w:rPr>
          <w:rFonts w:ascii="Cambria" w:hAnsi="Cambria" w:cs="Calibri"/>
          <w:sz w:val="20"/>
          <w:szCs w:val="20"/>
        </w:rPr>
        <w:t>Pattison</w:t>
      </w:r>
      <w:proofErr w:type="spellEnd"/>
      <w:r w:rsidRPr="00D84DCC">
        <w:rPr>
          <w:rFonts w:ascii="Cambria" w:hAnsi="Cambria" w:cs="Calibri"/>
          <w:sz w:val="20"/>
          <w:szCs w:val="20"/>
        </w:rPr>
        <w:t>, W. (1</w:t>
      </w:r>
      <w:r w:rsidR="00CC45DF">
        <w:rPr>
          <w:rFonts w:ascii="Cambria" w:hAnsi="Cambria" w:cs="Calibri"/>
          <w:sz w:val="20"/>
          <w:szCs w:val="20"/>
        </w:rPr>
        <w:t>964) Coğrafyanın Dört Geleneği</w:t>
      </w:r>
      <w:r w:rsidRPr="00D84DCC">
        <w:rPr>
          <w:rFonts w:ascii="Cambria" w:hAnsi="Cambria" w:cs="Calibri"/>
          <w:sz w:val="20"/>
          <w:szCs w:val="20"/>
        </w:rPr>
        <w:t xml:space="preserve">, </w:t>
      </w:r>
      <w:r w:rsidRPr="00D84DCC">
        <w:rPr>
          <w:rFonts w:ascii="Cambria" w:hAnsi="Cambria" w:cs="Calibri"/>
          <w:i/>
          <w:sz w:val="20"/>
          <w:szCs w:val="20"/>
        </w:rPr>
        <w:t>Ege Coğrafya Dergisi</w:t>
      </w:r>
      <w:r w:rsidRPr="00D84DCC">
        <w:rPr>
          <w:rFonts w:ascii="Cambria" w:hAnsi="Cambria" w:cs="Calibri"/>
          <w:sz w:val="20"/>
          <w:szCs w:val="20"/>
        </w:rPr>
        <w:t>, 12 (2), 119-125.</w:t>
      </w:r>
    </w:p>
    <w:p w:rsidR="009C0E07" w:rsidRPr="00D84DCC" w:rsidRDefault="009C0E07" w:rsidP="000A55C7">
      <w:pPr>
        <w:pStyle w:val="NormalWeb"/>
        <w:numPr>
          <w:ilvl w:val="0"/>
          <w:numId w:val="19"/>
        </w:numPr>
        <w:spacing w:before="0" w:beforeAutospacing="0" w:after="0" w:afterAutospacing="0"/>
        <w:ind w:left="357" w:hanging="357"/>
        <w:jc w:val="both"/>
        <w:rPr>
          <w:rFonts w:ascii="Cambria" w:hAnsi="Cambria" w:cs="Calibri"/>
          <w:b/>
          <w:iCs/>
          <w:sz w:val="20"/>
          <w:szCs w:val="20"/>
        </w:rPr>
      </w:pPr>
      <w:r w:rsidRPr="00D84DCC">
        <w:rPr>
          <w:rFonts w:ascii="Cambria" w:hAnsi="Cambria" w:cs="Calibri"/>
          <w:sz w:val="20"/>
          <w:szCs w:val="20"/>
        </w:rPr>
        <w:t xml:space="preserve">Yavan, N. (2005) Bilim Felsefesi Bakımından Coğrafyada Pozitivist Yaklaşım, İçinde Avcı, S. ve </w:t>
      </w:r>
      <w:proofErr w:type="spellStart"/>
      <w:r w:rsidRPr="00D84DCC">
        <w:rPr>
          <w:rFonts w:ascii="Cambria" w:hAnsi="Cambria" w:cs="Calibri"/>
          <w:sz w:val="20"/>
          <w:szCs w:val="20"/>
        </w:rPr>
        <w:t>Turoğlu</w:t>
      </w:r>
      <w:proofErr w:type="spellEnd"/>
      <w:r w:rsidRPr="00D84DCC">
        <w:rPr>
          <w:rFonts w:ascii="Cambria" w:hAnsi="Cambria" w:cs="Calibri"/>
          <w:sz w:val="20"/>
          <w:szCs w:val="20"/>
        </w:rPr>
        <w:t>, H. (</w:t>
      </w:r>
      <w:proofErr w:type="spellStart"/>
      <w:r w:rsidRPr="00D84DCC">
        <w:rPr>
          <w:rFonts w:ascii="Cambria" w:hAnsi="Cambria" w:cs="Calibri"/>
          <w:sz w:val="20"/>
          <w:szCs w:val="20"/>
        </w:rPr>
        <w:t>Eds</w:t>
      </w:r>
      <w:proofErr w:type="spellEnd"/>
      <w:r w:rsidRPr="00D84DCC">
        <w:rPr>
          <w:rFonts w:ascii="Cambria" w:hAnsi="Cambria" w:cs="Calibri"/>
          <w:sz w:val="20"/>
          <w:szCs w:val="20"/>
        </w:rPr>
        <w:t xml:space="preserve">.) </w:t>
      </w:r>
      <w:r w:rsidRPr="00D84DCC">
        <w:rPr>
          <w:rFonts w:ascii="Cambria" w:hAnsi="Cambria" w:cs="Calibri"/>
          <w:i/>
          <w:sz w:val="20"/>
          <w:szCs w:val="20"/>
        </w:rPr>
        <w:t>Ulusal Coğrafya Kongresi 2005 Bildiriler Kitabı</w:t>
      </w:r>
      <w:r w:rsidRPr="00D84DCC">
        <w:rPr>
          <w:rFonts w:ascii="Cambria" w:hAnsi="Cambria" w:cs="Calibri"/>
          <w:sz w:val="20"/>
          <w:szCs w:val="20"/>
        </w:rPr>
        <w:t>, İstanbul, s.405-414.</w:t>
      </w:r>
    </w:p>
    <w:p w:rsidR="009C0E07" w:rsidRPr="00D84DCC" w:rsidRDefault="009C0E07" w:rsidP="000A55C7">
      <w:pPr>
        <w:pStyle w:val="NormalWeb"/>
        <w:numPr>
          <w:ilvl w:val="0"/>
          <w:numId w:val="19"/>
        </w:numPr>
        <w:spacing w:before="0" w:beforeAutospacing="0" w:after="0" w:afterAutospacing="0"/>
        <w:ind w:left="357" w:hanging="357"/>
        <w:jc w:val="both"/>
        <w:rPr>
          <w:rFonts w:ascii="Cambria" w:hAnsi="Cambria" w:cs="Calibri"/>
          <w:b/>
          <w:iCs/>
          <w:sz w:val="20"/>
          <w:szCs w:val="20"/>
        </w:rPr>
      </w:pPr>
      <w:r w:rsidRPr="00D84DCC">
        <w:rPr>
          <w:rFonts w:ascii="Cambria" w:hAnsi="Cambria"/>
          <w:bCs/>
          <w:sz w:val="20"/>
          <w:szCs w:val="20"/>
        </w:rPr>
        <w:t>Tekeli, İlhan (2012) Türkiye’de Co</w:t>
      </w:r>
      <w:r w:rsidRPr="00D84DCC">
        <w:rPr>
          <w:rFonts w:ascii="Cambria" w:eastAsia="TimesNewRoman,Bold" w:hAnsi="Cambria" w:cs="TimesNewRoman,Bold"/>
          <w:bCs/>
          <w:sz w:val="20"/>
          <w:szCs w:val="20"/>
        </w:rPr>
        <w:t>ğ</w:t>
      </w:r>
      <w:r w:rsidRPr="00D84DCC">
        <w:rPr>
          <w:rFonts w:ascii="Cambria" w:hAnsi="Cambria"/>
          <w:bCs/>
          <w:sz w:val="20"/>
          <w:szCs w:val="20"/>
        </w:rPr>
        <w:t xml:space="preserve">rafyacıların Çok </w:t>
      </w:r>
      <w:proofErr w:type="spellStart"/>
      <w:r w:rsidRPr="00D84DCC">
        <w:rPr>
          <w:rFonts w:ascii="Cambria" w:hAnsi="Cambria"/>
          <w:bCs/>
          <w:sz w:val="20"/>
          <w:szCs w:val="20"/>
        </w:rPr>
        <w:t>Paradigmalı</w:t>
      </w:r>
      <w:proofErr w:type="spellEnd"/>
      <w:r w:rsidRPr="00D84DCC">
        <w:rPr>
          <w:rFonts w:ascii="Cambria" w:hAnsi="Cambria"/>
          <w:bCs/>
          <w:sz w:val="20"/>
          <w:szCs w:val="20"/>
        </w:rPr>
        <w:t xml:space="preserve"> Bir Co</w:t>
      </w:r>
      <w:r w:rsidRPr="00D84DCC">
        <w:rPr>
          <w:rFonts w:ascii="Cambria" w:eastAsia="TimesNewRoman,Bold" w:hAnsi="Cambria" w:cs="TimesNewRoman,Bold"/>
          <w:bCs/>
          <w:sz w:val="20"/>
          <w:szCs w:val="20"/>
        </w:rPr>
        <w:t>ğ</w:t>
      </w:r>
      <w:r w:rsidRPr="00D84DCC">
        <w:rPr>
          <w:rFonts w:ascii="Cambria" w:hAnsi="Cambria"/>
          <w:bCs/>
          <w:sz w:val="20"/>
          <w:szCs w:val="20"/>
        </w:rPr>
        <w:t>rafya Dünyasında</w:t>
      </w:r>
      <w:r w:rsidRPr="00D84DCC">
        <w:rPr>
          <w:rFonts w:ascii="Cambria" w:hAnsi="Cambria" w:cs="Calibri"/>
          <w:iCs/>
          <w:sz w:val="20"/>
          <w:szCs w:val="20"/>
        </w:rPr>
        <w:t xml:space="preserve"> </w:t>
      </w:r>
      <w:r w:rsidRPr="00D84DCC">
        <w:rPr>
          <w:rFonts w:ascii="Cambria" w:hAnsi="Cambria"/>
          <w:bCs/>
          <w:sz w:val="20"/>
          <w:szCs w:val="20"/>
        </w:rPr>
        <w:t>Ya</w:t>
      </w:r>
      <w:r w:rsidRPr="00D84DCC">
        <w:rPr>
          <w:rFonts w:ascii="Cambria" w:eastAsia="TimesNewRoman,Bold" w:hAnsi="Cambria" w:cs="TimesNewRoman,Bold"/>
          <w:bCs/>
          <w:sz w:val="20"/>
          <w:szCs w:val="20"/>
        </w:rPr>
        <w:t>ş</w:t>
      </w:r>
      <w:r w:rsidRPr="00D84DCC">
        <w:rPr>
          <w:rFonts w:ascii="Cambria" w:hAnsi="Cambria"/>
          <w:bCs/>
          <w:sz w:val="20"/>
          <w:szCs w:val="20"/>
        </w:rPr>
        <w:t>amayı Ö</w:t>
      </w:r>
      <w:r w:rsidRPr="00D84DCC">
        <w:rPr>
          <w:rFonts w:ascii="Cambria" w:eastAsia="TimesNewRoman,Bold" w:hAnsi="Cambria" w:cs="TimesNewRoman,Bold"/>
          <w:bCs/>
          <w:sz w:val="20"/>
          <w:szCs w:val="20"/>
        </w:rPr>
        <w:t>ğ</w:t>
      </w:r>
      <w:r w:rsidRPr="00D84DCC">
        <w:rPr>
          <w:rFonts w:ascii="Cambria" w:hAnsi="Cambria"/>
          <w:bCs/>
          <w:sz w:val="20"/>
          <w:szCs w:val="20"/>
        </w:rPr>
        <w:t>renmesi Gerekiyor,</w:t>
      </w:r>
      <w:r w:rsidRPr="00D84DCC">
        <w:rPr>
          <w:rFonts w:ascii="Cambria" w:hAnsi="Cambria"/>
          <w:b/>
          <w:bCs/>
          <w:sz w:val="20"/>
          <w:szCs w:val="20"/>
        </w:rPr>
        <w:t xml:space="preserve"> </w:t>
      </w:r>
      <w:r w:rsidRPr="00D84DCC">
        <w:rPr>
          <w:rFonts w:ascii="Cambria" w:hAnsi="Cambria"/>
          <w:i/>
          <w:sz w:val="20"/>
          <w:szCs w:val="20"/>
        </w:rPr>
        <w:t>TÜCAUM</w:t>
      </w:r>
      <w:r w:rsidRPr="00D84DCC">
        <w:rPr>
          <w:rFonts w:ascii="Cambria" w:hAnsi="Cambria"/>
          <w:bCs/>
          <w:i/>
          <w:sz w:val="20"/>
          <w:szCs w:val="20"/>
        </w:rPr>
        <w:t xml:space="preserve"> VII. Coğrafya Sempozyumu 2012 Bildiriler Kitabı</w:t>
      </w:r>
      <w:r w:rsidRPr="00D84DCC">
        <w:rPr>
          <w:rFonts w:ascii="Cambria" w:hAnsi="Cambria"/>
          <w:bCs/>
          <w:sz w:val="20"/>
          <w:szCs w:val="20"/>
        </w:rPr>
        <w:t xml:space="preserve">, 348-354, </w:t>
      </w:r>
      <w:r w:rsidRPr="00D84DCC">
        <w:rPr>
          <w:rStyle w:val="Gl"/>
          <w:rFonts w:ascii="Cambria" w:hAnsi="Cambria"/>
          <w:b w:val="0"/>
          <w:sz w:val="20"/>
          <w:szCs w:val="20"/>
        </w:rPr>
        <w:t>Ankara Üniversitesi</w:t>
      </w:r>
      <w:r w:rsidRPr="00D84DCC">
        <w:rPr>
          <w:rFonts w:ascii="Cambria" w:hAnsi="Cambria"/>
          <w:sz w:val="20"/>
          <w:szCs w:val="20"/>
        </w:rPr>
        <w:t xml:space="preserve"> TÜCAUM Yayınları, </w:t>
      </w:r>
      <w:r w:rsidRPr="00D84DCC">
        <w:rPr>
          <w:rFonts w:ascii="Cambria" w:hAnsi="Cambria"/>
          <w:bCs/>
          <w:sz w:val="20"/>
          <w:szCs w:val="20"/>
        </w:rPr>
        <w:t>Ankara.</w:t>
      </w:r>
    </w:p>
    <w:p w:rsidR="009C0E07" w:rsidRPr="00B153CA" w:rsidRDefault="009C0E07" w:rsidP="009C0E07">
      <w:pPr>
        <w:pStyle w:val="NormalWeb"/>
        <w:tabs>
          <w:tab w:val="num" w:pos="240"/>
        </w:tabs>
        <w:spacing w:before="0" w:beforeAutospacing="0" w:after="0" w:afterAutospacing="0"/>
        <w:jc w:val="both"/>
        <w:rPr>
          <w:rFonts w:ascii="Cambria" w:hAnsi="Cambria"/>
          <w:b/>
          <w:iCs/>
          <w:sz w:val="22"/>
          <w:szCs w:val="22"/>
        </w:rPr>
      </w:pPr>
    </w:p>
    <w:p w:rsidR="009C0E07" w:rsidRPr="008C6635" w:rsidRDefault="009C0E07" w:rsidP="009C0E07">
      <w:pPr>
        <w:pStyle w:val="NormalWeb"/>
        <w:tabs>
          <w:tab w:val="num" w:pos="240"/>
        </w:tabs>
        <w:spacing w:before="0" w:beforeAutospacing="0" w:after="0" w:afterAutospacing="0"/>
        <w:jc w:val="both"/>
        <w:rPr>
          <w:rFonts w:ascii="Cambria" w:hAnsi="Cambria"/>
          <w:b/>
          <w:i/>
          <w:sz w:val="20"/>
          <w:szCs w:val="20"/>
        </w:rPr>
      </w:pPr>
      <w:r w:rsidRPr="008C6635">
        <w:rPr>
          <w:rFonts w:ascii="Cambria" w:hAnsi="Cambria"/>
          <w:b/>
          <w:iCs/>
          <w:sz w:val="20"/>
          <w:szCs w:val="20"/>
        </w:rPr>
        <w:t>Yardımcı Kaynaklar</w:t>
      </w:r>
      <w:r w:rsidRPr="008C6635">
        <w:rPr>
          <w:rFonts w:ascii="Cambria" w:hAnsi="Cambria"/>
          <w:b/>
          <w:sz w:val="20"/>
          <w:szCs w:val="20"/>
        </w:rPr>
        <w:t xml:space="preserve"> </w:t>
      </w:r>
      <w:r w:rsidRPr="008C6635">
        <w:rPr>
          <w:rFonts w:ascii="Cambria" w:hAnsi="Cambria"/>
          <w:sz w:val="20"/>
          <w:szCs w:val="20"/>
        </w:rPr>
        <w:t>(Zorunlu değildir, sadece tavsiye edilmektedir)</w:t>
      </w:r>
    </w:p>
    <w:p w:rsidR="00EC7F50" w:rsidRPr="000A55C7" w:rsidRDefault="00EC7F50" w:rsidP="000A55C7">
      <w:pPr>
        <w:pStyle w:val="ListeParagraf"/>
        <w:numPr>
          <w:ilvl w:val="0"/>
          <w:numId w:val="20"/>
        </w:numPr>
        <w:ind w:left="357" w:hanging="357"/>
        <w:contextualSpacing w:val="0"/>
        <w:rPr>
          <w:rFonts w:ascii="Cambria" w:eastAsia="Times New Roman" w:hAnsi="Cambria" w:cs="Arial"/>
          <w:sz w:val="18"/>
          <w:szCs w:val="18"/>
          <w:lang w:val="tr-TR" w:eastAsia="tr-TR" w:bidi="ar-SA"/>
        </w:rPr>
      </w:pPr>
      <w:proofErr w:type="spellStart"/>
      <w:r w:rsidRPr="000A55C7">
        <w:rPr>
          <w:rFonts w:ascii="Cambria" w:eastAsia="Times New Roman" w:hAnsi="Cambria" w:cs="Arial"/>
          <w:sz w:val="18"/>
          <w:szCs w:val="18"/>
          <w:lang w:val="tr-TR" w:eastAsia="tr-TR" w:bidi="ar-SA"/>
        </w:rPr>
        <w:t>Creswell</w:t>
      </w:r>
      <w:proofErr w:type="spellEnd"/>
      <w:r w:rsidRPr="000A55C7">
        <w:rPr>
          <w:rFonts w:ascii="Cambria" w:eastAsia="Times New Roman" w:hAnsi="Cambria" w:cs="Arial"/>
          <w:sz w:val="18"/>
          <w:szCs w:val="18"/>
          <w:lang w:val="tr-TR" w:eastAsia="tr-TR" w:bidi="ar-SA"/>
        </w:rPr>
        <w:t xml:space="preserve">, T. (2013) </w:t>
      </w:r>
      <w:proofErr w:type="spellStart"/>
      <w:r w:rsidRPr="000A55C7">
        <w:rPr>
          <w:rFonts w:ascii="Cambria" w:eastAsia="Times New Roman" w:hAnsi="Cambria" w:cs="Arial"/>
          <w:i/>
          <w:sz w:val="18"/>
          <w:szCs w:val="18"/>
          <w:lang w:val="tr-TR" w:eastAsia="tr-TR" w:bidi="ar-SA"/>
        </w:rPr>
        <w:t>Geographic</w:t>
      </w:r>
      <w:proofErr w:type="spellEnd"/>
      <w:r w:rsidRPr="000A55C7">
        <w:rPr>
          <w:rFonts w:ascii="Cambria" w:eastAsia="Times New Roman" w:hAnsi="Cambria" w:cs="Arial"/>
          <w:i/>
          <w:sz w:val="18"/>
          <w:szCs w:val="18"/>
          <w:lang w:val="tr-TR" w:eastAsia="tr-TR" w:bidi="ar-SA"/>
        </w:rPr>
        <w:t xml:space="preserve"> </w:t>
      </w:r>
      <w:proofErr w:type="spellStart"/>
      <w:r w:rsidRPr="000A55C7">
        <w:rPr>
          <w:rFonts w:ascii="Cambria" w:eastAsia="Times New Roman" w:hAnsi="Cambria" w:cs="Arial"/>
          <w:i/>
          <w:sz w:val="18"/>
          <w:szCs w:val="18"/>
          <w:lang w:val="tr-TR" w:eastAsia="tr-TR" w:bidi="ar-SA"/>
        </w:rPr>
        <w:t>Thought</w:t>
      </w:r>
      <w:proofErr w:type="spellEnd"/>
      <w:r w:rsidRPr="000A55C7">
        <w:rPr>
          <w:rFonts w:ascii="Cambria" w:eastAsia="Times New Roman" w:hAnsi="Cambria" w:cs="Arial"/>
          <w:i/>
          <w:sz w:val="18"/>
          <w:szCs w:val="18"/>
          <w:lang w:val="tr-TR" w:eastAsia="tr-TR" w:bidi="ar-SA"/>
        </w:rPr>
        <w:t xml:space="preserve">: A Critical </w:t>
      </w:r>
      <w:proofErr w:type="spellStart"/>
      <w:r w:rsidRPr="000A55C7">
        <w:rPr>
          <w:rFonts w:ascii="Cambria" w:eastAsia="Times New Roman" w:hAnsi="Cambria" w:cs="Arial"/>
          <w:i/>
          <w:sz w:val="18"/>
          <w:szCs w:val="18"/>
          <w:lang w:val="tr-TR" w:eastAsia="tr-TR" w:bidi="ar-SA"/>
        </w:rPr>
        <w:t>Introduction</w:t>
      </w:r>
      <w:proofErr w:type="spellEnd"/>
      <w:r w:rsidRPr="000A55C7">
        <w:rPr>
          <w:rFonts w:ascii="Cambria" w:eastAsia="Times New Roman" w:hAnsi="Cambria" w:cs="Arial"/>
          <w:sz w:val="18"/>
          <w:szCs w:val="18"/>
          <w:lang w:val="tr-TR" w:eastAsia="tr-TR" w:bidi="ar-SA"/>
        </w:rPr>
        <w:t xml:space="preserve">. </w:t>
      </w:r>
      <w:proofErr w:type="spellStart"/>
      <w:r w:rsidRPr="000A55C7">
        <w:rPr>
          <w:rFonts w:ascii="Cambria" w:eastAsia="Times New Roman" w:hAnsi="Cambria" w:cs="Arial"/>
          <w:sz w:val="18"/>
          <w:szCs w:val="18"/>
          <w:lang w:val="tr-TR" w:eastAsia="tr-TR" w:bidi="ar-SA"/>
        </w:rPr>
        <w:t>Chichester</w:t>
      </w:r>
      <w:proofErr w:type="spellEnd"/>
      <w:r w:rsidRPr="000A55C7">
        <w:rPr>
          <w:rFonts w:ascii="Cambria" w:eastAsia="Times New Roman" w:hAnsi="Cambria" w:cs="Arial"/>
          <w:sz w:val="18"/>
          <w:szCs w:val="18"/>
          <w:lang w:val="tr-TR" w:eastAsia="tr-TR" w:bidi="ar-SA"/>
        </w:rPr>
        <w:t xml:space="preserve">: </w:t>
      </w:r>
      <w:proofErr w:type="spellStart"/>
      <w:r w:rsidRPr="000A55C7">
        <w:rPr>
          <w:rFonts w:ascii="Cambria" w:eastAsia="Times New Roman" w:hAnsi="Cambria" w:cs="Arial"/>
          <w:sz w:val="18"/>
          <w:szCs w:val="18"/>
          <w:lang w:val="tr-TR" w:eastAsia="tr-TR" w:bidi="ar-SA"/>
        </w:rPr>
        <w:t>Wiley-Blackwell</w:t>
      </w:r>
      <w:proofErr w:type="spellEnd"/>
      <w:r w:rsidRPr="000A55C7">
        <w:rPr>
          <w:rFonts w:ascii="Cambria" w:eastAsia="Times New Roman" w:hAnsi="Cambria" w:cs="Arial"/>
          <w:sz w:val="18"/>
          <w:szCs w:val="18"/>
          <w:lang w:val="tr-TR" w:eastAsia="tr-TR" w:bidi="ar-SA"/>
        </w:rPr>
        <w:t xml:space="preserve">. </w:t>
      </w:r>
    </w:p>
    <w:p w:rsidR="00EC7F50" w:rsidRPr="000A55C7" w:rsidRDefault="00EC7F50" w:rsidP="000A55C7">
      <w:pPr>
        <w:numPr>
          <w:ilvl w:val="0"/>
          <w:numId w:val="20"/>
        </w:numPr>
        <w:ind w:left="357" w:hanging="357"/>
        <w:jc w:val="both"/>
        <w:rPr>
          <w:rFonts w:ascii="Cambria" w:hAnsi="Cambria" w:cs="Calibri"/>
          <w:sz w:val="18"/>
          <w:szCs w:val="18"/>
          <w:lang w:val="en-US"/>
        </w:rPr>
      </w:pPr>
      <w:r w:rsidRPr="000A55C7">
        <w:rPr>
          <w:rStyle w:val="st"/>
          <w:rFonts w:ascii="Cambria" w:hAnsi="Cambria"/>
          <w:sz w:val="18"/>
          <w:szCs w:val="18"/>
        </w:rPr>
        <w:t>Couper</w:t>
      </w:r>
      <w:r w:rsidRPr="000A55C7">
        <w:rPr>
          <w:rFonts w:ascii="Cambria" w:hAnsi="Cambria"/>
          <w:sz w:val="18"/>
          <w:szCs w:val="18"/>
        </w:rPr>
        <w:t xml:space="preserve">, </w:t>
      </w:r>
      <w:r w:rsidRPr="000A55C7">
        <w:rPr>
          <w:rStyle w:val="st"/>
          <w:rFonts w:ascii="Cambria" w:hAnsi="Cambria"/>
          <w:sz w:val="18"/>
          <w:szCs w:val="18"/>
        </w:rPr>
        <w:t xml:space="preserve">P. (2015) </w:t>
      </w:r>
      <w:r w:rsidRPr="000A55C7">
        <w:rPr>
          <w:rFonts w:ascii="Cambria" w:hAnsi="Cambria"/>
          <w:i/>
          <w:sz w:val="18"/>
          <w:szCs w:val="18"/>
        </w:rPr>
        <w:t>A Student’s Introduction to Geographical Thought</w:t>
      </w:r>
      <w:r w:rsidRPr="000A55C7">
        <w:rPr>
          <w:rStyle w:val="st"/>
          <w:rFonts w:ascii="Cambria" w:hAnsi="Cambria"/>
          <w:sz w:val="18"/>
          <w:szCs w:val="18"/>
        </w:rPr>
        <w:t xml:space="preserve">, </w:t>
      </w:r>
      <w:r w:rsidRPr="000A55C7">
        <w:rPr>
          <w:rStyle w:val="Vurgu"/>
          <w:rFonts w:ascii="Cambria" w:hAnsi="Cambria"/>
          <w:i w:val="0"/>
          <w:sz w:val="18"/>
          <w:szCs w:val="18"/>
        </w:rPr>
        <w:t>Thousand Oaks</w:t>
      </w:r>
      <w:r w:rsidRPr="000A55C7">
        <w:rPr>
          <w:rStyle w:val="st"/>
          <w:rFonts w:ascii="Cambria" w:hAnsi="Cambria"/>
          <w:sz w:val="18"/>
          <w:szCs w:val="18"/>
        </w:rPr>
        <w:t xml:space="preserve">: Sage. </w:t>
      </w:r>
    </w:p>
    <w:p w:rsidR="00EC7F50" w:rsidRPr="000A55C7" w:rsidRDefault="00EC7F50" w:rsidP="000A55C7">
      <w:pPr>
        <w:pStyle w:val="ListeParagraf"/>
        <w:numPr>
          <w:ilvl w:val="0"/>
          <w:numId w:val="20"/>
        </w:numPr>
        <w:ind w:left="357" w:hanging="357"/>
        <w:contextualSpacing w:val="0"/>
        <w:rPr>
          <w:rFonts w:ascii="Cambria" w:eastAsia="Times New Roman" w:hAnsi="Cambria" w:cs="Arial"/>
          <w:sz w:val="18"/>
          <w:szCs w:val="18"/>
          <w:lang w:val="tr-TR" w:eastAsia="tr-TR" w:bidi="ar-SA"/>
        </w:rPr>
      </w:pPr>
      <w:proofErr w:type="spellStart"/>
      <w:r w:rsidRPr="000A55C7">
        <w:rPr>
          <w:rFonts w:ascii="Cambria" w:eastAsia="Times New Roman" w:hAnsi="Cambria" w:cs="Arial"/>
          <w:sz w:val="18"/>
          <w:szCs w:val="18"/>
          <w:lang w:val="tr-TR" w:eastAsia="tr-TR" w:bidi="ar-SA"/>
        </w:rPr>
        <w:t>Inkpen</w:t>
      </w:r>
      <w:proofErr w:type="spellEnd"/>
      <w:r w:rsidRPr="000A55C7">
        <w:rPr>
          <w:rFonts w:ascii="Cambria" w:eastAsia="Times New Roman" w:hAnsi="Cambria" w:cs="Arial"/>
          <w:sz w:val="18"/>
          <w:szCs w:val="18"/>
          <w:lang w:val="tr-TR" w:eastAsia="tr-TR" w:bidi="ar-SA"/>
        </w:rPr>
        <w:t xml:space="preserve">, R. </w:t>
      </w:r>
      <w:proofErr w:type="spellStart"/>
      <w:r w:rsidRPr="000A55C7">
        <w:rPr>
          <w:rFonts w:ascii="Cambria" w:eastAsia="Times New Roman" w:hAnsi="Cambria" w:cs="Arial"/>
          <w:sz w:val="18"/>
          <w:szCs w:val="18"/>
          <w:lang w:val="tr-TR" w:eastAsia="tr-TR" w:bidi="ar-SA"/>
        </w:rPr>
        <w:t>and</w:t>
      </w:r>
      <w:proofErr w:type="spellEnd"/>
      <w:r w:rsidRPr="000A55C7">
        <w:rPr>
          <w:rFonts w:ascii="Cambria" w:eastAsia="Times New Roman" w:hAnsi="Cambria" w:cs="Arial"/>
          <w:sz w:val="18"/>
          <w:szCs w:val="18"/>
          <w:lang w:val="tr-TR" w:eastAsia="tr-TR" w:bidi="ar-SA"/>
        </w:rPr>
        <w:t xml:space="preserve"> Wilson, G. (2013) </w:t>
      </w:r>
      <w:proofErr w:type="spellStart"/>
      <w:r w:rsidRPr="000A55C7">
        <w:rPr>
          <w:rFonts w:ascii="Cambria" w:eastAsia="Times New Roman" w:hAnsi="Cambria" w:cs="Arial"/>
          <w:i/>
          <w:sz w:val="18"/>
          <w:szCs w:val="18"/>
          <w:lang w:val="tr-TR" w:eastAsia="tr-TR" w:bidi="ar-SA"/>
        </w:rPr>
        <w:t>Science</w:t>
      </w:r>
      <w:proofErr w:type="spellEnd"/>
      <w:r w:rsidRPr="000A55C7">
        <w:rPr>
          <w:rFonts w:ascii="Cambria" w:eastAsia="Times New Roman" w:hAnsi="Cambria" w:cs="Arial"/>
          <w:i/>
          <w:sz w:val="18"/>
          <w:szCs w:val="18"/>
          <w:lang w:val="tr-TR" w:eastAsia="tr-TR" w:bidi="ar-SA"/>
        </w:rPr>
        <w:t xml:space="preserve">, </w:t>
      </w:r>
      <w:proofErr w:type="spellStart"/>
      <w:r w:rsidRPr="000A55C7">
        <w:rPr>
          <w:rFonts w:ascii="Cambria" w:eastAsia="Times New Roman" w:hAnsi="Cambria" w:cs="Arial"/>
          <w:i/>
          <w:sz w:val="18"/>
          <w:szCs w:val="18"/>
          <w:lang w:val="tr-TR" w:eastAsia="tr-TR" w:bidi="ar-SA"/>
        </w:rPr>
        <w:t>Philosophy</w:t>
      </w:r>
      <w:proofErr w:type="spellEnd"/>
      <w:r w:rsidRPr="000A55C7">
        <w:rPr>
          <w:rFonts w:ascii="Cambria" w:eastAsia="Times New Roman" w:hAnsi="Cambria" w:cs="Arial"/>
          <w:i/>
          <w:sz w:val="18"/>
          <w:szCs w:val="18"/>
          <w:lang w:val="tr-TR" w:eastAsia="tr-TR" w:bidi="ar-SA"/>
        </w:rPr>
        <w:t xml:space="preserve"> </w:t>
      </w:r>
      <w:proofErr w:type="spellStart"/>
      <w:r w:rsidRPr="000A55C7">
        <w:rPr>
          <w:rFonts w:ascii="Cambria" w:eastAsia="Times New Roman" w:hAnsi="Cambria" w:cs="Arial"/>
          <w:i/>
          <w:sz w:val="18"/>
          <w:szCs w:val="18"/>
          <w:lang w:val="tr-TR" w:eastAsia="tr-TR" w:bidi="ar-SA"/>
        </w:rPr>
        <w:t>and</w:t>
      </w:r>
      <w:proofErr w:type="spellEnd"/>
      <w:r w:rsidRPr="000A55C7">
        <w:rPr>
          <w:rFonts w:ascii="Cambria" w:eastAsia="Times New Roman" w:hAnsi="Cambria" w:cs="Arial"/>
          <w:i/>
          <w:sz w:val="18"/>
          <w:szCs w:val="18"/>
          <w:lang w:val="tr-TR" w:eastAsia="tr-TR" w:bidi="ar-SA"/>
        </w:rPr>
        <w:t xml:space="preserve"> </w:t>
      </w:r>
      <w:proofErr w:type="spellStart"/>
      <w:r w:rsidRPr="000A55C7">
        <w:rPr>
          <w:rFonts w:ascii="Cambria" w:eastAsia="Times New Roman" w:hAnsi="Cambria" w:cs="Arial"/>
          <w:i/>
          <w:sz w:val="18"/>
          <w:szCs w:val="18"/>
          <w:lang w:val="tr-TR" w:eastAsia="tr-TR" w:bidi="ar-SA"/>
        </w:rPr>
        <w:t>Physical</w:t>
      </w:r>
      <w:proofErr w:type="spellEnd"/>
      <w:r w:rsidRPr="000A55C7">
        <w:rPr>
          <w:rFonts w:ascii="Cambria" w:eastAsia="Times New Roman" w:hAnsi="Cambria" w:cs="Arial"/>
          <w:i/>
          <w:sz w:val="18"/>
          <w:szCs w:val="18"/>
          <w:lang w:val="tr-TR" w:eastAsia="tr-TR" w:bidi="ar-SA"/>
        </w:rPr>
        <w:t xml:space="preserve"> </w:t>
      </w:r>
      <w:proofErr w:type="spellStart"/>
      <w:r w:rsidRPr="000A55C7">
        <w:rPr>
          <w:rFonts w:ascii="Cambria" w:eastAsia="Times New Roman" w:hAnsi="Cambria" w:cs="Arial"/>
          <w:i/>
          <w:sz w:val="18"/>
          <w:szCs w:val="18"/>
          <w:lang w:val="tr-TR" w:eastAsia="tr-TR" w:bidi="ar-SA"/>
        </w:rPr>
        <w:t>Geography</w:t>
      </w:r>
      <w:proofErr w:type="spellEnd"/>
      <w:r w:rsidRPr="000A55C7">
        <w:rPr>
          <w:rFonts w:ascii="Cambria" w:eastAsia="Times New Roman" w:hAnsi="Cambria" w:cs="Arial"/>
          <w:sz w:val="18"/>
          <w:szCs w:val="18"/>
          <w:lang w:val="tr-TR" w:eastAsia="tr-TR" w:bidi="ar-SA"/>
        </w:rPr>
        <w:t xml:space="preserve">, </w:t>
      </w:r>
      <w:r w:rsidR="000A55C7" w:rsidRPr="000A55C7">
        <w:rPr>
          <w:rFonts w:ascii="Cambria" w:eastAsia="Times New Roman" w:hAnsi="Cambria" w:cs="Arial"/>
          <w:sz w:val="18"/>
          <w:szCs w:val="18"/>
          <w:lang w:val="tr-TR" w:eastAsia="tr-TR" w:bidi="ar-SA"/>
        </w:rPr>
        <w:t xml:space="preserve">2nd </w:t>
      </w:r>
      <w:proofErr w:type="spellStart"/>
      <w:r w:rsidR="000A55C7" w:rsidRPr="000A55C7">
        <w:rPr>
          <w:rFonts w:ascii="Cambria" w:eastAsia="Times New Roman" w:hAnsi="Cambria" w:cs="Arial"/>
          <w:sz w:val="18"/>
          <w:szCs w:val="18"/>
          <w:lang w:val="tr-TR" w:eastAsia="tr-TR" w:bidi="ar-SA"/>
        </w:rPr>
        <w:t>Ed</w:t>
      </w:r>
      <w:proofErr w:type="spellEnd"/>
      <w:r w:rsidRPr="000A55C7">
        <w:rPr>
          <w:rFonts w:ascii="Cambria" w:eastAsia="Times New Roman" w:hAnsi="Cambria" w:cs="Arial"/>
          <w:sz w:val="18"/>
          <w:szCs w:val="18"/>
          <w:lang w:val="tr-TR" w:eastAsia="tr-TR" w:bidi="ar-SA"/>
        </w:rPr>
        <w:t xml:space="preserve">, </w:t>
      </w:r>
      <w:proofErr w:type="spellStart"/>
      <w:r w:rsidRPr="000A55C7">
        <w:rPr>
          <w:rFonts w:ascii="Cambria" w:eastAsia="Times New Roman" w:hAnsi="Cambria" w:cs="Arial"/>
          <w:sz w:val="18"/>
          <w:szCs w:val="18"/>
          <w:lang w:val="tr-TR" w:eastAsia="tr-TR" w:bidi="ar-SA"/>
        </w:rPr>
        <w:t>London</w:t>
      </w:r>
      <w:proofErr w:type="spellEnd"/>
      <w:r w:rsidRPr="000A55C7">
        <w:rPr>
          <w:rFonts w:ascii="Cambria" w:eastAsia="Times New Roman" w:hAnsi="Cambria" w:cs="Arial"/>
          <w:sz w:val="18"/>
          <w:szCs w:val="18"/>
          <w:lang w:val="tr-TR" w:eastAsia="tr-TR" w:bidi="ar-SA"/>
        </w:rPr>
        <w:t xml:space="preserve">: </w:t>
      </w:r>
      <w:proofErr w:type="spellStart"/>
      <w:r w:rsidRPr="000A55C7">
        <w:rPr>
          <w:rFonts w:ascii="Cambria" w:eastAsia="Times New Roman" w:hAnsi="Cambria" w:cs="Arial"/>
          <w:sz w:val="18"/>
          <w:szCs w:val="18"/>
          <w:lang w:val="tr-TR" w:eastAsia="tr-TR" w:bidi="ar-SA"/>
        </w:rPr>
        <w:t>Routledge</w:t>
      </w:r>
      <w:proofErr w:type="spellEnd"/>
      <w:r w:rsidRPr="000A55C7">
        <w:rPr>
          <w:rFonts w:ascii="Cambria" w:eastAsia="Times New Roman" w:hAnsi="Cambria" w:cs="Arial"/>
          <w:sz w:val="18"/>
          <w:szCs w:val="18"/>
          <w:lang w:val="tr-TR" w:eastAsia="tr-TR" w:bidi="ar-SA"/>
        </w:rPr>
        <w:t>.</w:t>
      </w:r>
    </w:p>
    <w:p w:rsidR="00BA77FF" w:rsidRPr="000A55C7" w:rsidRDefault="00BA77FF" w:rsidP="000A55C7">
      <w:pPr>
        <w:numPr>
          <w:ilvl w:val="0"/>
          <w:numId w:val="20"/>
        </w:numPr>
        <w:ind w:left="357" w:hanging="357"/>
        <w:jc w:val="both"/>
        <w:rPr>
          <w:rFonts w:ascii="Cambria" w:hAnsi="Cambria" w:cs="Calibri"/>
          <w:sz w:val="18"/>
          <w:szCs w:val="18"/>
          <w:lang w:val="en-US"/>
        </w:rPr>
      </w:pPr>
      <w:r w:rsidRPr="000A55C7">
        <w:rPr>
          <w:rFonts w:ascii="Cambria" w:hAnsi="Cambria" w:cs="Calibri"/>
          <w:sz w:val="18"/>
          <w:szCs w:val="18"/>
          <w:lang w:val="en-US"/>
        </w:rPr>
        <w:t xml:space="preserve">Johnston, R. J. (1997) </w:t>
      </w:r>
      <w:r w:rsidRPr="000A55C7">
        <w:rPr>
          <w:rFonts w:ascii="Cambria" w:hAnsi="Cambria" w:cs="Calibri"/>
          <w:bCs/>
          <w:i/>
          <w:sz w:val="18"/>
          <w:szCs w:val="18"/>
          <w:lang w:val="en-US"/>
        </w:rPr>
        <w:t>Geography and Geographers</w:t>
      </w:r>
      <w:r w:rsidRPr="000A55C7">
        <w:rPr>
          <w:rFonts w:ascii="Cambria" w:hAnsi="Cambria" w:cs="Calibri"/>
          <w:sz w:val="18"/>
          <w:szCs w:val="18"/>
          <w:lang w:val="en-US"/>
        </w:rPr>
        <w:t>, Fifth Edition, Arnold, London.</w:t>
      </w:r>
    </w:p>
    <w:p w:rsidR="00D84DCC" w:rsidRPr="005960F2" w:rsidRDefault="00D84DCC" w:rsidP="00D84DCC">
      <w:pPr>
        <w:pStyle w:val="NormalWeb"/>
        <w:numPr>
          <w:ilvl w:val="0"/>
          <w:numId w:val="20"/>
        </w:numPr>
        <w:spacing w:before="0" w:beforeAutospacing="0" w:after="0" w:afterAutospacing="0"/>
        <w:ind w:left="357" w:hanging="357"/>
        <w:jc w:val="both"/>
        <w:rPr>
          <w:rFonts w:ascii="Cambria" w:hAnsi="Cambria" w:cs="Calibri"/>
          <w:b/>
          <w:iCs/>
          <w:sz w:val="18"/>
          <w:szCs w:val="18"/>
        </w:rPr>
      </w:pPr>
      <w:r w:rsidRPr="005960F2">
        <w:rPr>
          <w:rFonts w:ascii="Cambria" w:hAnsi="Cambria" w:cs="Calibri"/>
          <w:sz w:val="18"/>
          <w:szCs w:val="18"/>
        </w:rPr>
        <w:t xml:space="preserve">Tekeli, İ. (2010) </w:t>
      </w:r>
      <w:proofErr w:type="spellStart"/>
      <w:proofErr w:type="gramStart"/>
      <w:r w:rsidRPr="005960F2">
        <w:rPr>
          <w:rFonts w:ascii="Cambria" w:hAnsi="Cambria" w:cs="Calibri"/>
          <w:i/>
          <w:sz w:val="18"/>
          <w:szCs w:val="18"/>
        </w:rPr>
        <w:t>Mekansal</w:t>
      </w:r>
      <w:proofErr w:type="spellEnd"/>
      <w:proofErr w:type="gramEnd"/>
      <w:r w:rsidRPr="005960F2">
        <w:rPr>
          <w:rFonts w:ascii="Cambria" w:hAnsi="Cambria" w:cs="Calibri"/>
          <w:i/>
          <w:sz w:val="18"/>
          <w:szCs w:val="18"/>
        </w:rPr>
        <w:t xml:space="preserve"> ve Toplumsal Olanın </w:t>
      </w:r>
      <w:proofErr w:type="spellStart"/>
      <w:r w:rsidRPr="005960F2">
        <w:rPr>
          <w:rFonts w:ascii="Cambria" w:hAnsi="Cambria" w:cs="Calibri"/>
          <w:i/>
          <w:sz w:val="18"/>
          <w:szCs w:val="18"/>
        </w:rPr>
        <w:t>Bilgibilimi</w:t>
      </w:r>
      <w:proofErr w:type="spellEnd"/>
      <w:r w:rsidRPr="005960F2">
        <w:rPr>
          <w:rFonts w:ascii="Cambria" w:hAnsi="Cambria" w:cs="Calibri"/>
          <w:i/>
          <w:sz w:val="18"/>
          <w:szCs w:val="18"/>
        </w:rPr>
        <w:t xml:space="preserve"> Yazıları</w:t>
      </w:r>
      <w:r w:rsidRPr="005960F2">
        <w:rPr>
          <w:rFonts w:ascii="Cambria" w:hAnsi="Cambria" w:cs="Calibri"/>
          <w:sz w:val="18"/>
          <w:szCs w:val="18"/>
        </w:rPr>
        <w:t>, Tarih Yurt Vakfı Yayınları, İstanbul.</w:t>
      </w:r>
    </w:p>
    <w:p w:rsidR="00D84DCC" w:rsidRPr="00C807C6" w:rsidRDefault="00D84DCC" w:rsidP="00D84DCC">
      <w:pPr>
        <w:pStyle w:val="NormalWeb"/>
        <w:numPr>
          <w:ilvl w:val="0"/>
          <w:numId w:val="20"/>
        </w:numPr>
        <w:spacing w:before="0" w:beforeAutospacing="0" w:after="0" w:afterAutospacing="0"/>
        <w:jc w:val="both"/>
        <w:rPr>
          <w:rFonts w:ascii="Cambria" w:hAnsi="Cambria" w:cs="Calibri"/>
          <w:b/>
          <w:bCs/>
          <w:sz w:val="18"/>
          <w:szCs w:val="18"/>
        </w:rPr>
      </w:pPr>
      <w:r w:rsidRPr="00C807C6">
        <w:rPr>
          <w:rFonts w:ascii="Cambria" w:hAnsi="Cambria" w:cs="Calibri"/>
          <w:sz w:val="18"/>
          <w:szCs w:val="18"/>
        </w:rPr>
        <w:t xml:space="preserve">Özgüç, N. ve </w:t>
      </w:r>
      <w:proofErr w:type="spellStart"/>
      <w:r w:rsidRPr="00C807C6">
        <w:rPr>
          <w:rFonts w:ascii="Cambria" w:hAnsi="Cambria" w:cs="Calibri"/>
          <w:sz w:val="18"/>
          <w:szCs w:val="18"/>
        </w:rPr>
        <w:t>Tümertekin</w:t>
      </w:r>
      <w:proofErr w:type="spellEnd"/>
      <w:r w:rsidRPr="00C807C6">
        <w:rPr>
          <w:rFonts w:ascii="Cambria" w:hAnsi="Cambria" w:cs="Calibri"/>
          <w:sz w:val="18"/>
          <w:szCs w:val="18"/>
        </w:rPr>
        <w:t xml:space="preserve">, E. (2000) </w:t>
      </w:r>
      <w:r w:rsidRPr="00C807C6">
        <w:rPr>
          <w:rFonts w:ascii="Cambria" w:hAnsi="Cambria" w:cs="Calibri"/>
          <w:i/>
          <w:sz w:val="18"/>
          <w:szCs w:val="18"/>
        </w:rPr>
        <w:t>Coğrafya: Geçmiş, Kavramlar ve Coğrafyacılar</w:t>
      </w:r>
      <w:r w:rsidRPr="00C807C6">
        <w:rPr>
          <w:rFonts w:ascii="Cambria" w:hAnsi="Cambria" w:cs="Calibri"/>
          <w:sz w:val="18"/>
          <w:szCs w:val="18"/>
        </w:rPr>
        <w:t>, Çantay Kitabevi, İstanbul.</w:t>
      </w:r>
    </w:p>
    <w:p w:rsidR="00D84DCC" w:rsidRPr="000A55C7" w:rsidRDefault="00D84DCC" w:rsidP="00D84DCC">
      <w:pPr>
        <w:pStyle w:val="NormalWeb"/>
        <w:numPr>
          <w:ilvl w:val="0"/>
          <w:numId w:val="20"/>
        </w:numPr>
        <w:spacing w:before="0" w:beforeAutospacing="0" w:after="0" w:afterAutospacing="0"/>
        <w:ind w:left="357" w:hanging="357"/>
        <w:jc w:val="both"/>
        <w:rPr>
          <w:rFonts w:ascii="Cambria" w:hAnsi="Cambria" w:cs="Calibri"/>
          <w:b/>
          <w:iCs/>
          <w:sz w:val="18"/>
          <w:szCs w:val="18"/>
        </w:rPr>
      </w:pPr>
      <w:r w:rsidRPr="000A55C7">
        <w:rPr>
          <w:rFonts w:ascii="Cambria" w:hAnsi="Cambria" w:cs="Calibri"/>
          <w:sz w:val="18"/>
          <w:szCs w:val="18"/>
        </w:rPr>
        <w:t xml:space="preserve">Arı, Y. (Ed.)  </w:t>
      </w:r>
      <w:r w:rsidRPr="000A55C7">
        <w:rPr>
          <w:rFonts w:ascii="Cambria" w:hAnsi="Cambria" w:cs="Calibri"/>
          <w:i/>
          <w:sz w:val="18"/>
          <w:szCs w:val="18"/>
        </w:rPr>
        <w:t>20. Yüzyılda Amerikan Coğrafyasının Gelişimi</w:t>
      </w:r>
      <w:r w:rsidRPr="000A55C7">
        <w:rPr>
          <w:rFonts w:ascii="Cambria" w:hAnsi="Cambria" w:cs="Calibri"/>
          <w:sz w:val="18"/>
          <w:szCs w:val="18"/>
        </w:rPr>
        <w:t>, Çizgi Kitabevi, Konya.</w:t>
      </w:r>
    </w:p>
    <w:p w:rsidR="00D84DCC" w:rsidRPr="005960F2" w:rsidRDefault="00D84DCC" w:rsidP="00D84DCC">
      <w:pPr>
        <w:pStyle w:val="ListeParagraf"/>
        <w:numPr>
          <w:ilvl w:val="0"/>
          <w:numId w:val="20"/>
        </w:numPr>
        <w:autoSpaceDE w:val="0"/>
        <w:autoSpaceDN w:val="0"/>
        <w:adjustRightInd w:val="0"/>
        <w:ind w:left="357" w:hanging="357"/>
        <w:contextualSpacing w:val="0"/>
        <w:rPr>
          <w:rFonts w:ascii="Cambria" w:eastAsia="TimesNewRomanPSMT" w:hAnsi="Cambria" w:cs="TimesNewRomanPSMT"/>
          <w:sz w:val="18"/>
          <w:szCs w:val="18"/>
          <w:lang w:val="tr-TR" w:eastAsia="en-US" w:bidi="ar-SA"/>
        </w:rPr>
      </w:pPr>
      <w:r w:rsidRPr="005960F2">
        <w:rPr>
          <w:rFonts w:ascii="Cambria" w:hAnsi="Cambria"/>
          <w:sz w:val="18"/>
          <w:szCs w:val="18"/>
        </w:rPr>
        <w:t xml:space="preserve">Livingstone, D. ve Withers, C. W. J. (Eds.) (2010) </w:t>
      </w:r>
      <w:r w:rsidRPr="005960F2">
        <w:rPr>
          <w:rFonts w:ascii="Cambria" w:hAnsi="Cambria"/>
          <w:i/>
          <w:sz w:val="18"/>
          <w:szCs w:val="18"/>
        </w:rPr>
        <w:t>Coğrafya ve Devrim</w:t>
      </w:r>
      <w:r w:rsidRPr="005960F2">
        <w:rPr>
          <w:rFonts w:ascii="Cambria" w:hAnsi="Cambria"/>
          <w:sz w:val="18"/>
          <w:szCs w:val="18"/>
        </w:rPr>
        <w:t>, Yapı Kredi Yayınları, İstanbul.</w:t>
      </w:r>
    </w:p>
    <w:p w:rsidR="00A47163" w:rsidRPr="000A55C7" w:rsidRDefault="00A47163" w:rsidP="000A55C7">
      <w:pPr>
        <w:pStyle w:val="ListeParagraf"/>
        <w:numPr>
          <w:ilvl w:val="0"/>
          <w:numId w:val="20"/>
        </w:numPr>
        <w:ind w:left="357" w:hanging="357"/>
        <w:contextualSpacing w:val="0"/>
        <w:jc w:val="both"/>
        <w:rPr>
          <w:rFonts w:ascii="Cambria" w:eastAsia="Times New Roman" w:hAnsi="Cambria" w:cs="Times New Roman"/>
          <w:sz w:val="18"/>
          <w:szCs w:val="18"/>
          <w:lang w:val="tr-TR" w:eastAsia="tr-TR" w:bidi="ar-SA"/>
        </w:rPr>
      </w:pPr>
      <w:r w:rsidRPr="000A55C7">
        <w:rPr>
          <w:rFonts w:ascii="Cambria" w:eastAsia="Times New Roman" w:hAnsi="Cambria" w:cs="Times New Roman"/>
          <w:sz w:val="18"/>
          <w:szCs w:val="18"/>
          <w:lang w:val="tr-TR" w:eastAsia="tr-TR" w:bidi="ar-SA"/>
        </w:rPr>
        <w:t>Bekaroğlu, E. ve Özdemir, A.R. (</w:t>
      </w:r>
      <w:proofErr w:type="spellStart"/>
      <w:r w:rsidRPr="000A55C7">
        <w:rPr>
          <w:rFonts w:ascii="Cambria" w:eastAsia="Times New Roman" w:hAnsi="Cambria" w:cs="Times New Roman"/>
          <w:sz w:val="18"/>
          <w:szCs w:val="18"/>
          <w:lang w:val="tr-TR" w:eastAsia="tr-TR" w:bidi="ar-SA"/>
        </w:rPr>
        <w:t>Eds</w:t>
      </w:r>
      <w:proofErr w:type="spellEnd"/>
      <w:r w:rsidRPr="000A55C7">
        <w:rPr>
          <w:rFonts w:ascii="Cambria" w:eastAsia="Times New Roman" w:hAnsi="Cambria" w:cs="Times New Roman"/>
          <w:sz w:val="18"/>
          <w:szCs w:val="18"/>
          <w:lang w:val="tr-TR" w:eastAsia="tr-TR" w:bidi="ar-SA"/>
        </w:rPr>
        <w:t xml:space="preserve">) </w:t>
      </w:r>
      <w:r w:rsidRPr="000A55C7">
        <w:rPr>
          <w:rFonts w:ascii="Cambria" w:eastAsia="Times New Roman" w:hAnsi="Cambria" w:cs="Times New Roman"/>
          <w:i/>
          <w:iCs/>
          <w:sz w:val="18"/>
          <w:szCs w:val="18"/>
          <w:lang w:val="tr-TR" w:eastAsia="tr-TR" w:bidi="ar-SA"/>
        </w:rPr>
        <w:t>Bir Disiplinin İç Dünyası: Modern Türk Coğrafyası Üzerine Söyleşiler</w:t>
      </w:r>
      <w:r w:rsidRPr="000A55C7">
        <w:rPr>
          <w:rFonts w:ascii="Cambria" w:eastAsia="Times New Roman" w:hAnsi="Cambria" w:cs="Times New Roman"/>
          <w:sz w:val="18"/>
          <w:szCs w:val="18"/>
          <w:lang w:val="tr-TR" w:eastAsia="tr-TR" w:bidi="ar-SA"/>
        </w:rPr>
        <w:t>, İdil Yayıncılık, İstanbul.</w:t>
      </w:r>
    </w:p>
    <w:p w:rsidR="005C2FD6" w:rsidRPr="000A55C7" w:rsidRDefault="005C2FD6" w:rsidP="005C2FD6">
      <w:pPr>
        <w:pStyle w:val="NormalWeb"/>
        <w:numPr>
          <w:ilvl w:val="0"/>
          <w:numId w:val="20"/>
        </w:numPr>
        <w:spacing w:before="0" w:beforeAutospacing="0" w:after="0" w:afterAutospacing="0"/>
        <w:jc w:val="both"/>
        <w:rPr>
          <w:rFonts w:ascii="Cambria" w:hAnsi="Cambria"/>
          <w:sz w:val="18"/>
          <w:szCs w:val="18"/>
          <w:lang w:val="en-US"/>
        </w:rPr>
      </w:pPr>
      <w:proofErr w:type="spellStart"/>
      <w:r w:rsidRPr="000A55C7">
        <w:rPr>
          <w:rFonts w:ascii="Cambria" w:hAnsi="Cambria"/>
          <w:bCs/>
          <w:sz w:val="18"/>
          <w:szCs w:val="18"/>
        </w:rPr>
        <w:t>Gümüşcü</w:t>
      </w:r>
      <w:proofErr w:type="spellEnd"/>
      <w:r w:rsidRPr="000A55C7">
        <w:rPr>
          <w:rFonts w:ascii="Cambria" w:hAnsi="Cambria"/>
          <w:bCs/>
          <w:sz w:val="18"/>
          <w:szCs w:val="18"/>
        </w:rPr>
        <w:t xml:space="preserve">, O. (2012) </w:t>
      </w:r>
      <w:proofErr w:type="gramStart"/>
      <w:r w:rsidRPr="000A55C7">
        <w:rPr>
          <w:rFonts w:ascii="Cambria" w:hAnsi="Cambria"/>
          <w:bCs/>
          <w:sz w:val="18"/>
          <w:szCs w:val="18"/>
        </w:rPr>
        <w:t>Katip</w:t>
      </w:r>
      <w:proofErr w:type="gramEnd"/>
      <w:r w:rsidRPr="000A55C7">
        <w:rPr>
          <w:rFonts w:ascii="Cambria" w:hAnsi="Cambria"/>
          <w:bCs/>
          <w:sz w:val="18"/>
          <w:szCs w:val="18"/>
        </w:rPr>
        <w:t xml:space="preserve"> Çelebi’den Günümüze Türkiye’de Co</w:t>
      </w:r>
      <w:r w:rsidRPr="000A55C7">
        <w:rPr>
          <w:rFonts w:ascii="Cambria" w:eastAsia="TimesNewRoman,Bold" w:hAnsi="Cambria" w:cs="TimesNewRoman,Bold"/>
          <w:bCs/>
          <w:sz w:val="18"/>
          <w:szCs w:val="18"/>
        </w:rPr>
        <w:t>ğ</w:t>
      </w:r>
      <w:r w:rsidRPr="000A55C7">
        <w:rPr>
          <w:rFonts w:ascii="Cambria" w:hAnsi="Cambria"/>
          <w:bCs/>
          <w:sz w:val="18"/>
          <w:szCs w:val="18"/>
        </w:rPr>
        <w:t>rafyanın Tarihi Serüveni,</w:t>
      </w:r>
      <w:r w:rsidRPr="000A55C7">
        <w:rPr>
          <w:rFonts w:ascii="Cambria" w:hAnsi="Cambria"/>
          <w:i/>
          <w:sz w:val="18"/>
          <w:szCs w:val="18"/>
        </w:rPr>
        <w:t xml:space="preserve"> TÜCAUM</w:t>
      </w:r>
      <w:r w:rsidRPr="000A55C7">
        <w:rPr>
          <w:rFonts w:ascii="Cambria" w:hAnsi="Cambria"/>
          <w:bCs/>
          <w:i/>
          <w:sz w:val="18"/>
          <w:szCs w:val="18"/>
        </w:rPr>
        <w:t xml:space="preserve"> VII. Coğrafya Sempozyumu 2012 Bildiriler Kitabı</w:t>
      </w:r>
      <w:r w:rsidRPr="000A55C7">
        <w:rPr>
          <w:rFonts w:ascii="Cambria" w:hAnsi="Cambria"/>
          <w:bCs/>
          <w:sz w:val="18"/>
          <w:szCs w:val="18"/>
        </w:rPr>
        <w:t xml:space="preserve">, 355-389, </w:t>
      </w:r>
      <w:r w:rsidRPr="000A55C7">
        <w:rPr>
          <w:rStyle w:val="Gl"/>
          <w:rFonts w:ascii="Cambria" w:hAnsi="Cambria"/>
          <w:b w:val="0"/>
          <w:sz w:val="18"/>
          <w:szCs w:val="18"/>
        </w:rPr>
        <w:t>Ankara Üniversitesi</w:t>
      </w:r>
      <w:r w:rsidRPr="000A55C7">
        <w:rPr>
          <w:rFonts w:ascii="Cambria" w:hAnsi="Cambria"/>
          <w:sz w:val="18"/>
          <w:szCs w:val="18"/>
        </w:rPr>
        <w:t xml:space="preserve"> TÜCAUM Yayınları, </w:t>
      </w:r>
      <w:r w:rsidRPr="000A55C7">
        <w:rPr>
          <w:rFonts w:ascii="Cambria" w:hAnsi="Cambria"/>
          <w:bCs/>
          <w:sz w:val="18"/>
          <w:szCs w:val="18"/>
        </w:rPr>
        <w:t>Ankara</w:t>
      </w:r>
    </w:p>
    <w:p w:rsidR="005C2FD6" w:rsidRPr="000A55C7" w:rsidRDefault="005C2FD6" w:rsidP="005C2FD6">
      <w:pPr>
        <w:pStyle w:val="NormalWeb"/>
        <w:numPr>
          <w:ilvl w:val="0"/>
          <w:numId w:val="20"/>
        </w:numPr>
        <w:spacing w:before="0" w:beforeAutospacing="0" w:after="0" w:afterAutospacing="0"/>
        <w:jc w:val="both"/>
        <w:rPr>
          <w:rFonts w:ascii="Cambria" w:hAnsi="Cambria"/>
          <w:sz w:val="18"/>
          <w:szCs w:val="18"/>
          <w:lang w:val="en-US"/>
        </w:rPr>
      </w:pPr>
      <w:proofErr w:type="spellStart"/>
      <w:r w:rsidRPr="000A55C7">
        <w:rPr>
          <w:rFonts w:ascii="Cambria" w:hAnsi="Cambria"/>
          <w:sz w:val="18"/>
          <w:szCs w:val="18"/>
          <w:lang w:val="en-US"/>
        </w:rPr>
        <w:t>Erinç</w:t>
      </w:r>
      <w:proofErr w:type="spellEnd"/>
      <w:r w:rsidRPr="000A55C7">
        <w:rPr>
          <w:rFonts w:ascii="Cambria" w:hAnsi="Cambria"/>
          <w:sz w:val="18"/>
          <w:szCs w:val="18"/>
          <w:lang w:val="en-US"/>
        </w:rPr>
        <w:t xml:space="preserve">, S. (1973) </w:t>
      </w:r>
      <w:proofErr w:type="spellStart"/>
      <w:r w:rsidRPr="000A55C7">
        <w:rPr>
          <w:rFonts w:ascii="Cambria" w:hAnsi="Cambria"/>
          <w:i/>
          <w:sz w:val="18"/>
          <w:szCs w:val="18"/>
          <w:lang w:val="en-US"/>
        </w:rPr>
        <w:t>Cumhuriyetin</w:t>
      </w:r>
      <w:proofErr w:type="spellEnd"/>
      <w:r w:rsidRPr="000A55C7">
        <w:rPr>
          <w:rFonts w:ascii="Cambria" w:hAnsi="Cambria"/>
          <w:i/>
          <w:sz w:val="18"/>
          <w:szCs w:val="18"/>
          <w:lang w:val="en-US"/>
        </w:rPr>
        <w:t xml:space="preserve"> 50. </w:t>
      </w:r>
      <w:proofErr w:type="spellStart"/>
      <w:r w:rsidRPr="000A55C7">
        <w:rPr>
          <w:rFonts w:ascii="Cambria" w:hAnsi="Cambria"/>
          <w:i/>
          <w:sz w:val="18"/>
          <w:szCs w:val="18"/>
          <w:lang w:val="en-US"/>
        </w:rPr>
        <w:t>Yılında</w:t>
      </w:r>
      <w:proofErr w:type="spellEnd"/>
      <w:r w:rsidRPr="000A55C7">
        <w:rPr>
          <w:rFonts w:ascii="Cambria" w:hAnsi="Cambria"/>
          <w:i/>
          <w:sz w:val="18"/>
          <w:szCs w:val="18"/>
          <w:lang w:val="en-US"/>
        </w:rPr>
        <w:t xml:space="preserve"> </w:t>
      </w:r>
      <w:proofErr w:type="spellStart"/>
      <w:r w:rsidRPr="000A55C7">
        <w:rPr>
          <w:rFonts w:ascii="Cambria" w:hAnsi="Cambria"/>
          <w:i/>
          <w:sz w:val="18"/>
          <w:szCs w:val="18"/>
          <w:lang w:val="en-US"/>
        </w:rPr>
        <w:t>Türkiye’de</w:t>
      </w:r>
      <w:proofErr w:type="spellEnd"/>
      <w:r w:rsidRPr="000A55C7">
        <w:rPr>
          <w:rFonts w:ascii="Cambria" w:hAnsi="Cambria"/>
          <w:i/>
          <w:sz w:val="18"/>
          <w:szCs w:val="18"/>
          <w:lang w:val="en-US"/>
        </w:rPr>
        <w:t xml:space="preserve"> </w:t>
      </w:r>
      <w:proofErr w:type="spellStart"/>
      <w:r w:rsidRPr="000A55C7">
        <w:rPr>
          <w:rFonts w:ascii="Cambria" w:hAnsi="Cambria"/>
          <w:i/>
          <w:sz w:val="18"/>
          <w:szCs w:val="18"/>
          <w:lang w:val="en-US"/>
        </w:rPr>
        <w:t>Co</w:t>
      </w:r>
      <w:r w:rsidRPr="000A55C7">
        <w:rPr>
          <w:rFonts w:ascii="Cambria" w:hAnsi="Cambria" w:cs="TimesNewRomanPSMT"/>
          <w:i/>
          <w:sz w:val="18"/>
          <w:szCs w:val="18"/>
          <w:lang w:val="en-US"/>
        </w:rPr>
        <w:t>ğ</w:t>
      </w:r>
      <w:r w:rsidRPr="000A55C7">
        <w:rPr>
          <w:rFonts w:ascii="Cambria" w:hAnsi="Cambria"/>
          <w:i/>
          <w:sz w:val="18"/>
          <w:szCs w:val="18"/>
          <w:lang w:val="en-US"/>
        </w:rPr>
        <w:t>rafya</w:t>
      </w:r>
      <w:proofErr w:type="spellEnd"/>
      <w:r w:rsidRPr="000A55C7">
        <w:rPr>
          <w:rFonts w:ascii="Cambria" w:hAnsi="Cambria"/>
          <w:i/>
          <w:sz w:val="18"/>
          <w:szCs w:val="18"/>
          <w:lang w:val="en-US"/>
        </w:rPr>
        <w:t xml:space="preserve">: Elli </w:t>
      </w:r>
      <w:proofErr w:type="spellStart"/>
      <w:r w:rsidRPr="000A55C7">
        <w:rPr>
          <w:rFonts w:ascii="Cambria" w:hAnsi="Cambria"/>
          <w:i/>
          <w:sz w:val="18"/>
          <w:szCs w:val="18"/>
          <w:lang w:val="en-US"/>
        </w:rPr>
        <w:t>Yılda</w:t>
      </w:r>
      <w:proofErr w:type="spellEnd"/>
      <w:r w:rsidRPr="000A55C7">
        <w:rPr>
          <w:rFonts w:ascii="Cambria" w:hAnsi="Cambria"/>
          <w:i/>
          <w:sz w:val="18"/>
          <w:szCs w:val="18"/>
          <w:lang w:val="en-US"/>
        </w:rPr>
        <w:t xml:space="preserve"> </w:t>
      </w:r>
      <w:proofErr w:type="spellStart"/>
      <w:r w:rsidRPr="000A55C7">
        <w:rPr>
          <w:rFonts w:ascii="Cambria" w:hAnsi="Cambria"/>
          <w:i/>
          <w:sz w:val="18"/>
          <w:szCs w:val="18"/>
          <w:lang w:val="en-US"/>
        </w:rPr>
        <w:t>Coğrafya</w:t>
      </w:r>
      <w:proofErr w:type="spellEnd"/>
      <w:r w:rsidRPr="000A55C7">
        <w:rPr>
          <w:rFonts w:ascii="Cambria" w:hAnsi="Cambria"/>
          <w:sz w:val="18"/>
          <w:szCs w:val="18"/>
          <w:lang w:val="en-US"/>
        </w:rPr>
        <w:t xml:space="preserve">, </w:t>
      </w:r>
      <w:proofErr w:type="spellStart"/>
      <w:r w:rsidRPr="000A55C7">
        <w:rPr>
          <w:rFonts w:ascii="Cambria" w:hAnsi="Cambria"/>
          <w:sz w:val="18"/>
          <w:szCs w:val="18"/>
          <w:lang w:val="en-US"/>
        </w:rPr>
        <w:t>Ba</w:t>
      </w:r>
      <w:r w:rsidRPr="000A55C7">
        <w:rPr>
          <w:rFonts w:ascii="Cambria" w:hAnsi="Cambria" w:cs="TimesNewRomanPSMT"/>
          <w:sz w:val="18"/>
          <w:szCs w:val="18"/>
          <w:lang w:val="en-US"/>
        </w:rPr>
        <w:t>ş</w:t>
      </w:r>
      <w:r w:rsidRPr="000A55C7">
        <w:rPr>
          <w:rFonts w:ascii="Cambria" w:hAnsi="Cambria"/>
          <w:sz w:val="18"/>
          <w:szCs w:val="18"/>
          <w:lang w:val="en-US"/>
        </w:rPr>
        <w:t>bakanlık</w:t>
      </w:r>
      <w:proofErr w:type="spellEnd"/>
      <w:r w:rsidRPr="000A55C7">
        <w:rPr>
          <w:rFonts w:ascii="Cambria" w:hAnsi="Cambria"/>
          <w:sz w:val="18"/>
          <w:szCs w:val="18"/>
          <w:lang w:val="en-US"/>
        </w:rPr>
        <w:t xml:space="preserve"> </w:t>
      </w:r>
      <w:proofErr w:type="spellStart"/>
      <w:r w:rsidRPr="000A55C7">
        <w:rPr>
          <w:rFonts w:ascii="Cambria" w:hAnsi="Cambria"/>
          <w:sz w:val="18"/>
          <w:szCs w:val="18"/>
          <w:lang w:val="en-US"/>
        </w:rPr>
        <w:t>Kültür</w:t>
      </w:r>
      <w:proofErr w:type="spellEnd"/>
      <w:r w:rsidRPr="000A55C7">
        <w:rPr>
          <w:rFonts w:ascii="Cambria" w:hAnsi="Cambria"/>
          <w:sz w:val="18"/>
          <w:szCs w:val="18"/>
          <w:lang w:val="en-US"/>
        </w:rPr>
        <w:t xml:space="preserve"> </w:t>
      </w:r>
      <w:proofErr w:type="spellStart"/>
      <w:r w:rsidRPr="000A55C7">
        <w:rPr>
          <w:rFonts w:ascii="Cambria" w:hAnsi="Cambria"/>
          <w:sz w:val="18"/>
          <w:szCs w:val="18"/>
          <w:lang w:val="en-US"/>
        </w:rPr>
        <w:t>Müste</w:t>
      </w:r>
      <w:r w:rsidRPr="000A55C7">
        <w:rPr>
          <w:rFonts w:ascii="Cambria" w:hAnsi="Cambria" w:cs="TimesNewRomanPSMT"/>
          <w:sz w:val="18"/>
          <w:szCs w:val="18"/>
          <w:lang w:val="en-US"/>
        </w:rPr>
        <w:t>ş</w:t>
      </w:r>
      <w:r w:rsidRPr="000A55C7">
        <w:rPr>
          <w:rFonts w:ascii="Cambria" w:hAnsi="Cambria"/>
          <w:sz w:val="18"/>
          <w:szCs w:val="18"/>
          <w:lang w:val="en-US"/>
        </w:rPr>
        <w:t>arlı</w:t>
      </w:r>
      <w:r w:rsidRPr="000A55C7">
        <w:rPr>
          <w:rFonts w:ascii="Cambria" w:hAnsi="Cambria" w:cs="TimesNewRomanPSMT"/>
          <w:sz w:val="18"/>
          <w:szCs w:val="18"/>
          <w:lang w:val="en-US"/>
        </w:rPr>
        <w:t>ğ</w:t>
      </w:r>
      <w:r w:rsidRPr="000A55C7">
        <w:rPr>
          <w:rFonts w:ascii="Cambria" w:hAnsi="Cambria"/>
          <w:sz w:val="18"/>
          <w:szCs w:val="18"/>
          <w:lang w:val="en-US"/>
        </w:rPr>
        <w:t>ı</w:t>
      </w:r>
      <w:proofErr w:type="spellEnd"/>
      <w:r w:rsidRPr="000A55C7">
        <w:rPr>
          <w:rFonts w:ascii="Cambria" w:hAnsi="Cambria"/>
          <w:sz w:val="18"/>
          <w:szCs w:val="18"/>
          <w:lang w:val="en-US"/>
        </w:rPr>
        <w:t xml:space="preserve">, </w:t>
      </w:r>
      <w:proofErr w:type="spellStart"/>
      <w:proofErr w:type="gramStart"/>
      <w:r w:rsidRPr="000A55C7">
        <w:rPr>
          <w:rFonts w:ascii="Cambria" w:hAnsi="Cambria"/>
          <w:sz w:val="18"/>
          <w:szCs w:val="18"/>
          <w:lang w:val="en-US"/>
        </w:rPr>
        <w:t>Cumhuriyetin</w:t>
      </w:r>
      <w:proofErr w:type="spellEnd"/>
      <w:proofErr w:type="gramEnd"/>
      <w:r w:rsidRPr="000A55C7">
        <w:rPr>
          <w:rFonts w:ascii="Cambria" w:hAnsi="Cambria"/>
          <w:sz w:val="18"/>
          <w:szCs w:val="18"/>
          <w:lang w:val="en-US"/>
        </w:rPr>
        <w:t xml:space="preserve"> 50. </w:t>
      </w:r>
      <w:proofErr w:type="spellStart"/>
      <w:r w:rsidRPr="000A55C7">
        <w:rPr>
          <w:rFonts w:ascii="Cambria" w:hAnsi="Cambria"/>
          <w:sz w:val="18"/>
          <w:szCs w:val="18"/>
          <w:lang w:val="en-US"/>
        </w:rPr>
        <w:t>Yılı</w:t>
      </w:r>
      <w:proofErr w:type="spellEnd"/>
      <w:r w:rsidRPr="000A55C7">
        <w:rPr>
          <w:rFonts w:ascii="Cambria" w:hAnsi="Cambria"/>
          <w:sz w:val="18"/>
          <w:szCs w:val="18"/>
          <w:lang w:val="en-US"/>
        </w:rPr>
        <w:t xml:space="preserve"> </w:t>
      </w:r>
      <w:proofErr w:type="spellStart"/>
      <w:r w:rsidRPr="000A55C7">
        <w:rPr>
          <w:rFonts w:ascii="Cambria" w:hAnsi="Cambria"/>
          <w:sz w:val="18"/>
          <w:szCs w:val="18"/>
          <w:lang w:val="en-US"/>
        </w:rPr>
        <w:t>Yayınları</w:t>
      </w:r>
      <w:proofErr w:type="spellEnd"/>
      <w:r w:rsidRPr="000A55C7">
        <w:rPr>
          <w:rFonts w:ascii="Cambria" w:hAnsi="Cambria"/>
          <w:sz w:val="18"/>
          <w:szCs w:val="18"/>
          <w:lang w:val="en-US"/>
        </w:rPr>
        <w:t>, Ankara.</w:t>
      </w:r>
    </w:p>
    <w:p w:rsidR="005960F2" w:rsidRPr="00D84DCC" w:rsidRDefault="005960F2" w:rsidP="005960F2">
      <w:pPr>
        <w:pStyle w:val="ListeParagraf"/>
        <w:numPr>
          <w:ilvl w:val="0"/>
          <w:numId w:val="20"/>
        </w:numPr>
        <w:autoSpaceDE w:val="0"/>
        <w:autoSpaceDN w:val="0"/>
        <w:adjustRightInd w:val="0"/>
        <w:ind w:left="357" w:hanging="357"/>
        <w:contextualSpacing w:val="0"/>
        <w:rPr>
          <w:rFonts w:ascii="Cambria" w:eastAsia="TimesNewRomanPSMT" w:hAnsi="Cambria" w:cs="TimesNewRomanPSMT"/>
          <w:sz w:val="18"/>
          <w:szCs w:val="18"/>
          <w:lang w:val="tr-TR" w:eastAsia="en-US" w:bidi="ar-SA"/>
        </w:rPr>
      </w:pPr>
      <w:proofErr w:type="spellStart"/>
      <w:r w:rsidRPr="005960F2">
        <w:rPr>
          <w:rFonts w:ascii="Cambria" w:eastAsia="Times New Roman" w:hAnsi="Cambria" w:cs="Arial"/>
          <w:sz w:val="18"/>
          <w:szCs w:val="18"/>
          <w:lang w:val="tr-TR" w:eastAsia="tr-TR" w:bidi="ar-SA"/>
        </w:rPr>
        <w:t>Tümertekin</w:t>
      </w:r>
      <w:proofErr w:type="spellEnd"/>
      <w:r w:rsidRPr="005960F2">
        <w:rPr>
          <w:rFonts w:ascii="Cambria" w:eastAsia="Times New Roman" w:hAnsi="Cambria" w:cs="Arial"/>
          <w:sz w:val="18"/>
          <w:szCs w:val="18"/>
          <w:lang w:val="tr-TR" w:eastAsia="tr-TR" w:bidi="ar-SA"/>
        </w:rPr>
        <w:t xml:space="preserve">, E, (1990) </w:t>
      </w:r>
      <w:r w:rsidRPr="005960F2">
        <w:rPr>
          <w:rFonts w:ascii="Cambria" w:eastAsia="Times New Roman" w:hAnsi="Cambria" w:cs="Arial"/>
          <w:i/>
          <w:sz w:val="18"/>
          <w:szCs w:val="18"/>
          <w:lang w:val="tr-TR" w:eastAsia="tr-TR" w:bidi="ar-SA"/>
        </w:rPr>
        <w:t xml:space="preserve">Çağdaş Coğrafi Düşüncenin Oluşumu ve Paul </w:t>
      </w:r>
      <w:proofErr w:type="spellStart"/>
      <w:r w:rsidRPr="005960F2">
        <w:rPr>
          <w:rFonts w:ascii="Cambria" w:eastAsia="Times New Roman" w:hAnsi="Cambria" w:cs="Arial"/>
          <w:i/>
          <w:sz w:val="18"/>
          <w:szCs w:val="18"/>
          <w:lang w:val="tr-TR" w:eastAsia="tr-TR" w:bidi="ar-SA"/>
        </w:rPr>
        <w:t>Vidal</w:t>
      </w:r>
      <w:proofErr w:type="spellEnd"/>
      <w:r w:rsidRPr="005960F2">
        <w:rPr>
          <w:rFonts w:ascii="Cambria" w:eastAsia="Times New Roman" w:hAnsi="Cambria" w:cs="Arial"/>
          <w:i/>
          <w:sz w:val="18"/>
          <w:szCs w:val="18"/>
          <w:lang w:val="tr-TR" w:eastAsia="tr-TR" w:bidi="ar-SA"/>
        </w:rPr>
        <w:t xml:space="preserve"> de la </w:t>
      </w:r>
      <w:proofErr w:type="spellStart"/>
      <w:r w:rsidRPr="005960F2">
        <w:rPr>
          <w:rFonts w:ascii="Cambria" w:eastAsia="Times New Roman" w:hAnsi="Cambria" w:cs="Arial"/>
          <w:i/>
          <w:sz w:val="18"/>
          <w:szCs w:val="18"/>
          <w:lang w:val="tr-TR" w:eastAsia="tr-TR" w:bidi="ar-SA"/>
        </w:rPr>
        <w:t>Blache</w:t>
      </w:r>
      <w:proofErr w:type="spellEnd"/>
      <w:r w:rsidRPr="005960F2">
        <w:rPr>
          <w:rFonts w:ascii="Cambria" w:eastAsia="Times New Roman" w:hAnsi="Cambria" w:cs="Arial"/>
          <w:sz w:val="18"/>
          <w:szCs w:val="18"/>
          <w:lang w:val="tr-TR" w:eastAsia="tr-TR" w:bidi="ar-SA"/>
        </w:rPr>
        <w:t xml:space="preserve">. </w:t>
      </w:r>
      <w:proofErr w:type="gramStart"/>
      <w:r w:rsidRPr="005960F2">
        <w:rPr>
          <w:rFonts w:ascii="Cambria" w:eastAsia="Times New Roman" w:hAnsi="Cambria" w:cs="Arial"/>
          <w:sz w:val="18"/>
          <w:szCs w:val="18"/>
          <w:lang w:val="tr-TR" w:eastAsia="tr-TR" w:bidi="ar-SA"/>
        </w:rPr>
        <w:t>İstanbul: İstanbul</w:t>
      </w:r>
      <w:r>
        <w:rPr>
          <w:rFonts w:ascii="Cambria" w:eastAsia="Times New Roman" w:hAnsi="Cambria" w:cs="Arial"/>
          <w:sz w:val="18"/>
          <w:szCs w:val="18"/>
          <w:lang w:val="tr-TR" w:eastAsia="tr-TR" w:bidi="ar-SA"/>
        </w:rPr>
        <w:t xml:space="preserve"> </w:t>
      </w:r>
      <w:r w:rsidRPr="005960F2">
        <w:rPr>
          <w:rFonts w:ascii="Cambria" w:eastAsia="Times New Roman" w:hAnsi="Cambria" w:cs="Arial"/>
          <w:sz w:val="18"/>
          <w:szCs w:val="18"/>
          <w:lang w:val="tr-TR" w:eastAsia="tr-TR" w:bidi="ar-SA"/>
        </w:rPr>
        <w:t>Üniversitesi Yayınları.</w:t>
      </w:r>
      <w:r w:rsidR="00D84DCC">
        <w:rPr>
          <w:rFonts w:ascii="Cambria" w:eastAsia="Times New Roman" w:hAnsi="Cambria" w:cs="Arial"/>
          <w:sz w:val="18"/>
          <w:szCs w:val="18"/>
          <w:lang w:val="tr-TR" w:eastAsia="tr-TR" w:bidi="ar-SA"/>
        </w:rPr>
        <w:t xml:space="preserve">   </w:t>
      </w:r>
      <w:proofErr w:type="gramEnd"/>
    </w:p>
    <w:p w:rsidR="005960F2" w:rsidRPr="000A55C7" w:rsidRDefault="005960F2" w:rsidP="005960F2">
      <w:pPr>
        <w:pStyle w:val="ListeParagraf"/>
        <w:autoSpaceDE w:val="0"/>
        <w:autoSpaceDN w:val="0"/>
        <w:adjustRightInd w:val="0"/>
        <w:ind w:left="357"/>
        <w:contextualSpacing w:val="0"/>
        <w:rPr>
          <w:rFonts w:ascii="Cambria" w:eastAsia="TimesNewRomanPSMT" w:hAnsi="Cambria" w:cs="TimesNewRomanPSMT"/>
          <w:sz w:val="18"/>
          <w:szCs w:val="18"/>
          <w:lang w:val="tr-TR" w:eastAsia="en-US" w:bidi="ar-SA"/>
        </w:rPr>
      </w:pPr>
    </w:p>
    <w:p w:rsidR="00941C1E" w:rsidRPr="005673F7" w:rsidRDefault="00941C1E" w:rsidP="00941C1E">
      <w:pPr>
        <w:jc w:val="both"/>
        <w:rPr>
          <w:rFonts w:ascii="Cambria" w:hAnsi="Cambria"/>
          <w:sz w:val="20"/>
          <w:szCs w:val="20"/>
          <w:lang w:val="tr-TR"/>
        </w:rPr>
      </w:pPr>
      <w:r w:rsidRPr="005673F7">
        <w:rPr>
          <w:rFonts w:ascii="Cambria" w:hAnsi="Cambria" w:cs="TimesNewRoman,Bold"/>
          <w:b/>
          <w:bCs/>
          <w:sz w:val="20"/>
          <w:szCs w:val="20"/>
          <w:lang w:val="tr-TR"/>
        </w:rPr>
        <w:t xml:space="preserve">Sınavlar ve Değerlendirme: </w:t>
      </w:r>
    </w:p>
    <w:p w:rsidR="00941C1E" w:rsidRPr="005673F7" w:rsidRDefault="00941C1E" w:rsidP="00941C1E">
      <w:pPr>
        <w:autoSpaceDE w:val="0"/>
        <w:autoSpaceDN w:val="0"/>
        <w:adjustRightInd w:val="0"/>
        <w:jc w:val="both"/>
        <w:rPr>
          <w:rFonts w:ascii="Cambria" w:hAnsi="Cambria" w:cs="TimesNewRoman"/>
          <w:sz w:val="20"/>
          <w:szCs w:val="20"/>
          <w:lang w:val="tr-TR" w:bidi="ar-SA"/>
        </w:rPr>
      </w:pPr>
      <w:r w:rsidRPr="005673F7">
        <w:rPr>
          <w:rFonts w:ascii="Cambria" w:hAnsi="Cambria" w:cs="TimesNewRoman"/>
          <w:sz w:val="20"/>
          <w:szCs w:val="20"/>
          <w:lang w:val="tr-TR" w:bidi="ar-SA"/>
        </w:rPr>
        <w:t xml:space="preserve">Bir öğrencinin bu dersteki başarı durumu, </w:t>
      </w:r>
      <w:r w:rsidRPr="005673F7">
        <w:rPr>
          <w:rFonts w:ascii="Cambria" w:hAnsi="Cambria" w:cs="TimesNewRoman"/>
          <w:sz w:val="20"/>
          <w:szCs w:val="20"/>
          <w:lang w:val="tr-TR"/>
        </w:rPr>
        <w:t xml:space="preserve">vize sınav notunun %40’ı ile final sınav notunun %60’nın toplamı ile elde edilen dönem sonu başarı notunun </w:t>
      </w:r>
      <w:r w:rsidRPr="005673F7">
        <w:rPr>
          <w:rFonts w:ascii="Cambria" w:hAnsi="Cambria"/>
          <w:i/>
          <w:sz w:val="20"/>
          <w:szCs w:val="20"/>
          <w:lang w:val="tr-TR"/>
        </w:rPr>
        <w:t>mutlak değerlendirme</w:t>
      </w:r>
      <w:r w:rsidRPr="005673F7">
        <w:rPr>
          <w:rFonts w:ascii="Cambria" w:hAnsi="Cambria"/>
          <w:sz w:val="20"/>
          <w:szCs w:val="20"/>
          <w:lang w:val="tr-TR"/>
        </w:rPr>
        <w:t xml:space="preserve"> sistemine göre </w:t>
      </w:r>
      <w:r w:rsidRPr="005673F7">
        <w:rPr>
          <w:rFonts w:ascii="Cambria" w:hAnsi="Cambria" w:cs="TimesNewRoman"/>
          <w:sz w:val="20"/>
          <w:szCs w:val="20"/>
          <w:lang w:val="tr-TR"/>
        </w:rPr>
        <w:t>değerlendirilmesi ile belirlenecektir.</w:t>
      </w:r>
    </w:p>
    <w:p w:rsidR="00941C1E" w:rsidRPr="005673F7" w:rsidRDefault="00941C1E" w:rsidP="00941C1E">
      <w:pPr>
        <w:numPr>
          <w:ilvl w:val="0"/>
          <w:numId w:val="1"/>
        </w:numPr>
        <w:tabs>
          <w:tab w:val="clear" w:pos="1506"/>
          <w:tab w:val="num" w:pos="567"/>
        </w:tabs>
        <w:ind w:hanging="1222"/>
        <w:jc w:val="both"/>
        <w:rPr>
          <w:rFonts w:ascii="Cambria" w:hAnsi="Cambria"/>
          <w:sz w:val="20"/>
          <w:szCs w:val="20"/>
          <w:lang w:val="tr-TR"/>
        </w:rPr>
      </w:pPr>
      <w:r w:rsidRPr="005673F7">
        <w:rPr>
          <w:rFonts w:ascii="Cambria" w:hAnsi="Cambria"/>
          <w:sz w:val="20"/>
          <w:szCs w:val="20"/>
          <w:lang w:val="tr-TR"/>
        </w:rPr>
        <w:t xml:space="preserve">Vize sınavı: Ağırlığı % 40 </w:t>
      </w:r>
    </w:p>
    <w:p w:rsidR="00941C1E" w:rsidRPr="005673F7" w:rsidRDefault="00941C1E" w:rsidP="00941C1E">
      <w:pPr>
        <w:numPr>
          <w:ilvl w:val="0"/>
          <w:numId w:val="1"/>
        </w:numPr>
        <w:tabs>
          <w:tab w:val="clear" w:pos="1506"/>
          <w:tab w:val="num" w:pos="567"/>
        </w:tabs>
        <w:ind w:hanging="1222"/>
        <w:jc w:val="both"/>
        <w:rPr>
          <w:rFonts w:ascii="Cambria" w:hAnsi="Cambria"/>
          <w:sz w:val="20"/>
          <w:szCs w:val="20"/>
          <w:lang w:val="tr-TR"/>
        </w:rPr>
      </w:pPr>
      <w:r w:rsidRPr="005673F7">
        <w:rPr>
          <w:rFonts w:ascii="Cambria" w:hAnsi="Cambria"/>
          <w:sz w:val="20"/>
          <w:szCs w:val="20"/>
          <w:lang w:val="tr-TR"/>
        </w:rPr>
        <w:t xml:space="preserve">Final sınavı: Ağırlığı % 60 </w:t>
      </w:r>
    </w:p>
    <w:p w:rsidR="00941C1E" w:rsidRPr="005673F7" w:rsidRDefault="00941C1E" w:rsidP="00941C1E">
      <w:pPr>
        <w:jc w:val="both"/>
        <w:rPr>
          <w:rFonts w:ascii="Cambria" w:hAnsi="Cambria"/>
          <w:b/>
          <w:sz w:val="20"/>
          <w:szCs w:val="20"/>
          <w:lang w:val="tr-TR"/>
        </w:rPr>
      </w:pPr>
    </w:p>
    <w:p w:rsidR="00941C1E" w:rsidRPr="005673F7" w:rsidRDefault="00941C1E" w:rsidP="00941C1E">
      <w:pPr>
        <w:jc w:val="both"/>
        <w:rPr>
          <w:rFonts w:ascii="Cambria" w:eastAsia="Times New Roman" w:hAnsi="Cambria" w:cs="TimesNewRomanPSMT"/>
          <w:sz w:val="20"/>
          <w:szCs w:val="20"/>
          <w:lang w:val="tr-TR" w:eastAsia="tr-TR" w:bidi="ar-SA"/>
        </w:rPr>
      </w:pPr>
      <w:r w:rsidRPr="005673F7">
        <w:rPr>
          <w:rFonts w:ascii="Cambria" w:hAnsi="Cambria"/>
          <w:b/>
          <w:bCs/>
          <w:sz w:val="20"/>
          <w:szCs w:val="20"/>
          <w:lang w:val="tr-TR"/>
        </w:rPr>
        <w:t xml:space="preserve">Derslere Devam: </w:t>
      </w:r>
    </w:p>
    <w:p w:rsidR="00941C1E" w:rsidRPr="005673F7" w:rsidRDefault="00941C1E" w:rsidP="00941C1E">
      <w:pPr>
        <w:jc w:val="both"/>
        <w:rPr>
          <w:rFonts w:ascii="Cambria" w:hAnsi="Cambria"/>
          <w:b/>
          <w:bCs/>
          <w:sz w:val="20"/>
          <w:szCs w:val="20"/>
          <w:lang w:val="tr-TR"/>
        </w:rPr>
      </w:pPr>
      <w:r w:rsidRPr="005673F7">
        <w:rPr>
          <w:rFonts w:ascii="Cambria" w:hAnsi="Cambria" w:cs="TimesNewRoman"/>
          <w:sz w:val="20"/>
          <w:szCs w:val="20"/>
          <w:lang w:val="tr-TR"/>
        </w:rPr>
        <w:t>Ankara Üniversitesi Eğitim-Öğretim Yönetmeliğinin 13 ve 23. maddeleri gereğince öğrencilerin derslere %70 oranında devamları zorunludur.</w:t>
      </w:r>
      <w:r w:rsidRPr="005673F7">
        <w:rPr>
          <w:rFonts w:ascii="Cambria" w:hAnsi="Cambria"/>
          <w:sz w:val="20"/>
          <w:szCs w:val="20"/>
          <w:lang w:val="tr-TR"/>
        </w:rPr>
        <w:t xml:space="preserve"> Derslerin % 70’ine devam etmeyen öğrenciler geçerli mazereti olmadıkça, devamsızlıktan dolayı F alırlar.</w:t>
      </w:r>
      <w:r w:rsidRPr="005673F7">
        <w:rPr>
          <w:rFonts w:ascii="Cambria" w:hAnsi="Cambria"/>
          <w:b/>
          <w:bCs/>
          <w:sz w:val="20"/>
          <w:szCs w:val="20"/>
          <w:lang w:val="tr-TR"/>
        </w:rPr>
        <w:t xml:space="preserve"> </w:t>
      </w:r>
    </w:p>
    <w:p w:rsidR="00941C1E" w:rsidRPr="005673F7" w:rsidRDefault="00941C1E" w:rsidP="00941C1E">
      <w:pPr>
        <w:jc w:val="both"/>
        <w:rPr>
          <w:rFonts w:ascii="Cambria" w:hAnsi="Cambria"/>
          <w:b/>
          <w:bCs/>
          <w:sz w:val="20"/>
          <w:szCs w:val="20"/>
          <w:lang w:val="tr-TR"/>
        </w:rPr>
      </w:pP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xml:space="preserve">Derslere Katılma: </w:t>
      </w:r>
    </w:p>
    <w:p w:rsidR="00941C1E" w:rsidRPr="005673F7" w:rsidRDefault="00941C1E" w:rsidP="00941C1E">
      <w:pPr>
        <w:jc w:val="both"/>
        <w:rPr>
          <w:rFonts w:ascii="Cambria" w:hAnsi="Cambria"/>
          <w:sz w:val="20"/>
          <w:szCs w:val="20"/>
          <w:lang w:val="tr-TR"/>
        </w:rPr>
      </w:pPr>
      <w:r w:rsidRPr="005673F7">
        <w:rPr>
          <w:rFonts w:ascii="Cambria" w:hAnsi="Cambria"/>
          <w:sz w:val="20"/>
          <w:szCs w:val="20"/>
          <w:lang w:val="tr-TR"/>
        </w:rPr>
        <w:t>Öğrencilerin derslere aktif</w:t>
      </w:r>
      <w:r w:rsidR="002741F1">
        <w:rPr>
          <w:rFonts w:ascii="Cambria" w:hAnsi="Cambria"/>
          <w:sz w:val="20"/>
          <w:szCs w:val="20"/>
          <w:lang w:val="tr-TR"/>
        </w:rPr>
        <w:t xml:space="preserve"> olarak katılması beklenir. Ö</w:t>
      </w:r>
      <w:r w:rsidRPr="005673F7">
        <w:rPr>
          <w:rFonts w:ascii="Cambria" w:hAnsi="Cambria"/>
          <w:sz w:val="20"/>
          <w:szCs w:val="20"/>
          <w:lang w:val="tr-TR"/>
        </w:rPr>
        <w:t>ğrencinin derslere katılımı</w:t>
      </w:r>
      <w:r w:rsidR="002741F1">
        <w:rPr>
          <w:rFonts w:ascii="Cambria" w:hAnsi="Cambria"/>
          <w:sz w:val="20"/>
          <w:szCs w:val="20"/>
          <w:lang w:val="tr-TR"/>
        </w:rPr>
        <w:t>nı</w:t>
      </w:r>
      <w:r w:rsidRPr="005673F7">
        <w:rPr>
          <w:rFonts w:ascii="Cambria" w:hAnsi="Cambria"/>
          <w:sz w:val="20"/>
          <w:szCs w:val="20"/>
          <w:lang w:val="tr-TR"/>
        </w:rPr>
        <w:t xml:space="preserve"> teşvik etmek amacıyla derse katılım gösteren öğrencilerin geçme notlarına ilave edilmek üzere 10 puan </w:t>
      </w:r>
      <w:proofErr w:type="spellStart"/>
      <w:r w:rsidRPr="005673F7">
        <w:rPr>
          <w:rFonts w:ascii="Cambria" w:hAnsi="Cambria"/>
          <w:sz w:val="20"/>
          <w:szCs w:val="20"/>
          <w:lang w:val="tr-TR"/>
        </w:rPr>
        <w:t>bonus</w:t>
      </w:r>
      <w:proofErr w:type="spellEnd"/>
      <w:r w:rsidRPr="005673F7">
        <w:rPr>
          <w:rFonts w:ascii="Cambria" w:hAnsi="Cambria"/>
          <w:sz w:val="20"/>
          <w:szCs w:val="20"/>
          <w:lang w:val="tr-TR"/>
        </w:rPr>
        <w:t xml:space="preserve"> verilir. </w:t>
      </w:r>
    </w:p>
    <w:p w:rsidR="00941C1E" w:rsidRPr="005673F7" w:rsidRDefault="00941C1E" w:rsidP="00941C1E">
      <w:pPr>
        <w:jc w:val="both"/>
        <w:rPr>
          <w:rFonts w:ascii="Cambria" w:hAnsi="Cambria"/>
          <w:b/>
          <w:bCs/>
          <w:sz w:val="20"/>
          <w:szCs w:val="20"/>
          <w:lang w:val="tr-TR"/>
        </w:rPr>
      </w:pP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xml:space="preserve">Sınıf Disiplini: </w:t>
      </w: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xml:space="preserve">Sınıfa Girip-Çıkma: </w:t>
      </w:r>
      <w:r w:rsidRPr="005673F7">
        <w:rPr>
          <w:rFonts w:ascii="Cambria" w:hAnsi="Cambria"/>
          <w:sz w:val="20"/>
          <w:szCs w:val="20"/>
          <w:lang w:val="tr-TR"/>
        </w:rPr>
        <w:t xml:space="preserve">Öğrencilerin ders saatinden önce sınıfta hazır olmaları gerekir. Öğrencilerin öğretim üyesinden sonra derse girmelerine hoş bakılmaz. Zorunlu sebepler dışında öğrencilerin sınıftan çıkmalarına izin verilmez. </w:t>
      </w: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xml:space="preserve">Diğer Hususlar: </w:t>
      </w:r>
      <w:r w:rsidRPr="005673F7">
        <w:rPr>
          <w:rFonts w:ascii="Cambria" w:hAnsi="Cambria"/>
          <w:sz w:val="20"/>
          <w:szCs w:val="20"/>
          <w:lang w:val="tr-TR"/>
        </w:rPr>
        <w:t xml:space="preserve">Sınıfta ders esnasında cep telefonuyla konuşmak, telefonunu açık bırakmak, müzik dinlemek, gazete veya dersle ilgisiz kitaplar okumak, başka ders çalışmak, uyumak, her ne şekilde olursa olsun gürültü yapmak veya diğer şekillerde dersin huzurunu bozmak yasaktır. </w:t>
      </w: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xml:space="preserve">Ceza: </w:t>
      </w:r>
      <w:r w:rsidRPr="005673F7">
        <w:rPr>
          <w:rFonts w:ascii="Cambria" w:hAnsi="Cambria"/>
          <w:sz w:val="20"/>
          <w:szCs w:val="20"/>
          <w:lang w:val="tr-TR"/>
        </w:rPr>
        <w:t xml:space="preserve">Yukarıdaki kurallara aykırı hareket edenler önce uyarılır. Uyarıya uymayanlar veya uymakla birlikte aynı davranışı daha sonra tekrarlayan öğrenciler sınıftan dışarı çıkmaya davet edilirler. Eğer öğrenci, </w:t>
      </w:r>
      <w:r w:rsidRPr="005673F7">
        <w:rPr>
          <w:rStyle w:val="infoheader"/>
          <w:rFonts w:ascii="Cambria" w:hAnsi="Cambria"/>
          <w:sz w:val="20"/>
          <w:szCs w:val="20"/>
          <w:lang w:val="tr-TR"/>
        </w:rPr>
        <w:t>ö</w:t>
      </w:r>
      <w:r w:rsidRPr="005673F7">
        <w:rPr>
          <w:rFonts w:ascii="Cambria" w:hAnsi="Cambria"/>
          <w:sz w:val="20"/>
          <w:szCs w:val="20"/>
          <w:lang w:val="tr-TR"/>
        </w:rPr>
        <w:t>ğrencilik sıfatının gerektirdiği vakara yakışmayan tutum ve davranışta bulunmakta ısrar ederse hakkında disiplin soruşturması açılması istemiyle Dekanlığa bildirilir.</w:t>
      </w:r>
      <w:r w:rsidRPr="005673F7">
        <w:rPr>
          <w:rFonts w:ascii="Cambria" w:hAnsi="Cambria"/>
          <w:b/>
          <w:bCs/>
          <w:sz w:val="20"/>
          <w:szCs w:val="20"/>
          <w:lang w:val="tr-TR"/>
        </w:rPr>
        <w:t> </w:t>
      </w: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w:t>
      </w:r>
    </w:p>
    <w:p w:rsidR="00941C1E" w:rsidRPr="005673F7" w:rsidRDefault="00941C1E" w:rsidP="00941C1E">
      <w:pPr>
        <w:jc w:val="both"/>
        <w:rPr>
          <w:rFonts w:ascii="Cambria" w:hAnsi="Cambria"/>
          <w:sz w:val="20"/>
          <w:szCs w:val="20"/>
          <w:lang w:val="tr-TR"/>
        </w:rPr>
      </w:pPr>
      <w:r w:rsidRPr="005673F7">
        <w:rPr>
          <w:rFonts w:ascii="Cambria" w:hAnsi="Cambria"/>
          <w:b/>
          <w:bCs/>
          <w:sz w:val="20"/>
          <w:szCs w:val="20"/>
          <w:lang w:val="tr-TR"/>
        </w:rPr>
        <w:t xml:space="preserve">Akademik Dürüstlük: </w:t>
      </w:r>
    </w:p>
    <w:p w:rsidR="00894075" w:rsidRDefault="00941C1E" w:rsidP="00941C1E">
      <w:pPr>
        <w:jc w:val="both"/>
        <w:rPr>
          <w:rFonts w:ascii="Cambria" w:hAnsi="Cambria"/>
          <w:sz w:val="20"/>
          <w:szCs w:val="20"/>
          <w:lang w:val="tr-TR"/>
        </w:rPr>
      </w:pPr>
      <w:r w:rsidRPr="005673F7">
        <w:rPr>
          <w:rFonts w:ascii="Cambria" w:hAnsi="Cambria"/>
          <w:sz w:val="20"/>
          <w:szCs w:val="20"/>
          <w:lang w:val="tr-TR"/>
        </w:rPr>
        <w:t xml:space="preserve">1. Öğrencilerin verilen ödevleri bizzat kendilerinin yapması </w:t>
      </w:r>
      <w:r w:rsidR="00894075">
        <w:rPr>
          <w:rFonts w:ascii="Cambria" w:hAnsi="Cambria"/>
          <w:sz w:val="20"/>
          <w:szCs w:val="20"/>
          <w:lang w:val="tr-TR"/>
        </w:rPr>
        <w:t>ve ödevlerin bilimsel etik kurallara uyması zorunludur.</w:t>
      </w:r>
    </w:p>
    <w:p w:rsidR="00894075" w:rsidRDefault="00894075" w:rsidP="00941C1E">
      <w:pPr>
        <w:jc w:val="both"/>
        <w:rPr>
          <w:rFonts w:ascii="Cambria" w:hAnsi="Cambria"/>
          <w:sz w:val="20"/>
          <w:szCs w:val="20"/>
          <w:lang w:val="tr-TR"/>
        </w:rPr>
      </w:pPr>
      <w:r>
        <w:rPr>
          <w:rFonts w:ascii="Cambria" w:hAnsi="Cambria"/>
          <w:sz w:val="20"/>
          <w:szCs w:val="20"/>
          <w:lang w:val="tr-TR"/>
        </w:rPr>
        <w:t>2.</w:t>
      </w:r>
      <w:r w:rsidR="00941C1E" w:rsidRPr="005673F7">
        <w:rPr>
          <w:rFonts w:ascii="Cambria" w:hAnsi="Cambria"/>
          <w:sz w:val="20"/>
          <w:szCs w:val="20"/>
          <w:lang w:val="tr-TR"/>
        </w:rPr>
        <w:t xml:space="preserve"> Yoklamaya herkes kendi imzasını atmalıdır.</w:t>
      </w:r>
    </w:p>
    <w:p w:rsidR="00941C1E" w:rsidRPr="00894075" w:rsidRDefault="00894075" w:rsidP="00941C1E">
      <w:pPr>
        <w:jc w:val="both"/>
        <w:rPr>
          <w:rFonts w:ascii="Cambria" w:hAnsi="Cambria"/>
          <w:sz w:val="20"/>
          <w:szCs w:val="20"/>
          <w:lang w:val="tr-TR"/>
        </w:rPr>
      </w:pPr>
      <w:r>
        <w:rPr>
          <w:rFonts w:ascii="Cambria" w:hAnsi="Cambria"/>
          <w:sz w:val="20"/>
          <w:szCs w:val="20"/>
          <w:lang w:val="tr-TR"/>
        </w:rPr>
        <w:t>3. Sınavlarda</w:t>
      </w:r>
      <w:r w:rsidR="00941C1E" w:rsidRPr="005673F7">
        <w:rPr>
          <w:rFonts w:ascii="Cambria" w:hAnsi="Cambria"/>
          <w:sz w:val="20"/>
          <w:szCs w:val="20"/>
          <w:lang w:val="tr-TR"/>
        </w:rPr>
        <w:t xml:space="preserve"> kopya çekilmesine veya her ne şekilde olursa olsun kopyaya teşebbüs edilmesine müsamaha edilmez. </w:t>
      </w:r>
      <w:r w:rsidR="00941C1E" w:rsidRPr="005673F7">
        <w:rPr>
          <w:rStyle w:val="infoheader"/>
          <w:rFonts w:ascii="Cambria" w:hAnsi="Cambria"/>
          <w:sz w:val="20"/>
          <w:szCs w:val="20"/>
          <w:lang w:val="tr-TR"/>
        </w:rPr>
        <w:t>Öğrenci Disiplin Yönetmeliğinin 9’uncu maddesinin m bendi “s</w:t>
      </w:r>
      <w:r w:rsidR="00941C1E" w:rsidRPr="005673F7">
        <w:rPr>
          <w:rFonts w:ascii="Cambria" w:hAnsi="Cambria"/>
          <w:sz w:val="20"/>
          <w:szCs w:val="20"/>
          <w:lang w:val="tr-TR"/>
        </w:rPr>
        <w:t>ınavlarda kopya yapmak veya yaptırmak veya bunlara teşebbüs etmek” suçunu “yükseköğretim kurumundan bir veya iki yarıyıl için uzaklaştırma” cezasıyla cezalandırmaktadır. Sınavda kopya çeken veya çekmeye teşebbüs edenlere F verilir ve isimleri haklarında disiplin soruşturması açılması istemiyle Dekanlığa bildirilir.</w:t>
      </w:r>
    </w:p>
    <w:sectPr w:rsidR="00941C1E" w:rsidRPr="00894075" w:rsidSect="0064602B">
      <w:headerReference w:type="even" r:id="rId7"/>
      <w:headerReference w:type="default" r:id="rId8"/>
      <w:footnotePr>
        <w:numFmt w:val="chicago"/>
      </w:footnotePr>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71" w:rsidRDefault="00533771" w:rsidP="00B1416D">
      <w:r>
        <w:separator/>
      </w:r>
    </w:p>
  </w:endnote>
  <w:endnote w:type="continuationSeparator" w:id="0">
    <w:p w:rsidR="00533771" w:rsidRDefault="00533771" w:rsidP="00B1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Cambria">
    <w:panose1 w:val="02040503050406030204"/>
    <w:charset w:val="A2"/>
    <w:family w:val="roman"/>
    <w:pitch w:val="variable"/>
    <w:sig w:usb0="E00006FF" w:usb1="420024FF" w:usb2="02000000" w:usb3="00000000" w:csb0="0000019F" w:csb1="00000000"/>
  </w:font>
  <w:font w:name="PalatinoLinotype-Bold">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PSMT">
    <w:altName w:val="MS Mincho"/>
    <w:panose1 w:val="00000000000000000000"/>
    <w:charset w:val="80"/>
    <w:family w:val="auto"/>
    <w:notTrueType/>
    <w:pitch w:val="default"/>
    <w:sig w:usb0="00000000" w:usb1="08070000" w:usb2="00000010" w:usb3="00000000" w:csb0="00020011" w:csb1="00000000"/>
  </w:font>
  <w:font w:name="TimesNewRoman">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71" w:rsidRDefault="00533771" w:rsidP="00B1416D">
      <w:r>
        <w:separator/>
      </w:r>
    </w:p>
  </w:footnote>
  <w:footnote w:type="continuationSeparator" w:id="0">
    <w:p w:rsidR="00533771" w:rsidRDefault="00533771" w:rsidP="00B1416D">
      <w:r>
        <w:continuationSeparator/>
      </w:r>
    </w:p>
  </w:footnote>
  <w:footnote w:id="1">
    <w:p w:rsidR="00270CED" w:rsidRPr="00131F19" w:rsidRDefault="00270CED" w:rsidP="00270CED">
      <w:pPr>
        <w:pStyle w:val="DipnotMetni"/>
        <w:rPr>
          <w:lang w:val="tr-TR"/>
        </w:rPr>
      </w:pPr>
      <w:r w:rsidRPr="00131F19">
        <w:rPr>
          <w:rStyle w:val="DipnotBavurusu"/>
        </w:rPr>
        <w:footnoteRef/>
      </w:r>
      <w:r w:rsidRPr="00131F19">
        <w:t xml:space="preserve"> </w:t>
      </w:r>
      <w:r w:rsidRPr="00131F19">
        <w:rPr>
          <w:lang w:val="tr-TR"/>
        </w:rPr>
        <w:t>Ders içeriğinde ve okuma listesinde dönem içinde değişiklikler olabilecektir.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02B" w:rsidRDefault="0064602B" w:rsidP="0064602B">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4602B" w:rsidRDefault="0064602B" w:rsidP="0064602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02B" w:rsidRDefault="0064602B" w:rsidP="0064602B">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776E7">
      <w:rPr>
        <w:rStyle w:val="SayfaNumaras"/>
        <w:noProof/>
      </w:rPr>
      <w:t>1</w:t>
    </w:r>
    <w:r>
      <w:rPr>
        <w:rStyle w:val="SayfaNumaras"/>
      </w:rPr>
      <w:fldChar w:fldCharType="end"/>
    </w:r>
  </w:p>
  <w:p w:rsidR="0064602B" w:rsidRDefault="0064602B" w:rsidP="0064602B">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071"/>
    <w:multiLevelType w:val="hybridMultilevel"/>
    <w:tmpl w:val="58F4FA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F82819"/>
    <w:multiLevelType w:val="hybridMultilevel"/>
    <w:tmpl w:val="FB14FA5C"/>
    <w:lvl w:ilvl="0" w:tplc="0409000F">
      <w:start w:val="1"/>
      <w:numFmt w:val="decimal"/>
      <w:lvlText w:val="%1."/>
      <w:lvlJc w:val="left"/>
      <w:pPr>
        <w:tabs>
          <w:tab w:val="num" w:pos="1506"/>
        </w:tabs>
        <w:ind w:left="150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0D9A7F0C"/>
    <w:multiLevelType w:val="hybridMultilevel"/>
    <w:tmpl w:val="C6D68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CD75B0"/>
    <w:multiLevelType w:val="hybridMultilevel"/>
    <w:tmpl w:val="498C0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1C1985"/>
    <w:multiLevelType w:val="hybridMultilevel"/>
    <w:tmpl w:val="51021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985251"/>
    <w:multiLevelType w:val="hybridMultilevel"/>
    <w:tmpl w:val="60565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5319A"/>
    <w:multiLevelType w:val="hybridMultilevel"/>
    <w:tmpl w:val="92DC8330"/>
    <w:lvl w:ilvl="0" w:tplc="2B72F810">
      <w:start w:val="1"/>
      <w:numFmt w:val="decimal"/>
      <w:lvlText w:val="%1."/>
      <w:lvlJc w:val="left"/>
      <w:pPr>
        <w:ind w:left="360" w:hanging="360"/>
      </w:pPr>
      <w:rPr>
        <w:rFonts w:hint="default"/>
        <w:b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D1C2282"/>
    <w:multiLevelType w:val="hybridMultilevel"/>
    <w:tmpl w:val="BFB04E7A"/>
    <w:lvl w:ilvl="0" w:tplc="0A30201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2283936"/>
    <w:multiLevelType w:val="hybridMultilevel"/>
    <w:tmpl w:val="B38A6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0A691B"/>
    <w:multiLevelType w:val="hybridMultilevel"/>
    <w:tmpl w:val="19EA7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087B6A"/>
    <w:multiLevelType w:val="hybridMultilevel"/>
    <w:tmpl w:val="BB5A1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974E12"/>
    <w:multiLevelType w:val="hybridMultilevel"/>
    <w:tmpl w:val="8C1A3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8966DB"/>
    <w:multiLevelType w:val="hybridMultilevel"/>
    <w:tmpl w:val="65980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0B4B07"/>
    <w:multiLevelType w:val="hybridMultilevel"/>
    <w:tmpl w:val="26A872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AA24FE"/>
    <w:multiLevelType w:val="hybridMultilevel"/>
    <w:tmpl w:val="73BED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A71836"/>
    <w:multiLevelType w:val="hybridMultilevel"/>
    <w:tmpl w:val="0CDA72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3F177C"/>
    <w:multiLevelType w:val="hybridMultilevel"/>
    <w:tmpl w:val="536A98F4"/>
    <w:lvl w:ilvl="0" w:tplc="4FFC070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16217BB"/>
    <w:multiLevelType w:val="hybridMultilevel"/>
    <w:tmpl w:val="1ABE3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0F6367"/>
    <w:multiLevelType w:val="hybridMultilevel"/>
    <w:tmpl w:val="BE4AA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9C3A3C"/>
    <w:multiLevelType w:val="hybridMultilevel"/>
    <w:tmpl w:val="86E81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9"/>
  </w:num>
  <w:num w:numId="6">
    <w:abstractNumId w:val="14"/>
  </w:num>
  <w:num w:numId="7">
    <w:abstractNumId w:val="2"/>
  </w:num>
  <w:num w:numId="8">
    <w:abstractNumId w:val="0"/>
  </w:num>
  <w:num w:numId="9">
    <w:abstractNumId w:val="4"/>
  </w:num>
  <w:num w:numId="10">
    <w:abstractNumId w:val="10"/>
  </w:num>
  <w:num w:numId="11">
    <w:abstractNumId w:val="19"/>
  </w:num>
  <w:num w:numId="12">
    <w:abstractNumId w:val="11"/>
  </w:num>
  <w:num w:numId="13">
    <w:abstractNumId w:val="6"/>
  </w:num>
  <w:num w:numId="14">
    <w:abstractNumId w:val="3"/>
  </w:num>
  <w:num w:numId="15">
    <w:abstractNumId w:val="13"/>
  </w:num>
  <w:num w:numId="16">
    <w:abstractNumId w:val="17"/>
  </w:num>
  <w:num w:numId="17">
    <w:abstractNumId w:val="15"/>
  </w:num>
  <w:num w:numId="18">
    <w:abstractNumId w:val="18"/>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6D"/>
    <w:rsid w:val="000314FF"/>
    <w:rsid w:val="00031ECA"/>
    <w:rsid w:val="0003639B"/>
    <w:rsid w:val="00036E6D"/>
    <w:rsid w:val="0005250A"/>
    <w:rsid w:val="00073981"/>
    <w:rsid w:val="000929F6"/>
    <w:rsid w:val="000A55C7"/>
    <w:rsid w:val="000D4BC4"/>
    <w:rsid w:val="00105A40"/>
    <w:rsid w:val="0011015A"/>
    <w:rsid w:val="001110D3"/>
    <w:rsid w:val="00136D14"/>
    <w:rsid w:val="00162F42"/>
    <w:rsid w:val="001A00F2"/>
    <w:rsid w:val="001B00DC"/>
    <w:rsid w:val="001C5F78"/>
    <w:rsid w:val="001D4C7F"/>
    <w:rsid w:val="001E2C67"/>
    <w:rsid w:val="002061E7"/>
    <w:rsid w:val="0021222A"/>
    <w:rsid w:val="00270CED"/>
    <w:rsid w:val="002741F1"/>
    <w:rsid w:val="002776E7"/>
    <w:rsid w:val="0028253A"/>
    <w:rsid w:val="002868D7"/>
    <w:rsid w:val="002B1BFC"/>
    <w:rsid w:val="002C0696"/>
    <w:rsid w:val="003427B3"/>
    <w:rsid w:val="00352671"/>
    <w:rsid w:val="00360C48"/>
    <w:rsid w:val="003642F1"/>
    <w:rsid w:val="00380115"/>
    <w:rsid w:val="003B76A3"/>
    <w:rsid w:val="003D3768"/>
    <w:rsid w:val="003D4D39"/>
    <w:rsid w:val="003D688B"/>
    <w:rsid w:val="00423440"/>
    <w:rsid w:val="00423774"/>
    <w:rsid w:val="0043261D"/>
    <w:rsid w:val="00447D79"/>
    <w:rsid w:val="00472FD4"/>
    <w:rsid w:val="004D44D2"/>
    <w:rsid w:val="004E0FF0"/>
    <w:rsid w:val="004F5E66"/>
    <w:rsid w:val="004F7DDF"/>
    <w:rsid w:val="00502383"/>
    <w:rsid w:val="00502849"/>
    <w:rsid w:val="0050559E"/>
    <w:rsid w:val="0051412D"/>
    <w:rsid w:val="00514CB9"/>
    <w:rsid w:val="00516D25"/>
    <w:rsid w:val="00522294"/>
    <w:rsid w:val="00525355"/>
    <w:rsid w:val="00533771"/>
    <w:rsid w:val="005673F7"/>
    <w:rsid w:val="0058605E"/>
    <w:rsid w:val="005960F2"/>
    <w:rsid w:val="005B405A"/>
    <w:rsid w:val="005C2FD6"/>
    <w:rsid w:val="005C5F4C"/>
    <w:rsid w:val="005E15E7"/>
    <w:rsid w:val="00624805"/>
    <w:rsid w:val="0064602B"/>
    <w:rsid w:val="00650196"/>
    <w:rsid w:val="00671EF3"/>
    <w:rsid w:val="00686A03"/>
    <w:rsid w:val="006B0A59"/>
    <w:rsid w:val="006D4D24"/>
    <w:rsid w:val="006D4F5A"/>
    <w:rsid w:val="006E0B73"/>
    <w:rsid w:val="006E3F11"/>
    <w:rsid w:val="007201EA"/>
    <w:rsid w:val="00724A2B"/>
    <w:rsid w:val="00774C25"/>
    <w:rsid w:val="00777CB5"/>
    <w:rsid w:val="007905AE"/>
    <w:rsid w:val="007C16DC"/>
    <w:rsid w:val="00813513"/>
    <w:rsid w:val="00821F50"/>
    <w:rsid w:val="00827751"/>
    <w:rsid w:val="00873220"/>
    <w:rsid w:val="00894075"/>
    <w:rsid w:val="008B28A9"/>
    <w:rsid w:val="008B3436"/>
    <w:rsid w:val="008C6635"/>
    <w:rsid w:val="008E7D48"/>
    <w:rsid w:val="00941C1E"/>
    <w:rsid w:val="009619F3"/>
    <w:rsid w:val="00962832"/>
    <w:rsid w:val="00977562"/>
    <w:rsid w:val="009B11AB"/>
    <w:rsid w:val="009C0E07"/>
    <w:rsid w:val="009E2859"/>
    <w:rsid w:val="00A260E3"/>
    <w:rsid w:val="00A33CAD"/>
    <w:rsid w:val="00A47163"/>
    <w:rsid w:val="00A53A09"/>
    <w:rsid w:val="00A94E3D"/>
    <w:rsid w:val="00AA3D15"/>
    <w:rsid w:val="00AA66C8"/>
    <w:rsid w:val="00AD02E9"/>
    <w:rsid w:val="00AE1B32"/>
    <w:rsid w:val="00AE3707"/>
    <w:rsid w:val="00B1416D"/>
    <w:rsid w:val="00B20353"/>
    <w:rsid w:val="00B477BC"/>
    <w:rsid w:val="00B747D3"/>
    <w:rsid w:val="00BA77FF"/>
    <w:rsid w:val="00BE0018"/>
    <w:rsid w:val="00C20CA5"/>
    <w:rsid w:val="00C41F4C"/>
    <w:rsid w:val="00C446D1"/>
    <w:rsid w:val="00C7380C"/>
    <w:rsid w:val="00C806F1"/>
    <w:rsid w:val="00C807C6"/>
    <w:rsid w:val="00CB2D46"/>
    <w:rsid w:val="00CC45DF"/>
    <w:rsid w:val="00CF2BAE"/>
    <w:rsid w:val="00D0635F"/>
    <w:rsid w:val="00D10F0A"/>
    <w:rsid w:val="00D252BF"/>
    <w:rsid w:val="00D4382F"/>
    <w:rsid w:val="00D52F6B"/>
    <w:rsid w:val="00D5334F"/>
    <w:rsid w:val="00D55C26"/>
    <w:rsid w:val="00D666FE"/>
    <w:rsid w:val="00D777E8"/>
    <w:rsid w:val="00D82CD4"/>
    <w:rsid w:val="00D84DCC"/>
    <w:rsid w:val="00D872D4"/>
    <w:rsid w:val="00DA3598"/>
    <w:rsid w:val="00DB08BB"/>
    <w:rsid w:val="00E34D82"/>
    <w:rsid w:val="00E65D84"/>
    <w:rsid w:val="00E833F6"/>
    <w:rsid w:val="00E8475C"/>
    <w:rsid w:val="00EC7F50"/>
    <w:rsid w:val="00EF5614"/>
    <w:rsid w:val="00EF7E7B"/>
    <w:rsid w:val="00F627E8"/>
    <w:rsid w:val="00F8077A"/>
    <w:rsid w:val="00F93A4E"/>
    <w:rsid w:val="00FF3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DF45"/>
  <w15:docId w15:val="{3608B663-BF97-4AF4-9E09-C31FCFD4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16D"/>
    <w:pPr>
      <w:spacing w:after="0" w:line="240" w:lineRule="auto"/>
    </w:pPr>
    <w:rPr>
      <w:rFonts w:ascii="Times New Roman" w:eastAsia="SimSun" w:hAnsi="Times New Roman" w:cs="Angsana New"/>
      <w:sz w:val="24"/>
      <w:szCs w:val="28"/>
      <w:lang w:val="quz-BO" w:eastAsia="zh-CN" w:bidi="th-TH"/>
    </w:rPr>
  </w:style>
  <w:style w:type="paragraph" w:styleId="Balk1">
    <w:name w:val="heading 1"/>
    <w:basedOn w:val="Normal"/>
    <w:next w:val="Normal"/>
    <w:link w:val="Balk1Char"/>
    <w:uiPriority w:val="9"/>
    <w:qFormat/>
    <w:rsid w:val="00C20CA5"/>
    <w:pPr>
      <w:keepNext/>
      <w:keepLines/>
      <w:spacing w:before="480"/>
      <w:outlineLvl w:val="0"/>
    </w:pPr>
    <w:rPr>
      <w:rFonts w:asciiTheme="majorHAnsi" w:eastAsiaTheme="majorEastAsia" w:hAnsiTheme="majorHAnsi"/>
      <w:b/>
      <w:bCs/>
      <w:color w:val="365F91" w:themeColor="accent1" w:themeShade="BF"/>
      <w:sz w:val="28"/>
      <w:szCs w:val="35"/>
    </w:rPr>
  </w:style>
  <w:style w:type="paragraph" w:styleId="Balk2">
    <w:name w:val="heading 2"/>
    <w:basedOn w:val="Normal"/>
    <w:link w:val="Balk2Char"/>
    <w:uiPriority w:val="9"/>
    <w:qFormat/>
    <w:rsid w:val="00C41F4C"/>
    <w:pPr>
      <w:spacing w:before="100" w:beforeAutospacing="1" w:after="100" w:afterAutospacing="1"/>
      <w:outlineLvl w:val="1"/>
    </w:pPr>
    <w:rPr>
      <w:rFonts w:eastAsia="Times New Roman" w:cs="Times New Roman"/>
      <w:b/>
      <w:bCs/>
      <w:sz w:val="36"/>
      <w:szCs w:val="36"/>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B1416D"/>
    <w:rPr>
      <w:i/>
      <w:iCs/>
    </w:rPr>
  </w:style>
  <w:style w:type="paragraph" w:styleId="NormalWeb">
    <w:name w:val="Normal (Web)"/>
    <w:basedOn w:val="Normal"/>
    <w:uiPriority w:val="99"/>
    <w:rsid w:val="00B1416D"/>
    <w:pPr>
      <w:spacing w:before="100" w:beforeAutospacing="1" w:after="100" w:afterAutospacing="1"/>
    </w:pPr>
    <w:rPr>
      <w:rFonts w:eastAsia="Times New Roman" w:cs="Times New Roman"/>
      <w:szCs w:val="24"/>
      <w:lang w:val="tr-TR" w:eastAsia="tr-TR" w:bidi="ar-SA"/>
    </w:rPr>
  </w:style>
  <w:style w:type="character" w:customStyle="1" w:styleId="infoheader">
    <w:name w:val="infoheader"/>
    <w:basedOn w:val="VarsaylanParagrafYazTipi"/>
    <w:rsid w:val="00B1416D"/>
  </w:style>
  <w:style w:type="paragraph" w:styleId="stBilgi">
    <w:name w:val="header"/>
    <w:basedOn w:val="Normal"/>
    <w:link w:val="stBilgiChar"/>
    <w:rsid w:val="00B1416D"/>
    <w:pPr>
      <w:tabs>
        <w:tab w:val="center" w:pos="4703"/>
        <w:tab w:val="right" w:pos="9406"/>
      </w:tabs>
    </w:pPr>
  </w:style>
  <w:style w:type="character" w:customStyle="1" w:styleId="stBilgiChar">
    <w:name w:val="Üst Bilgi Char"/>
    <w:basedOn w:val="VarsaylanParagrafYazTipi"/>
    <w:link w:val="stBilgi"/>
    <w:rsid w:val="00B1416D"/>
    <w:rPr>
      <w:rFonts w:ascii="Times New Roman" w:eastAsia="SimSun" w:hAnsi="Times New Roman" w:cs="Angsana New"/>
      <w:sz w:val="24"/>
      <w:szCs w:val="28"/>
      <w:lang w:val="quz-BO" w:eastAsia="zh-CN" w:bidi="th-TH"/>
    </w:rPr>
  </w:style>
  <w:style w:type="character" w:styleId="SayfaNumaras">
    <w:name w:val="page number"/>
    <w:basedOn w:val="VarsaylanParagrafYazTipi"/>
    <w:rsid w:val="00B1416D"/>
  </w:style>
  <w:style w:type="paragraph" w:styleId="DipnotMetni">
    <w:name w:val="footnote text"/>
    <w:basedOn w:val="Normal"/>
    <w:link w:val="DipnotMetniChar"/>
    <w:semiHidden/>
    <w:rsid w:val="00B1416D"/>
    <w:rPr>
      <w:sz w:val="20"/>
      <w:szCs w:val="20"/>
    </w:rPr>
  </w:style>
  <w:style w:type="character" w:customStyle="1" w:styleId="DipnotMetniChar">
    <w:name w:val="Dipnot Metni Char"/>
    <w:basedOn w:val="VarsaylanParagrafYazTipi"/>
    <w:link w:val="DipnotMetni"/>
    <w:semiHidden/>
    <w:rsid w:val="00B1416D"/>
    <w:rPr>
      <w:rFonts w:ascii="Times New Roman" w:eastAsia="SimSun" w:hAnsi="Times New Roman" w:cs="Angsana New"/>
      <w:sz w:val="20"/>
      <w:szCs w:val="20"/>
      <w:lang w:val="quz-BO" w:eastAsia="zh-CN" w:bidi="th-TH"/>
    </w:rPr>
  </w:style>
  <w:style w:type="character" w:styleId="DipnotBavurusu">
    <w:name w:val="footnote reference"/>
    <w:semiHidden/>
    <w:rsid w:val="00B1416D"/>
    <w:rPr>
      <w:vertAlign w:val="superscript"/>
    </w:rPr>
  </w:style>
  <w:style w:type="character" w:styleId="Gl">
    <w:name w:val="Strong"/>
    <w:uiPriority w:val="22"/>
    <w:qFormat/>
    <w:rsid w:val="00B1416D"/>
    <w:rPr>
      <w:b/>
      <w:bCs/>
    </w:rPr>
  </w:style>
  <w:style w:type="character" w:customStyle="1" w:styleId="icerikyazi">
    <w:name w:val="icerikyazi"/>
    <w:rsid w:val="00B1416D"/>
  </w:style>
  <w:style w:type="character" w:customStyle="1" w:styleId="text">
    <w:name w:val="text"/>
    <w:rsid w:val="00B1416D"/>
  </w:style>
  <w:style w:type="paragraph" w:styleId="ListeParagraf">
    <w:name w:val="List Paragraph"/>
    <w:basedOn w:val="Normal"/>
    <w:uiPriority w:val="34"/>
    <w:qFormat/>
    <w:rsid w:val="003D688B"/>
    <w:pPr>
      <w:ind w:left="720"/>
      <w:contextualSpacing/>
    </w:pPr>
  </w:style>
  <w:style w:type="character" w:customStyle="1" w:styleId="Balk2Char">
    <w:name w:val="Başlık 2 Char"/>
    <w:basedOn w:val="VarsaylanParagrafYazTipi"/>
    <w:link w:val="Balk2"/>
    <w:uiPriority w:val="9"/>
    <w:rsid w:val="00C41F4C"/>
    <w:rPr>
      <w:rFonts w:ascii="Times New Roman" w:eastAsia="Times New Roman" w:hAnsi="Times New Roman" w:cs="Times New Roman"/>
      <w:b/>
      <w:bCs/>
      <w:sz w:val="36"/>
      <w:szCs w:val="36"/>
      <w:lang w:eastAsia="tr-TR"/>
    </w:rPr>
  </w:style>
  <w:style w:type="character" w:customStyle="1" w:styleId="st">
    <w:name w:val="st"/>
    <w:basedOn w:val="VarsaylanParagrafYazTipi"/>
    <w:rsid w:val="006E3F11"/>
  </w:style>
  <w:style w:type="character" w:styleId="Kpr">
    <w:name w:val="Hyperlink"/>
    <w:basedOn w:val="VarsaylanParagrafYazTipi"/>
    <w:uiPriority w:val="99"/>
    <w:semiHidden/>
    <w:unhideWhenUsed/>
    <w:rsid w:val="0058605E"/>
    <w:rPr>
      <w:color w:val="0000FF"/>
      <w:u w:val="single"/>
    </w:rPr>
  </w:style>
  <w:style w:type="character" w:customStyle="1" w:styleId="Balk1Char">
    <w:name w:val="Başlık 1 Char"/>
    <w:basedOn w:val="VarsaylanParagrafYazTipi"/>
    <w:link w:val="Balk1"/>
    <w:uiPriority w:val="9"/>
    <w:rsid w:val="00C20CA5"/>
    <w:rPr>
      <w:rFonts w:asciiTheme="majorHAnsi" w:eastAsiaTheme="majorEastAsia" w:hAnsiTheme="majorHAnsi" w:cs="Angsana New"/>
      <w:b/>
      <w:bCs/>
      <w:color w:val="365F91" w:themeColor="accent1" w:themeShade="BF"/>
      <w:sz w:val="28"/>
      <w:szCs w:val="35"/>
      <w:lang w:val="quz-BO" w:eastAsia="zh-CN" w:bidi="th-TH"/>
    </w:rPr>
  </w:style>
  <w:style w:type="character" w:customStyle="1" w:styleId="booktitle">
    <w:name w:val="book_title"/>
    <w:basedOn w:val="VarsaylanParagrafYazTipi"/>
    <w:rsid w:val="009C0E07"/>
  </w:style>
  <w:style w:type="character" w:customStyle="1" w:styleId="bookauthor">
    <w:name w:val="book_author"/>
    <w:basedOn w:val="VarsaylanParagrafYazTipi"/>
    <w:rsid w:val="009C0E07"/>
  </w:style>
  <w:style w:type="paragraph" w:styleId="HTMLncedenBiimlendirilmi">
    <w:name w:val="HTML Preformatted"/>
    <w:basedOn w:val="Normal"/>
    <w:link w:val="HTMLncedenBiimlendirilmiChar"/>
    <w:uiPriority w:val="99"/>
    <w:semiHidden/>
    <w:unhideWhenUsed/>
    <w:rsid w:val="00D06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tr-TR" w:eastAsia="tr-TR" w:bidi="ar-SA"/>
    </w:rPr>
  </w:style>
  <w:style w:type="character" w:customStyle="1" w:styleId="HTMLncedenBiimlendirilmiChar">
    <w:name w:val="HTML Önceden Biçimlendirilmiş Char"/>
    <w:basedOn w:val="VarsaylanParagrafYazTipi"/>
    <w:link w:val="HTMLncedenBiimlendirilmi"/>
    <w:uiPriority w:val="99"/>
    <w:semiHidden/>
    <w:rsid w:val="00D0635F"/>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67602">
      <w:bodyDiv w:val="1"/>
      <w:marLeft w:val="0"/>
      <w:marRight w:val="0"/>
      <w:marTop w:val="0"/>
      <w:marBottom w:val="0"/>
      <w:divBdr>
        <w:top w:val="none" w:sz="0" w:space="0" w:color="auto"/>
        <w:left w:val="none" w:sz="0" w:space="0" w:color="auto"/>
        <w:bottom w:val="none" w:sz="0" w:space="0" w:color="auto"/>
        <w:right w:val="none" w:sz="0" w:space="0" w:color="auto"/>
      </w:divBdr>
    </w:div>
    <w:div w:id="529076092">
      <w:bodyDiv w:val="1"/>
      <w:marLeft w:val="0"/>
      <w:marRight w:val="0"/>
      <w:marTop w:val="0"/>
      <w:marBottom w:val="0"/>
      <w:divBdr>
        <w:top w:val="none" w:sz="0" w:space="0" w:color="auto"/>
        <w:left w:val="none" w:sz="0" w:space="0" w:color="auto"/>
        <w:bottom w:val="none" w:sz="0" w:space="0" w:color="auto"/>
        <w:right w:val="none" w:sz="0" w:space="0" w:color="auto"/>
      </w:divBdr>
    </w:div>
    <w:div w:id="611791852">
      <w:bodyDiv w:val="1"/>
      <w:marLeft w:val="0"/>
      <w:marRight w:val="0"/>
      <w:marTop w:val="0"/>
      <w:marBottom w:val="0"/>
      <w:divBdr>
        <w:top w:val="none" w:sz="0" w:space="0" w:color="auto"/>
        <w:left w:val="none" w:sz="0" w:space="0" w:color="auto"/>
        <w:bottom w:val="none" w:sz="0" w:space="0" w:color="auto"/>
        <w:right w:val="none" w:sz="0" w:space="0" w:color="auto"/>
      </w:divBdr>
      <w:divsChild>
        <w:div w:id="2033071242">
          <w:marLeft w:val="0"/>
          <w:marRight w:val="0"/>
          <w:marTop w:val="0"/>
          <w:marBottom w:val="0"/>
          <w:divBdr>
            <w:top w:val="none" w:sz="0" w:space="0" w:color="auto"/>
            <w:left w:val="none" w:sz="0" w:space="0" w:color="auto"/>
            <w:bottom w:val="none" w:sz="0" w:space="0" w:color="auto"/>
            <w:right w:val="none" w:sz="0" w:space="0" w:color="auto"/>
          </w:divBdr>
        </w:div>
        <w:div w:id="548305014">
          <w:marLeft w:val="0"/>
          <w:marRight w:val="0"/>
          <w:marTop w:val="0"/>
          <w:marBottom w:val="0"/>
          <w:divBdr>
            <w:top w:val="none" w:sz="0" w:space="0" w:color="auto"/>
            <w:left w:val="none" w:sz="0" w:space="0" w:color="auto"/>
            <w:bottom w:val="none" w:sz="0" w:space="0" w:color="auto"/>
            <w:right w:val="none" w:sz="0" w:space="0" w:color="auto"/>
          </w:divBdr>
        </w:div>
        <w:div w:id="1884248051">
          <w:marLeft w:val="0"/>
          <w:marRight w:val="0"/>
          <w:marTop w:val="0"/>
          <w:marBottom w:val="0"/>
          <w:divBdr>
            <w:top w:val="none" w:sz="0" w:space="0" w:color="auto"/>
            <w:left w:val="none" w:sz="0" w:space="0" w:color="auto"/>
            <w:bottom w:val="none" w:sz="0" w:space="0" w:color="auto"/>
            <w:right w:val="none" w:sz="0" w:space="0" w:color="auto"/>
          </w:divBdr>
        </w:div>
      </w:divsChild>
    </w:div>
    <w:div w:id="920069532">
      <w:bodyDiv w:val="1"/>
      <w:marLeft w:val="0"/>
      <w:marRight w:val="0"/>
      <w:marTop w:val="0"/>
      <w:marBottom w:val="0"/>
      <w:divBdr>
        <w:top w:val="none" w:sz="0" w:space="0" w:color="auto"/>
        <w:left w:val="none" w:sz="0" w:space="0" w:color="auto"/>
        <w:bottom w:val="none" w:sz="0" w:space="0" w:color="auto"/>
        <w:right w:val="none" w:sz="0" w:space="0" w:color="auto"/>
      </w:divBdr>
    </w:div>
    <w:div w:id="995456912">
      <w:bodyDiv w:val="1"/>
      <w:marLeft w:val="0"/>
      <w:marRight w:val="0"/>
      <w:marTop w:val="0"/>
      <w:marBottom w:val="0"/>
      <w:divBdr>
        <w:top w:val="none" w:sz="0" w:space="0" w:color="auto"/>
        <w:left w:val="none" w:sz="0" w:space="0" w:color="auto"/>
        <w:bottom w:val="none" w:sz="0" w:space="0" w:color="auto"/>
        <w:right w:val="none" w:sz="0" w:space="0" w:color="auto"/>
      </w:divBdr>
    </w:div>
    <w:div w:id="1926255489">
      <w:bodyDiv w:val="1"/>
      <w:marLeft w:val="0"/>
      <w:marRight w:val="0"/>
      <w:marTop w:val="0"/>
      <w:marBottom w:val="0"/>
      <w:divBdr>
        <w:top w:val="none" w:sz="0" w:space="0" w:color="auto"/>
        <w:left w:val="none" w:sz="0" w:space="0" w:color="auto"/>
        <w:bottom w:val="none" w:sz="0" w:space="0" w:color="auto"/>
        <w:right w:val="none" w:sz="0" w:space="0" w:color="auto"/>
      </w:divBdr>
      <w:divsChild>
        <w:div w:id="1570925668">
          <w:marLeft w:val="0"/>
          <w:marRight w:val="0"/>
          <w:marTop w:val="0"/>
          <w:marBottom w:val="0"/>
          <w:divBdr>
            <w:top w:val="none" w:sz="0" w:space="0" w:color="auto"/>
            <w:left w:val="none" w:sz="0" w:space="0" w:color="auto"/>
            <w:bottom w:val="none" w:sz="0" w:space="0" w:color="auto"/>
            <w:right w:val="none" w:sz="0" w:space="0" w:color="auto"/>
          </w:divBdr>
        </w:div>
        <w:div w:id="1619338796">
          <w:marLeft w:val="0"/>
          <w:marRight w:val="0"/>
          <w:marTop w:val="0"/>
          <w:marBottom w:val="0"/>
          <w:divBdr>
            <w:top w:val="none" w:sz="0" w:space="0" w:color="auto"/>
            <w:left w:val="none" w:sz="0" w:space="0" w:color="auto"/>
            <w:bottom w:val="none" w:sz="0" w:space="0" w:color="auto"/>
            <w:right w:val="none" w:sz="0" w:space="0" w:color="auto"/>
          </w:divBdr>
        </w:div>
      </w:divsChild>
    </w:div>
    <w:div w:id="2056003903">
      <w:bodyDiv w:val="1"/>
      <w:marLeft w:val="0"/>
      <w:marRight w:val="0"/>
      <w:marTop w:val="0"/>
      <w:marBottom w:val="0"/>
      <w:divBdr>
        <w:top w:val="none" w:sz="0" w:space="0" w:color="auto"/>
        <w:left w:val="none" w:sz="0" w:space="0" w:color="auto"/>
        <w:bottom w:val="none" w:sz="0" w:space="0" w:color="auto"/>
        <w:right w:val="none" w:sz="0" w:space="0" w:color="auto"/>
      </w:divBdr>
      <w:divsChild>
        <w:div w:id="1147160246">
          <w:marLeft w:val="0"/>
          <w:marRight w:val="0"/>
          <w:marTop w:val="0"/>
          <w:marBottom w:val="0"/>
          <w:divBdr>
            <w:top w:val="none" w:sz="0" w:space="0" w:color="auto"/>
            <w:left w:val="none" w:sz="0" w:space="0" w:color="auto"/>
            <w:bottom w:val="none" w:sz="0" w:space="0" w:color="auto"/>
            <w:right w:val="none" w:sz="0" w:space="0" w:color="auto"/>
          </w:divBdr>
        </w:div>
        <w:div w:id="1486817784">
          <w:marLeft w:val="0"/>
          <w:marRight w:val="0"/>
          <w:marTop w:val="0"/>
          <w:marBottom w:val="0"/>
          <w:divBdr>
            <w:top w:val="none" w:sz="0" w:space="0" w:color="auto"/>
            <w:left w:val="none" w:sz="0" w:space="0" w:color="auto"/>
            <w:bottom w:val="none" w:sz="0" w:space="0" w:color="auto"/>
            <w:right w:val="none" w:sz="0" w:space="0" w:color="auto"/>
          </w:divBdr>
        </w:div>
        <w:div w:id="1994286313">
          <w:marLeft w:val="0"/>
          <w:marRight w:val="0"/>
          <w:marTop w:val="0"/>
          <w:marBottom w:val="0"/>
          <w:divBdr>
            <w:top w:val="none" w:sz="0" w:space="0" w:color="auto"/>
            <w:left w:val="none" w:sz="0" w:space="0" w:color="auto"/>
            <w:bottom w:val="none" w:sz="0" w:space="0" w:color="auto"/>
            <w:right w:val="none" w:sz="0" w:space="0" w:color="auto"/>
          </w:divBdr>
        </w:div>
        <w:div w:id="1994286190">
          <w:marLeft w:val="0"/>
          <w:marRight w:val="0"/>
          <w:marTop w:val="0"/>
          <w:marBottom w:val="0"/>
          <w:divBdr>
            <w:top w:val="none" w:sz="0" w:space="0" w:color="auto"/>
            <w:left w:val="none" w:sz="0" w:space="0" w:color="auto"/>
            <w:bottom w:val="none" w:sz="0" w:space="0" w:color="auto"/>
            <w:right w:val="none" w:sz="0" w:space="0" w:color="auto"/>
          </w:divBdr>
        </w:div>
        <w:div w:id="172282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 Yavan</dc:creator>
  <cp:lastModifiedBy>Nuri Yavan</cp:lastModifiedBy>
  <cp:revision>3</cp:revision>
  <dcterms:created xsi:type="dcterms:W3CDTF">2020-04-05T19:47:00Z</dcterms:created>
  <dcterms:modified xsi:type="dcterms:W3CDTF">2020-06-25T18:19:00Z</dcterms:modified>
</cp:coreProperties>
</file>