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E97B44" w:rsidP="00832AEF">
            <w:pPr>
              <w:pStyle w:val="DersBilgileri"/>
              <w:rPr>
                <w:b/>
                <w:bCs/>
                <w:szCs w:val="16"/>
              </w:rPr>
            </w:pPr>
            <w:r>
              <w:rPr>
                <w:b/>
                <w:bCs/>
                <w:szCs w:val="16"/>
              </w:rPr>
              <w:t>MRP308</w:t>
            </w:r>
            <w:r w:rsidR="00D30F8F">
              <w:rPr>
                <w:b/>
                <w:bCs/>
                <w:szCs w:val="16"/>
              </w:rPr>
              <w:t xml:space="preserve"> </w:t>
            </w:r>
            <w:r>
              <w:rPr>
                <w:b/>
                <w:bCs/>
                <w:szCs w:val="16"/>
              </w:rPr>
              <w:t xml:space="preserve">EĞİTİM </w:t>
            </w:r>
            <w:r w:rsidR="00D30F8F">
              <w:rPr>
                <w:b/>
                <w:bCs/>
                <w:szCs w:val="16"/>
              </w:rPr>
              <w:t>ARAŞTIRMA</w:t>
            </w:r>
            <w:r>
              <w:rPr>
                <w:b/>
                <w:bCs/>
                <w:szCs w:val="16"/>
              </w:rPr>
              <w:t>LARI (MESLEKİ 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30F8F" w:rsidP="00832AEF">
            <w:pPr>
              <w:pStyle w:val="DersBilgileri"/>
              <w:rPr>
                <w:szCs w:val="16"/>
              </w:rPr>
            </w:pPr>
            <w:r>
              <w:rPr>
                <w:szCs w:val="16"/>
              </w:rPr>
              <w:t xml:space="preserve">Doç. Dr. C. Deha DOĞAN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30F8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30F8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97B44" w:rsidP="00E97B44">
            <w:pPr>
              <w:pStyle w:val="DersBilgileri"/>
              <w:ind w:left="0"/>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D30F8F" w:rsidRPr="00D30F8F" w:rsidRDefault="00D30F8F" w:rsidP="00D30F8F">
            <w:pPr>
              <w:pStyle w:val="ListeParagraf"/>
              <w:numPr>
                <w:ilvl w:val="0"/>
                <w:numId w:val="1"/>
              </w:numPr>
              <w:spacing w:after="0" w:line="240" w:lineRule="auto"/>
              <w:jc w:val="both"/>
              <w:rPr>
                <w:rFonts w:ascii="Verdana" w:hAnsi="Verdana" w:cs="Courier New"/>
                <w:sz w:val="16"/>
                <w:szCs w:val="16"/>
              </w:rPr>
            </w:pPr>
            <w:r w:rsidRPr="00D30F8F">
              <w:rPr>
                <w:rFonts w:ascii="Verdana" w:hAnsi="Verdana" w:cs="Courier New"/>
                <w:sz w:val="16"/>
                <w:szCs w:val="16"/>
              </w:rPr>
              <w:t>Araştırma yöntem ve teknikleri ile ilgili temel kavramlar (bilim, bilimsel bilgi, bilimsel yöntem, araştırma, değişken, hipotez vb.)</w:t>
            </w:r>
          </w:p>
          <w:p w:rsidR="00D30F8F" w:rsidRPr="00D30F8F" w:rsidRDefault="00D30F8F" w:rsidP="00D30F8F">
            <w:pPr>
              <w:pStyle w:val="ListeParagraf"/>
              <w:numPr>
                <w:ilvl w:val="0"/>
                <w:numId w:val="1"/>
              </w:numPr>
              <w:spacing w:after="0" w:line="240" w:lineRule="auto"/>
              <w:jc w:val="both"/>
              <w:rPr>
                <w:rFonts w:ascii="Verdana" w:hAnsi="Verdana" w:cs="Courier New"/>
                <w:sz w:val="16"/>
                <w:szCs w:val="16"/>
              </w:rPr>
            </w:pPr>
            <w:r w:rsidRPr="00D30F8F">
              <w:rPr>
                <w:rFonts w:ascii="Verdana" w:hAnsi="Verdana" w:cs="Courier New"/>
                <w:sz w:val="16"/>
                <w:szCs w:val="16"/>
              </w:rPr>
              <w:t>Araştırma türleri</w:t>
            </w:r>
          </w:p>
          <w:p w:rsidR="00D30F8F" w:rsidRPr="00D30F8F" w:rsidRDefault="00D30F8F" w:rsidP="00D30F8F">
            <w:pPr>
              <w:pStyle w:val="ListeParagraf"/>
              <w:numPr>
                <w:ilvl w:val="0"/>
                <w:numId w:val="1"/>
              </w:numPr>
              <w:spacing w:after="0" w:line="240" w:lineRule="auto"/>
              <w:jc w:val="both"/>
              <w:rPr>
                <w:rFonts w:ascii="Verdana" w:hAnsi="Verdana" w:cs="Courier New"/>
                <w:sz w:val="16"/>
                <w:szCs w:val="16"/>
              </w:rPr>
            </w:pPr>
            <w:r w:rsidRPr="00D30F8F">
              <w:rPr>
                <w:rFonts w:ascii="Verdana" w:hAnsi="Verdana" w:cs="Courier New"/>
                <w:sz w:val="16"/>
                <w:szCs w:val="16"/>
              </w:rPr>
              <w:t>Araştırma probleminin belirlenmesi</w:t>
            </w:r>
          </w:p>
          <w:p w:rsidR="00D30F8F" w:rsidRPr="00D30F8F" w:rsidRDefault="00D30F8F" w:rsidP="00D30F8F">
            <w:pPr>
              <w:pStyle w:val="ListeParagraf"/>
              <w:numPr>
                <w:ilvl w:val="0"/>
                <w:numId w:val="1"/>
              </w:numPr>
              <w:spacing w:after="0" w:line="240" w:lineRule="auto"/>
              <w:jc w:val="both"/>
              <w:rPr>
                <w:rFonts w:ascii="Verdana" w:hAnsi="Verdana" w:cs="Courier New"/>
                <w:sz w:val="16"/>
                <w:szCs w:val="16"/>
              </w:rPr>
            </w:pPr>
            <w:r w:rsidRPr="00D30F8F">
              <w:rPr>
                <w:rFonts w:ascii="Verdana" w:hAnsi="Verdana" w:cs="Courier New"/>
                <w:sz w:val="16"/>
                <w:szCs w:val="16"/>
              </w:rPr>
              <w:t>Araştırma modelleri</w:t>
            </w:r>
          </w:p>
          <w:p w:rsidR="00D30F8F" w:rsidRPr="00D30F8F" w:rsidRDefault="00D30F8F" w:rsidP="00D30F8F">
            <w:pPr>
              <w:pStyle w:val="ListeParagraf"/>
              <w:numPr>
                <w:ilvl w:val="0"/>
                <w:numId w:val="1"/>
              </w:numPr>
              <w:spacing w:after="0" w:line="240" w:lineRule="auto"/>
              <w:jc w:val="both"/>
              <w:rPr>
                <w:rFonts w:ascii="Verdana" w:hAnsi="Verdana" w:cs="Courier New"/>
                <w:sz w:val="16"/>
                <w:szCs w:val="16"/>
              </w:rPr>
            </w:pPr>
            <w:r w:rsidRPr="00D30F8F">
              <w:rPr>
                <w:rFonts w:ascii="Verdana" w:hAnsi="Verdana" w:cs="Courier New"/>
                <w:sz w:val="16"/>
                <w:szCs w:val="16"/>
              </w:rPr>
              <w:t>Evren-Örneklem</w:t>
            </w:r>
          </w:p>
          <w:p w:rsidR="00D30F8F" w:rsidRPr="00D30F8F" w:rsidRDefault="00D30F8F" w:rsidP="00D30F8F">
            <w:pPr>
              <w:pStyle w:val="ListeParagraf"/>
              <w:numPr>
                <w:ilvl w:val="0"/>
                <w:numId w:val="1"/>
              </w:numPr>
              <w:spacing w:after="0" w:line="240" w:lineRule="auto"/>
              <w:jc w:val="both"/>
              <w:rPr>
                <w:rFonts w:ascii="Verdana" w:hAnsi="Verdana" w:cs="Courier New"/>
                <w:sz w:val="16"/>
                <w:szCs w:val="16"/>
              </w:rPr>
            </w:pPr>
            <w:r w:rsidRPr="00D30F8F">
              <w:rPr>
                <w:rFonts w:ascii="Verdana" w:hAnsi="Verdana" w:cs="Courier New"/>
                <w:sz w:val="16"/>
                <w:szCs w:val="16"/>
              </w:rPr>
              <w:t>Veri toplama teknikleri (gözlem, görüşme, anket)</w:t>
            </w:r>
          </w:p>
          <w:p w:rsidR="00D30F8F" w:rsidRPr="00D30F8F" w:rsidRDefault="00D30F8F" w:rsidP="00D30F8F">
            <w:pPr>
              <w:pStyle w:val="ListeParagraf"/>
              <w:numPr>
                <w:ilvl w:val="0"/>
                <w:numId w:val="1"/>
              </w:numPr>
              <w:spacing w:after="0" w:line="240" w:lineRule="auto"/>
              <w:jc w:val="both"/>
              <w:rPr>
                <w:rFonts w:ascii="Verdana" w:hAnsi="Verdana" w:cs="Courier New"/>
                <w:sz w:val="16"/>
                <w:szCs w:val="16"/>
              </w:rPr>
            </w:pPr>
            <w:r w:rsidRPr="00D30F8F">
              <w:rPr>
                <w:rFonts w:ascii="Verdana" w:hAnsi="Verdana" w:cs="Courier New"/>
                <w:sz w:val="16"/>
                <w:szCs w:val="16"/>
              </w:rPr>
              <w:t>Araştırma etiği</w:t>
            </w:r>
          </w:p>
          <w:p w:rsidR="00BC32DD" w:rsidRPr="00D30F8F"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30F8F" w:rsidP="00832AEF">
            <w:pPr>
              <w:pStyle w:val="DersBilgileri"/>
              <w:rPr>
                <w:szCs w:val="16"/>
              </w:rPr>
            </w:pPr>
            <w:r w:rsidRPr="00D30F8F">
              <w:rPr>
                <w:szCs w:val="16"/>
              </w:rPr>
              <w:t xml:space="preserve">Bu ders ile öğrencilere, bilimsel araştırma yönteminin gerektirdiği teknik bilgi, beceri, bilimsel tutum ve davranışların kazandırılması amaçlanmaktadır.  Bu süreç bilimsel araştırmaları okuyup anlayabilme, yorumlayabilme, araştırma projesi geliştirmeye yönelik araştırma yöntem ve tekniklerini, </w:t>
            </w:r>
            <w:proofErr w:type="spellStart"/>
            <w:r w:rsidRPr="00D30F8F">
              <w:rPr>
                <w:szCs w:val="16"/>
              </w:rPr>
              <w:t>raporlaştırma</w:t>
            </w:r>
            <w:proofErr w:type="spellEnd"/>
            <w:r w:rsidRPr="00D30F8F">
              <w:rPr>
                <w:szCs w:val="16"/>
              </w:rPr>
              <w:t xml:space="preserve"> kurallarına ilişkin bilgi ve becerileri içerir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30F8F" w:rsidP="00832AEF">
            <w:pPr>
              <w:pStyle w:val="DersBilgileri"/>
              <w:rPr>
                <w:szCs w:val="16"/>
              </w:rPr>
            </w:pPr>
            <w:r>
              <w:rPr>
                <w:szCs w:val="16"/>
              </w:rPr>
              <w:t>1 Yarıyıl (Haftada 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30F8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30F8F" w:rsidRPr="00D30F8F" w:rsidRDefault="00D30F8F" w:rsidP="00D30F8F">
            <w:pPr>
              <w:pStyle w:val="Kaynakca"/>
              <w:rPr>
                <w:szCs w:val="16"/>
                <w:lang w:val="tr-TR"/>
              </w:rPr>
            </w:pPr>
            <w:r w:rsidRPr="00D30F8F">
              <w:rPr>
                <w:szCs w:val="16"/>
                <w:lang w:val="tr-TR"/>
              </w:rPr>
              <w:t>1.</w:t>
            </w:r>
            <w:r w:rsidRPr="00D30F8F">
              <w:rPr>
                <w:szCs w:val="16"/>
                <w:lang w:val="tr-TR"/>
              </w:rPr>
              <w:tab/>
              <w:t xml:space="preserve">Büyüköztürk, Ş., Kılıç-Çakmak, E., Akgün, Ö.E., Karadeniz, Ş. ve Demirel, F. (2008). Bilimsel Araştırma Yöntemleri. Ankara: </w:t>
            </w:r>
            <w:proofErr w:type="spellStart"/>
            <w:r w:rsidRPr="00D30F8F">
              <w:rPr>
                <w:szCs w:val="16"/>
                <w:lang w:val="tr-TR"/>
              </w:rPr>
              <w:t>Pegem</w:t>
            </w:r>
            <w:proofErr w:type="spellEnd"/>
            <w:r w:rsidRPr="00D30F8F">
              <w:rPr>
                <w:szCs w:val="16"/>
                <w:lang w:val="tr-TR"/>
              </w:rPr>
              <w:t xml:space="preserve"> A Yayıncılık. </w:t>
            </w:r>
          </w:p>
          <w:p w:rsidR="00D30F8F" w:rsidRPr="00D30F8F" w:rsidRDefault="00D30F8F" w:rsidP="00D30F8F">
            <w:pPr>
              <w:pStyle w:val="Kaynakca"/>
              <w:rPr>
                <w:szCs w:val="16"/>
                <w:lang w:val="tr-TR"/>
              </w:rPr>
            </w:pPr>
            <w:r w:rsidRPr="00D30F8F">
              <w:rPr>
                <w:szCs w:val="16"/>
                <w:lang w:val="tr-TR"/>
              </w:rPr>
              <w:t>2.</w:t>
            </w:r>
            <w:r w:rsidRPr="00D30F8F">
              <w:rPr>
                <w:szCs w:val="16"/>
                <w:lang w:val="tr-TR"/>
              </w:rPr>
              <w:tab/>
            </w:r>
            <w:proofErr w:type="spellStart"/>
            <w:r w:rsidRPr="00D30F8F">
              <w:rPr>
                <w:szCs w:val="16"/>
                <w:lang w:val="tr-TR"/>
              </w:rPr>
              <w:t>Karasar</w:t>
            </w:r>
            <w:proofErr w:type="spellEnd"/>
            <w:r w:rsidRPr="00D30F8F">
              <w:rPr>
                <w:szCs w:val="16"/>
                <w:lang w:val="tr-TR"/>
              </w:rPr>
              <w:t>, Niyazi (2000). Bilimsel Araştırma Yöntemi. Ankara: Nobel Yayın Dağıtım.</w:t>
            </w:r>
          </w:p>
          <w:p w:rsidR="00BC32DD" w:rsidRPr="001A2552" w:rsidRDefault="00D30F8F" w:rsidP="00D30F8F">
            <w:pPr>
              <w:pStyle w:val="Kaynakca"/>
              <w:rPr>
                <w:szCs w:val="16"/>
                <w:lang w:val="tr-TR"/>
              </w:rPr>
            </w:pPr>
            <w:r w:rsidRPr="00D30F8F">
              <w:rPr>
                <w:szCs w:val="16"/>
                <w:lang w:val="tr-TR"/>
              </w:rPr>
              <w:t>3.</w:t>
            </w:r>
            <w:r w:rsidRPr="00D30F8F">
              <w:rPr>
                <w:szCs w:val="16"/>
                <w:lang w:val="tr-TR"/>
              </w:rPr>
              <w:tab/>
            </w:r>
            <w:proofErr w:type="spellStart"/>
            <w:r w:rsidRPr="00D30F8F">
              <w:rPr>
                <w:szCs w:val="16"/>
                <w:lang w:val="tr-TR"/>
              </w:rPr>
              <w:t>Robson.C</w:t>
            </w:r>
            <w:proofErr w:type="spellEnd"/>
            <w:r w:rsidRPr="00D30F8F">
              <w:rPr>
                <w:szCs w:val="16"/>
                <w:lang w:val="tr-TR"/>
              </w:rPr>
              <w:t xml:space="preserve">.(2015). </w:t>
            </w:r>
            <w:proofErr w:type="spellStart"/>
            <w:r w:rsidRPr="00D30F8F">
              <w:rPr>
                <w:szCs w:val="16"/>
                <w:lang w:val="tr-TR"/>
              </w:rPr>
              <w:t>Bilmsel</w:t>
            </w:r>
            <w:proofErr w:type="spellEnd"/>
            <w:r w:rsidRPr="00D30F8F">
              <w:rPr>
                <w:szCs w:val="16"/>
                <w:lang w:val="tr-TR"/>
              </w:rPr>
              <w:t xml:space="preserve"> Araştırma Yöntemleri. Gerçek Dünya Araştırması. Anı Yayıncılık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E97B44" w:rsidP="00832AEF">
            <w:pPr>
              <w:pStyle w:val="DersBilgileri"/>
              <w:rPr>
                <w:szCs w:val="16"/>
              </w:rPr>
            </w:pPr>
            <w:r>
              <w:rPr>
                <w:szCs w:val="16"/>
              </w:rPr>
              <w:t>4</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97B4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B2804"/>
    <w:multiLevelType w:val="hybridMultilevel"/>
    <w:tmpl w:val="3E7EBB3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832BE3"/>
    <w:rsid w:val="00BC32DD"/>
    <w:rsid w:val="00D30F8F"/>
    <w:rsid w:val="00E97B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B6D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D30F8F"/>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2020-06-29T09:23:00Z</dcterms:created>
  <dcterms:modified xsi:type="dcterms:W3CDTF">2020-06-29T09:23:00Z</dcterms:modified>
</cp:coreProperties>
</file>