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4D0ED" w14:textId="77777777" w:rsidR="000F667F" w:rsidRDefault="000F667F" w:rsidP="000F667F">
      <w:pPr>
        <w:rPr>
          <w:b/>
          <w:bCs/>
        </w:rPr>
      </w:pPr>
      <w:r w:rsidRPr="000F667F">
        <w:rPr>
          <w:b/>
          <w:bCs/>
        </w:rPr>
        <w:t>YARGIÇ PSİKOLOJİSİ</w:t>
      </w:r>
    </w:p>
    <w:p w14:paraId="48819133" w14:textId="77777777" w:rsidR="000A6EC4" w:rsidRDefault="000A6EC4" w:rsidP="000F667F">
      <w:pPr>
        <w:rPr>
          <w:b/>
          <w:bCs/>
        </w:rPr>
      </w:pPr>
    </w:p>
    <w:p w14:paraId="2DAC2A52" w14:textId="774F3535" w:rsidR="000A6EC4" w:rsidRPr="000A6EC4" w:rsidRDefault="000A6EC4" w:rsidP="000A6EC4">
      <w:pPr>
        <w:jc w:val="both"/>
        <w:rPr>
          <w:lang w:val="en-US"/>
        </w:rPr>
      </w:pPr>
      <w:r w:rsidRPr="000A6EC4">
        <w:rPr>
          <w:bCs/>
        </w:rPr>
        <w:t xml:space="preserve">1961 ve 1982 Anayasalarının kurmuş olduğu sistem kuvvetler ayrılığına dayalı idi. Bu sisteme göre yasama, yürütme ve yargı güçleri birbirinden ayrılmıştı. Bu esasa dayalı parlamenter demokratik sistemlerde yargıç bağımsız ve tarafsız olmalıdır. Demokratik hukuk devletinde öncelik bireyindir. Bireylerin haklarının ihlal edilmesinin önlenmesi ve temel haklarının korunması esastır. Devlete düşen rol, bireyin korkusuzca yaşamasını sağlamaktır. Yani bireylerin hakları hem diğer bireylere karşı hem de devlete karşı korunmalıdır. Siyasi gücün etkisi altında kalan yargının objektifliği, saygınlığı zayıflar ve bu durumda bireylerin hakları korunamaz. </w:t>
      </w:r>
    </w:p>
    <w:p w14:paraId="5F2FEEE9" w14:textId="77777777" w:rsidR="0052059E" w:rsidRDefault="0052059E"/>
    <w:p w14:paraId="4CED402D" w14:textId="77777777" w:rsidR="003C7E14" w:rsidRPr="000F667F" w:rsidRDefault="000F667F" w:rsidP="00831667">
      <w:pPr>
        <w:numPr>
          <w:ilvl w:val="0"/>
          <w:numId w:val="1"/>
        </w:numPr>
        <w:jc w:val="both"/>
        <w:rPr>
          <w:lang w:val="en-US"/>
        </w:rPr>
      </w:pPr>
      <w:r w:rsidRPr="000F667F">
        <w:t>Yargıçlar meslek bilgisin</w:t>
      </w:r>
      <w:r w:rsidR="00831667">
        <w:t>e</w:t>
      </w:r>
      <w:r w:rsidRPr="000F667F">
        <w:t xml:space="preserve"> ve genel kü</w:t>
      </w:r>
      <w:r w:rsidR="00831667">
        <w:t xml:space="preserve">ltüre sahip, vizyon sahibi kişiler </w:t>
      </w:r>
      <w:r w:rsidRPr="000F667F">
        <w:t>olmalıdır. Sorumluluk bilinci içinde hareket ederek, topluma ve kendine saygı duymalı, şahsi görüş ve düşüncelerini görevine yansıtmamalıdır. Kendisine güvenmeyen hakimin, başkasında</w:t>
      </w:r>
      <w:r w:rsidR="00831667">
        <w:t>n</w:t>
      </w:r>
      <w:r w:rsidRPr="000F667F">
        <w:t xml:space="preserve"> da güven ve saygı beklemeye hakkı olmaz. Yargının daima en güçlüye karşı en zayıfı koruyabilecek kudret ve kuvvette olması gerekmektedir. Güçlüler yargıdan çekinmeli, zayıflar ise ona güvenmelidir. Yargının onur ve saygınlığı</w:t>
      </w:r>
      <w:r w:rsidR="00831667">
        <w:t>,</w:t>
      </w:r>
      <w:r w:rsidRPr="000F667F">
        <w:t xml:space="preserve"> şahsi ve siyasi çıkarlar vasıtasıyla zedelenmemelidir.</w:t>
      </w:r>
    </w:p>
    <w:p w14:paraId="44C3EEE4" w14:textId="77777777" w:rsidR="000F667F" w:rsidRDefault="000F667F" w:rsidP="000F667F"/>
    <w:p w14:paraId="2BB073ED" w14:textId="77777777" w:rsidR="003C7E14" w:rsidRPr="000F667F" w:rsidRDefault="00831667" w:rsidP="000F667F">
      <w:pPr>
        <w:numPr>
          <w:ilvl w:val="0"/>
          <w:numId w:val="2"/>
        </w:numPr>
        <w:rPr>
          <w:lang w:val="en-US"/>
        </w:rPr>
      </w:pPr>
      <w:r>
        <w:t>Yargıcın bağımsızlığını</w:t>
      </w:r>
      <w:r w:rsidR="000F667F" w:rsidRPr="000F667F">
        <w:t xml:space="preserve"> çeşi</w:t>
      </w:r>
      <w:r>
        <w:t>tli biçimlerde ayrıştırabiliriz:</w:t>
      </w:r>
    </w:p>
    <w:p w14:paraId="2B5C0F6F" w14:textId="77777777" w:rsidR="003C7E14" w:rsidRPr="000F667F" w:rsidRDefault="000F667F" w:rsidP="000F667F">
      <w:pPr>
        <w:numPr>
          <w:ilvl w:val="0"/>
          <w:numId w:val="2"/>
        </w:numPr>
        <w:rPr>
          <w:lang w:val="en-US"/>
        </w:rPr>
      </w:pPr>
      <w:r w:rsidRPr="000F667F">
        <w:t>-</w:t>
      </w:r>
      <w:r w:rsidRPr="000F667F">
        <w:tab/>
        <w:t>Yargıcın tarafsızlığı</w:t>
      </w:r>
    </w:p>
    <w:p w14:paraId="05C8E1FB" w14:textId="77777777" w:rsidR="003C7E14" w:rsidRPr="000F667F" w:rsidRDefault="000F667F" w:rsidP="000F667F">
      <w:pPr>
        <w:numPr>
          <w:ilvl w:val="0"/>
          <w:numId w:val="2"/>
        </w:numPr>
        <w:rPr>
          <w:lang w:val="en-US"/>
        </w:rPr>
      </w:pPr>
      <w:r w:rsidRPr="000F667F">
        <w:t>-</w:t>
      </w:r>
      <w:r w:rsidRPr="000F667F">
        <w:tab/>
        <w:t xml:space="preserve">Yargıcın devlet karşısında bağımsızlığı </w:t>
      </w:r>
    </w:p>
    <w:p w14:paraId="069206B2" w14:textId="77777777" w:rsidR="003C7E14" w:rsidRPr="000F667F" w:rsidRDefault="000F667F" w:rsidP="000F667F">
      <w:pPr>
        <w:numPr>
          <w:ilvl w:val="0"/>
          <w:numId w:val="2"/>
        </w:numPr>
        <w:rPr>
          <w:lang w:val="en-US"/>
        </w:rPr>
      </w:pPr>
      <w:r w:rsidRPr="000F667F">
        <w:t>-</w:t>
      </w:r>
      <w:r w:rsidRPr="000F667F">
        <w:tab/>
        <w:t xml:space="preserve">Yargıcın toplum karşısında bağımsızlığı </w:t>
      </w:r>
    </w:p>
    <w:p w14:paraId="2B178A18" w14:textId="77777777" w:rsidR="003C7E14" w:rsidRPr="000F667F" w:rsidRDefault="000F667F" w:rsidP="000F667F">
      <w:pPr>
        <w:numPr>
          <w:ilvl w:val="0"/>
          <w:numId w:val="2"/>
        </w:numPr>
        <w:rPr>
          <w:lang w:val="en-US"/>
        </w:rPr>
      </w:pPr>
      <w:r w:rsidRPr="000F667F">
        <w:t>-</w:t>
      </w:r>
      <w:r w:rsidRPr="000F667F">
        <w:tab/>
        <w:t>Yargıcın kendine karşı bağımsızlığı</w:t>
      </w:r>
    </w:p>
    <w:p w14:paraId="411993BC" w14:textId="77777777" w:rsidR="00831667" w:rsidRPr="00831667" w:rsidRDefault="000F667F" w:rsidP="00831667">
      <w:pPr>
        <w:ind w:left="720"/>
        <w:rPr>
          <w:lang w:val="en-US"/>
        </w:rPr>
      </w:pPr>
      <w:r w:rsidRPr="000F667F">
        <w:tab/>
      </w:r>
    </w:p>
    <w:p w14:paraId="3A42375B" w14:textId="77EB3A13" w:rsidR="000F667F" w:rsidRDefault="000A6EC4" w:rsidP="000F667F">
      <w:pPr>
        <w:ind w:left="720"/>
      </w:pPr>
      <w:r>
        <w:t xml:space="preserve">Yargıç, yargılama sürecinde her türlü iç ve dış baskıdan muaf olmalıdır. Yargıcın yargısal faaliyette çıkar ilişkisi bulunmamalıdır. </w:t>
      </w:r>
    </w:p>
    <w:p w14:paraId="161FF60C" w14:textId="77777777" w:rsidR="000A6EC4" w:rsidRPr="000F667F" w:rsidRDefault="000A6EC4" w:rsidP="000F667F">
      <w:pPr>
        <w:ind w:left="720"/>
        <w:rPr>
          <w:b/>
          <w:lang w:val="en-US"/>
        </w:rPr>
      </w:pPr>
    </w:p>
    <w:p w14:paraId="1952682A" w14:textId="77777777" w:rsidR="000F667F" w:rsidRPr="000F667F" w:rsidRDefault="000F667F" w:rsidP="000F667F">
      <w:pPr>
        <w:ind w:left="720"/>
        <w:rPr>
          <w:b/>
          <w:lang w:val="en-US"/>
        </w:rPr>
      </w:pPr>
      <w:r w:rsidRPr="000F667F">
        <w:rPr>
          <w:b/>
          <w:lang w:val="en-US"/>
        </w:rPr>
        <w:t>Yargıcın Psikolojisi</w:t>
      </w:r>
    </w:p>
    <w:p w14:paraId="0972DF63" w14:textId="77777777" w:rsidR="000F667F" w:rsidRPr="000F667F" w:rsidRDefault="000F667F" w:rsidP="000F667F">
      <w:pPr>
        <w:ind w:left="720"/>
        <w:rPr>
          <w:lang w:val="en-US"/>
        </w:rPr>
      </w:pPr>
    </w:p>
    <w:p w14:paraId="16F0A16C" w14:textId="77777777" w:rsidR="003C7E14" w:rsidRPr="000F667F" w:rsidRDefault="000F667F" w:rsidP="000F667F">
      <w:pPr>
        <w:numPr>
          <w:ilvl w:val="0"/>
          <w:numId w:val="2"/>
        </w:numPr>
        <w:rPr>
          <w:lang w:val="en-US"/>
        </w:rPr>
      </w:pPr>
      <w:r w:rsidRPr="000F667F">
        <w:t>Ahmet Cevdet Paşa başkanlığında 20.03.1869 tarihinde kabul edilen Mecelle’nin 1792. maddesinde hakimin kişiliği ile ilgili bugün de geçerliliğini koruduğunu düşünd</w:t>
      </w:r>
      <w:r w:rsidR="00831667">
        <w:t xml:space="preserve">üğümüz ilkeleri vurgulamaktadır: </w:t>
      </w:r>
    </w:p>
    <w:p w14:paraId="286D7883" w14:textId="77777777" w:rsidR="003C7E14" w:rsidRPr="000F667F" w:rsidRDefault="000F667F" w:rsidP="000F667F">
      <w:pPr>
        <w:numPr>
          <w:ilvl w:val="0"/>
          <w:numId w:val="2"/>
        </w:numPr>
        <w:rPr>
          <w:lang w:val="en-US"/>
        </w:rPr>
      </w:pPr>
      <w:r w:rsidRPr="000F667F">
        <w:tab/>
        <w:t>Buna göre günümüz Türkçesiyle yargıç;</w:t>
      </w:r>
    </w:p>
    <w:p w14:paraId="0AB50FFC" w14:textId="77777777" w:rsidR="003C7E14" w:rsidRPr="000F667F" w:rsidRDefault="000F667F" w:rsidP="000F667F">
      <w:pPr>
        <w:numPr>
          <w:ilvl w:val="0"/>
          <w:numId w:val="2"/>
        </w:numPr>
        <w:rPr>
          <w:lang w:val="en-US"/>
        </w:rPr>
      </w:pPr>
      <w:r w:rsidRPr="000F667F">
        <w:t>-</w:t>
      </w:r>
      <w:r w:rsidRPr="000F667F">
        <w:tab/>
        <w:t>Güçlü bilimsel farkındalığı olan,</w:t>
      </w:r>
    </w:p>
    <w:p w14:paraId="5F32FA95" w14:textId="77777777" w:rsidR="003C7E14" w:rsidRPr="000F667F" w:rsidRDefault="000F667F" w:rsidP="000F667F">
      <w:pPr>
        <w:numPr>
          <w:ilvl w:val="0"/>
          <w:numId w:val="2"/>
        </w:numPr>
        <w:rPr>
          <w:lang w:val="en-US"/>
        </w:rPr>
      </w:pPr>
      <w:r w:rsidRPr="000F667F">
        <w:t>-</w:t>
      </w:r>
      <w:r w:rsidRPr="000F667F">
        <w:tab/>
        <w:t>Kuşatıcı bilgi sahibi (hakim)</w:t>
      </w:r>
    </w:p>
    <w:p w14:paraId="41C3FD45" w14:textId="77777777" w:rsidR="003C7E14" w:rsidRPr="000F667F" w:rsidRDefault="000F667F" w:rsidP="000F667F">
      <w:pPr>
        <w:numPr>
          <w:ilvl w:val="0"/>
          <w:numId w:val="2"/>
        </w:numPr>
        <w:rPr>
          <w:lang w:val="en-US"/>
        </w:rPr>
      </w:pPr>
      <w:r w:rsidRPr="000F667F">
        <w:t>-</w:t>
      </w:r>
      <w:r w:rsidRPr="000F667F">
        <w:tab/>
        <w:t>Zeki (fehim)</w:t>
      </w:r>
    </w:p>
    <w:p w14:paraId="16D8236D" w14:textId="77777777" w:rsidR="003C7E14" w:rsidRPr="000F667F" w:rsidRDefault="000F667F" w:rsidP="000F667F">
      <w:pPr>
        <w:numPr>
          <w:ilvl w:val="0"/>
          <w:numId w:val="2"/>
        </w:numPr>
        <w:rPr>
          <w:lang w:val="en-US"/>
        </w:rPr>
      </w:pPr>
      <w:r w:rsidRPr="000F667F">
        <w:t>-</w:t>
      </w:r>
      <w:r w:rsidRPr="000F667F">
        <w:tab/>
        <w:t>Dürüst (müstakim)</w:t>
      </w:r>
    </w:p>
    <w:p w14:paraId="7CD3BA86" w14:textId="77777777" w:rsidR="003C7E14" w:rsidRPr="000F667F" w:rsidRDefault="000F667F" w:rsidP="000F667F">
      <w:pPr>
        <w:numPr>
          <w:ilvl w:val="0"/>
          <w:numId w:val="2"/>
        </w:numPr>
        <w:rPr>
          <w:lang w:val="en-US"/>
        </w:rPr>
      </w:pPr>
      <w:r w:rsidRPr="000F667F">
        <w:t>-</w:t>
      </w:r>
      <w:r w:rsidRPr="000F667F">
        <w:tab/>
        <w:t>Güvenilir (emin)</w:t>
      </w:r>
    </w:p>
    <w:p w14:paraId="61A7B424" w14:textId="77777777" w:rsidR="003C7E14" w:rsidRPr="000F667F" w:rsidRDefault="000F667F" w:rsidP="000F667F">
      <w:pPr>
        <w:numPr>
          <w:ilvl w:val="0"/>
          <w:numId w:val="2"/>
        </w:numPr>
        <w:rPr>
          <w:lang w:val="en-US"/>
        </w:rPr>
      </w:pPr>
      <w:r w:rsidRPr="000F667F">
        <w:t>-</w:t>
      </w:r>
      <w:r w:rsidRPr="000F667F">
        <w:tab/>
        <w:t>Vakur ve temkinli (gururlu ve mekin)</w:t>
      </w:r>
    </w:p>
    <w:p w14:paraId="79B6C6E1" w14:textId="77777777" w:rsidR="003C7E14" w:rsidRPr="000F667F" w:rsidRDefault="000F667F" w:rsidP="000F667F">
      <w:pPr>
        <w:numPr>
          <w:ilvl w:val="0"/>
          <w:numId w:val="2"/>
        </w:numPr>
        <w:rPr>
          <w:lang w:val="en-US"/>
        </w:rPr>
      </w:pPr>
      <w:r w:rsidRPr="000F667F">
        <w:t>-</w:t>
      </w:r>
      <w:r w:rsidRPr="000F667F">
        <w:tab/>
        <w:t>Sağlam (metin) olmalıdır.</w:t>
      </w:r>
    </w:p>
    <w:p w14:paraId="73F8A4F7" w14:textId="77777777" w:rsidR="000F667F" w:rsidRPr="000F667F" w:rsidRDefault="000F667F" w:rsidP="000F667F">
      <w:pPr>
        <w:rPr>
          <w:lang w:val="en-US"/>
        </w:rPr>
      </w:pPr>
    </w:p>
    <w:p w14:paraId="24DD820E" w14:textId="77777777" w:rsidR="003C7E14" w:rsidRPr="000F667F" w:rsidRDefault="000F667F" w:rsidP="002E19C7">
      <w:pPr>
        <w:jc w:val="both"/>
        <w:rPr>
          <w:lang w:val="en-US"/>
        </w:rPr>
      </w:pPr>
      <w:r w:rsidRPr="000F667F">
        <w:t>Karar gerek bir insanın iç dünyasında gerçekleşen iradi tutum alma gerekse bir şey hakkında hukukun olanakları çerçevesinde “en uygun olanı seçme” biçiminde ortaya konulsun her zaman bir süreci ve muhakemeyi gerektirir</w:t>
      </w:r>
      <w:r w:rsidR="00831667">
        <w:t>. Böyle olduğu için de refleks ile</w:t>
      </w:r>
      <w:r w:rsidRPr="000F667F">
        <w:t xml:space="preserve"> hareket etmeyi dışarıda bırakır. Yargılama karar</w:t>
      </w:r>
      <w:r w:rsidR="00831667">
        <w:t>ı,</w:t>
      </w:r>
      <w:r w:rsidRPr="000F667F">
        <w:t xml:space="preserve"> bir süreç içinde olgunlaşır ve karşıt tezlerin bir yarışı</w:t>
      </w:r>
      <w:r w:rsidR="00831667">
        <w:t>,</w:t>
      </w:r>
      <w:r w:rsidRPr="000F667F">
        <w:t xml:space="preserve"> bir akli çıkarımı biçimini </w:t>
      </w:r>
      <w:r w:rsidRPr="000F667F">
        <w:lastRenderedPageBreak/>
        <w:t xml:space="preserve">aldığında varlık kazanır. Bu nedenle yargıcın vereceği karar, sadece yargıcın değil, yargılamaya katılan bir çok kişinin ve olgunun bir arada ele alınması ile biçimlenir. </w:t>
      </w:r>
      <w:r w:rsidRPr="00831667">
        <w:rPr>
          <w:b/>
        </w:rPr>
        <w:t xml:space="preserve">Buna “hükmün ortaklaşalığı” denir. </w:t>
      </w:r>
      <w:r w:rsidRPr="000F667F">
        <w:t>Hükmün ortaklaşalığı, ortaklaşa kuşkunun giderilmesi yani “cum vincere”dir. Hükmün bir karar olarak otoritesini sağlayan da yargılamanın olanaklarından yararlanan</w:t>
      </w:r>
      <w:r w:rsidR="00831667">
        <w:t>,</w:t>
      </w:r>
      <w:r w:rsidRPr="000F667F">
        <w:t xml:space="preserve"> iddia ve savunmanın uygun araçlarla ke</w:t>
      </w:r>
      <w:r w:rsidR="00831667">
        <w:t>ndini ifade edebilmiş olmasıdır</w:t>
      </w:r>
      <w:r w:rsidRPr="000F667F">
        <w:t xml:space="preserve">. </w:t>
      </w:r>
    </w:p>
    <w:p w14:paraId="60D32355" w14:textId="77777777" w:rsidR="003C7E14" w:rsidRPr="002E19C7" w:rsidRDefault="000F667F" w:rsidP="00831667">
      <w:pPr>
        <w:numPr>
          <w:ilvl w:val="0"/>
          <w:numId w:val="4"/>
        </w:numPr>
        <w:jc w:val="both"/>
        <w:rPr>
          <w:lang w:val="en-US"/>
        </w:rPr>
      </w:pPr>
      <w:r w:rsidRPr="000F667F">
        <w:t>Bu uygun araçların neler olduğu konusu bize yargılamanın olmazsa olmaz koşullarını gösterecektir. Şöyle bir sıralama yapabiliriz;</w:t>
      </w:r>
    </w:p>
    <w:p w14:paraId="0F8712A0" w14:textId="77777777" w:rsidR="002E19C7" w:rsidRPr="000F667F" w:rsidRDefault="002E19C7" w:rsidP="00831667">
      <w:pPr>
        <w:numPr>
          <w:ilvl w:val="0"/>
          <w:numId w:val="4"/>
        </w:numPr>
        <w:jc w:val="both"/>
        <w:rPr>
          <w:lang w:val="en-US"/>
        </w:rPr>
      </w:pPr>
    </w:p>
    <w:p w14:paraId="1EFF6253" w14:textId="77777777" w:rsidR="000F667F" w:rsidRPr="000F667F" w:rsidRDefault="000F667F" w:rsidP="004D428D">
      <w:pPr>
        <w:jc w:val="both"/>
        <w:rPr>
          <w:lang w:val="en-US"/>
        </w:rPr>
      </w:pPr>
      <w:r w:rsidRPr="000F667F">
        <w:rPr>
          <w:b/>
          <w:bCs/>
        </w:rPr>
        <w:t xml:space="preserve">     Yüzyüzelik ve Karşılıklılık İlkesi</w:t>
      </w:r>
    </w:p>
    <w:p w14:paraId="466BD9F3" w14:textId="77777777" w:rsidR="003C7E14" w:rsidRPr="000F667F" w:rsidRDefault="000F667F" w:rsidP="004D428D">
      <w:pPr>
        <w:numPr>
          <w:ilvl w:val="0"/>
          <w:numId w:val="4"/>
        </w:numPr>
        <w:jc w:val="both"/>
        <w:rPr>
          <w:lang w:val="en-US"/>
        </w:rPr>
      </w:pPr>
      <w:r w:rsidRPr="000F667F">
        <w:t xml:space="preserve">Yargılama ilkesi olarak silahların eşitliği ilkesinin başarılı bir uygulamasını sağlayabilmek için huzurda ve açıklıkla tarafların düşünce ve delillerini ortaya koyabilmeleri gerekir. </w:t>
      </w:r>
    </w:p>
    <w:p w14:paraId="32952A47" w14:textId="77777777" w:rsidR="003C7E14" w:rsidRPr="000F667F" w:rsidRDefault="000F667F" w:rsidP="004D428D">
      <w:pPr>
        <w:numPr>
          <w:ilvl w:val="0"/>
          <w:numId w:val="4"/>
        </w:numPr>
        <w:jc w:val="both"/>
        <w:rPr>
          <w:lang w:val="en-US"/>
        </w:rPr>
      </w:pPr>
      <w:r w:rsidRPr="000F667F">
        <w:rPr>
          <w:b/>
          <w:bCs/>
        </w:rPr>
        <w:t>Doğrudanlık İlkesi</w:t>
      </w:r>
    </w:p>
    <w:p w14:paraId="1F83A7F5" w14:textId="77777777" w:rsidR="003C7E14" w:rsidRPr="000F667F" w:rsidRDefault="000F667F" w:rsidP="004D428D">
      <w:pPr>
        <w:ind w:left="360"/>
        <w:jc w:val="both"/>
        <w:rPr>
          <w:lang w:val="en-US"/>
        </w:rPr>
      </w:pPr>
      <w:r w:rsidRPr="000F667F">
        <w:t xml:space="preserve">Yargıcın hükmün verilmesini sağlayacak tüm verilere doğrudan ulaşması da önemli bir ilkedir. Taraflar, tanıklar, bilirkişiler ve duruşmaya katılan tüm ilgililere aracısız doğrudan kurulacak iletişim, yargıcın karar vermesinde vicdani kanaatini ortaya çıkarır. </w:t>
      </w:r>
    </w:p>
    <w:p w14:paraId="18CF2465" w14:textId="77777777" w:rsidR="003C7E14" w:rsidRPr="000F667F" w:rsidRDefault="000F667F" w:rsidP="004D428D">
      <w:pPr>
        <w:numPr>
          <w:ilvl w:val="0"/>
          <w:numId w:val="4"/>
        </w:numPr>
        <w:jc w:val="both"/>
        <w:rPr>
          <w:lang w:val="en-US"/>
        </w:rPr>
      </w:pPr>
      <w:r w:rsidRPr="000F667F">
        <w:rPr>
          <w:b/>
          <w:bCs/>
        </w:rPr>
        <w:t>Sözlülük İlkesi</w:t>
      </w:r>
    </w:p>
    <w:p w14:paraId="5DB3E79E" w14:textId="77777777" w:rsidR="003C7E14" w:rsidRPr="000F667F" w:rsidRDefault="000F667F" w:rsidP="004D428D">
      <w:pPr>
        <w:ind w:left="360"/>
        <w:jc w:val="both"/>
        <w:rPr>
          <w:lang w:val="en-US"/>
        </w:rPr>
      </w:pPr>
      <w:r w:rsidRPr="000F667F">
        <w:t xml:space="preserve">Bu ilke ise yüzyüzelik, karşılıklılık ve doğrudanlık ilkelerinin fiilen gerçekleşmesini sağlayan bir olanaktır. Yargıç soruşturma aşamasında tutanağa geçirilmiş olsa bile duruşmada herkesi doğrudan ve yüksek sesle dinleyebilmelidir. Yazının soğuk ve mesafeli olmasına karşı söz duygu, mimik ve imalar ile gerçeği daha net anlaması için yargıca yardımcı olur. </w:t>
      </w:r>
    </w:p>
    <w:p w14:paraId="59C989B0" w14:textId="77777777" w:rsidR="003C7E14" w:rsidRPr="000F667F" w:rsidRDefault="000F667F" w:rsidP="004D428D">
      <w:pPr>
        <w:numPr>
          <w:ilvl w:val="0"/>
          <w:numId w:val="4"/>
        </w:numPr>
        <w:jc w:val="both"/>
        <w:rPr>
          <w:lang w:val="en-US"/>
        </w:rPr>
      </w:pPr>
      <w:r w:rsidRPr="000F667F">
        <w:rPr>
          <w:b/>
          <w:bCs/>
        </w:rPr>
        <w:t>Açıklık İlkesi</w:t>
      </w:r>
    </w:p>
    <w:p w14:paraId="23B4175B" w14:textId="77777777" w:rsidR="003C7E14" w:rsidRDefault="000F667F" w:rsidP="004D428D">
      <w:pPr>
        <w:ind w:left="360"/>
        <w:jc w:val="both"/>
      </w:pPr>
      <w:r w:rsidRPr="000F667F">
        <w:t>Duruşma ortamının demokratikliği</w:t>
      </w:r>
      <w:r w:rsidR="00831667">
        <w:t>,</w:t>
      </w:r>
      <w:r w:rsidRPr="000F667F">
        <w:t xml:space="preserve"> açıklık ilkesi ile sağlanır. Bu ilkenin kişinin hak ve menfaatleri bakımından bir risk yaratabileceği hallerde daraltılması söz konusu olabilir. Yasalar bu hallerin hangileri olduğunu açıkça belirtmiştir. Daha çok çocuk, mağdur ve ailenin korunması hallerinde sınırlı olarak açıklık ilkesinden vazgeçebilir. Çünkü kişinin korunması ile ilgili daha yüksek bir menfaat sözkonusudur. Ancak kural yargıcın güvenilirliği, sanığın kendini ifade edip etmediğini kamuya ulaştırma ve etik kaygılar açısından açıklık ilkesinin zorunluluğudur.</w:t>
      </w:r>
    </w:p>
    <w:p w14:paraId="4EF0BF8C" w14:textId="77777777" w:rsidR="00831667" w:rsidRDefault="00831667" w:rsidP="004D428D">
      <w:pPr>
        <w:ind w:left="360"/>
        <w:jc w:val="both"/>
      </w:pPr>
    </w:p>
    <w:p w14:paraId="04F12E43" w14:textId="77777777" w:rsidR="00831667" w:rsidRPr="00831667" w:rsidRDefault="00831667" w:rsidP="004D428D">
      <w:pPr>
        <w:ind w:left="360"/>
        <w:jc w:val="both"/>
        <w:rPr>
          <w:lang w:val="en-US"/>
        </w:rPr>
      </w:pPr>
      <w:r w:rsidRPr="00831667">
        <w:rPr>
          <w:lang w:val="en-US"/>
        </w:rPr>
        <w:t>Ancak bazı durumlarda aleniyet ilkesinin sınırlanması mümkündür, hatta gereklidir. Bu durumlar şöyle listelenebilir: Milli güvenlik, kamu düzeni, genel ahlâk, küçüklerin menfaatlerinin veya davaya taraf olanların öze</w:t>
      </w:r>
      <w:r>
        <w:rPr>
          <w:lang w:val="en-US"/>
        </w:rPr>
        <w:t>l yaşamlarının korunması, mah</w:t>
      </w:r>
      <w:r w:rsidRPr="00831667">
        <w:rPr>
          <w:lang w:val="en-US"/>
        </w:rPr>
        <w:t xml:space="preserve">kemenin davaya has koşullarının aleniyeti adaletin selameti açısından zararlı görmesi. </w:t>
      </w:r>
    </w:p>
    <w:p w14:paraId="33886FFF" w14:textId="77777777" w:rsidR="00831667" w:rsidRPr="000F667F" w:rsidRDefault="00831667" w:rsidP="004D428D">
      <w:pPr>
        <w:ind w:left="360"/>
        <w:jc w:val="both"/>
        <w:rPr>
          <w:lang w:val="en-US"/>
        </w:rPr>
      </w:pPr>
    </w:p>
    <w:p w14:paraId="143D5132" w14:textId="77777777" w:rsidR="003C7E14" w:rsidRPr="000F667F" w:rsidRDefault="000F667F" w:rsidP="004D428D">
      <w:pPr>
        <w:numPr>
          <w:ilvl w:val="0"/>
          <w:numId w:val="4"/>
        </w:numPr>
        <w:jc w:val="both"/>
        <w:rPr>
          <w:lang w:val="en-US"/>
        </w:rPr>
      </w:pPr>
      <w:r w:rsidRPr="000F667F">
        <w:rPr>
          <w:b/>
          <w:bCs/>
        </w:rPr>
        <w:t>Yargılama ve Duruşmanın Belirli Yer, Zaman ve Koşulda Yapılması İlkesi</w:t>
      </w:r>
    </w:p>
    <w:p w14:paraId="0F60B08D" w14:textId="77777777" w:rsidR="003C7E14" w:rsidRPr="000F667F" w:rsidRDefault="000F667F" w:rsidP="002E19C7">
      <w:pPr>
        <w:jc w:val="both"/>
        <w:rPr>
          <w:lang w:val="en-US"/>
        </w:rPr>
      </w:pPr>
      <w:r w:rsidRPr="000F667F">
        <w:t xml:space="preserve">Duruşma, duruşma salonunda, belirli zamanda ve saatte, kesintisiz yapılmalıdır. Bazen tehir  ve talik  söz konusu olabilir, bir istisnadır. Hüküm ancak duruşmaya katılan yargıçlarca verilir. Bunun istisnası ile istinabe ve inabedir. Bir yargıcın hükme katılamaması söz konusu ise yedek yargıç bulundurulabilir. Eğer yedek yargıç yok veya yargıçlardan birinin hükme katılmaması söz konusu ise duruşma yenilenir. Hüküm verecek yargıcın mutlaka taraf ve kanıtlara doğrudan ulaşmış olması gerekir. </w:t>
      </w:r>
    </w:p>
    <w:p w14:paraId="0B61CC58" w14:textId="77777777" w:rsidR="003C7E14" w:rsidRPr="000F667F" w:rsidRDefault="000F667F" w:rsidP="004D428D">
      <w:pPr>
        <w:numPr>
          <w:ilvl w:val="0"/>
          <w:numId w:val="4"/>
        </w:numPr>
        <w:jc w:val="both"/>
        <w:rPr>
          <w:lang w:val="en-US"/>
        </w:rPr>
      </w:pPr>
      <w:r w:rsidRPr="000F667F">
        <w:rPr>
          <w:b/>
          <w:bCs/>
        </w:rPr>
        <w:t>Vicdanı Kanaat</w:t>
      </w:r>
    </w:p>
    <w:p w14:paraId="41E90B82" w14:textId="77777777" w:rsidR="003C7E14" w:rsidRDefault="000F667F" w:rsidP="002E19C7">
      <w:pPr>
        <w:jc w:val="both"/>
      </w:pPr>
      <w:r w:rsidRPr="000F667F">
        <w:t>Anayasa m.138  “hakimler, görevlerinde bağımsızdırlar. Anayasaya, kanunlara ve hukuka uygun olarak vicdani kanaatlerine göre hüküm verirler. Bu ifadede asıl ağırlığın vicdani kanaate verildiği açıktır. Vicdani kanaate göre karar vermek keyfi karar vermek değildir. Üst sınırı sözünü ettiğimiz anayasa maddelerinde anayasa, kanun ve hukuk olarak belirtmiş olmasına rağmen karar hakimin doğrudan ve içsel tutumuna bırakılmıştır. Burada sözü edilen vicdani kanaat belirli ölçülerde objektif olması beklenen ancak sonuçta subjektif olarak şekillenen bir karardır. Objektifliği belirtmiş olduğumuz hukuksal çerçevenin dışında hukuken verilen tüm kararların aynı zamanda gerekçeli olması yani dolayısıyla makul olması da sağlamaktadır.</w:t>
      </w:r>
    </w:p>
    <w:p w14:paraId="4BE240D1" w14:textId="77777777" w:rsidR="002E19C7" w:rsidRDefault="002E19C7" w:rsidP="002E19C7">
      <w:pPr>
        <w:jc w:val="both"/>
      </w:pPr>
    </w:p>
    <w:p w14:paraId="41DD70B6" w14:textId="6739C756" w:rsidR="002E19C7" w:rsidRPr="002E19C7" w:rsidRDefault="002E19C7" w:rsidP="002E19C7">
      <w:pPr>
        <w:jc w:val="both"/>
        <w:rPr>
          <w:b/>
          <w:lang w:val="en-US"/>
        </w:rPr>
      </w:pPr>
      <w:r w:rsidRPr="002E19C7">
        <w:rPr>
          <w:b/>
        </w:rPr>
        <w:t>ADLİ HATALAR</w:t>
      </w:r>
    </w:p>
    <w:p w14:paraId="246B5544" w14:textId="77777777" w:rsidR="003C7E14" w:rsidRPr="000F667F" w:rsidRDefault="000F667F" w:rsidP="006B2011">
      <w:pPr>
        <w:jc w:val="both"/>
        <w:rPr>
          <w:lang w:val="en-US"/>
        </w:rPr>
      </w:pPr>
      <w:r w:rsidRPr="000F667F">
        <w:t>Adli hatalar (miscarriage oj justice), adil sonucun ortaya çıkmasına engel oluşturan her türlü sonuç olarak tarif edilebilir.</w:t>
      </w:r>
    </w:p>
    <w:p w14:paraId="63BE5521" w14:textId="15BDE543" w:rsidR="009E1E09" w:rsidRPr="009E1E09" w:rsidRDefault="000F667F" w:rsidP="006B2011">
      <w:pPr>
        <w:jc w:val="both"/>
      </w:pPr>
      <w:r w:rsidRPr="000F667F">
        <w:t>Usûl psikolojisi açısından bir başka çalışma alanı yargılama sürecinde ortaya çıkan adli hatalardır. Hiç kuşkusuz asıl istenen adli sürecin hiçbir aşamasında hatanın olmamasıdır. Yasal çerçeve ve usul hukukuna ilişkin son derece detaylı düzenlemeler yapılmasının bir nedeni de adli hataları engellemektir. Ancak yine de adli hatalarda sıfır noktasına ulaşılamaz. Çünkü insan faktörünün girdiği her yerde hata vardır; amaç, hatanın en az düzeye indirilmesidir.</w:t>
      </w:r>
      <w:r w:rsidR="009E1E09">
        <w:t xml:space="preserve"> Adli hatalar, muhakemenin yenilenmesi yoluyla düzeltilebilir. Hangi hallerde muhakemenin yenileneceği Ceza Muhakemesi Kanunu’nda düzenlenmiştir. </w:t>
      </w:r>
    </w:p>
    <w:p w14:paraId="1D3FB979" w14:textId="1C753C7D" w:rsidR="003C7E14" w:rsidRPr="000F667F" w:rsidRDefault="000F667F" w:rsidP="004D428D">
      <w:pPr>
        <w:numPr>
          <w:ilvl w:val="0"/>
          <w:numId w:val="4"/>
        </w:numPr>
        <w:jc w:val="both"/>
        <w:rPr>
          <w:lang w:val="en-US"/>
        </w:rPr>
      </w:pPr>
      <w:r w:rsidRPr="00EF31EA">
        <w:rPr>
          <w:b/>
        </w:rPr>
        <w:t>Adli hata ile adli süreçte hata hallerini birbirinden ayırmak gerekir.</w:t>
      </w:r>
      <w:r w:rsidRPr="000F667F">
        <w:t xml:space="preserve"> Burada üstünde durduğumuz adli hatadır. Adli süreçte hata ise örneğin, haksız yere ve uzun süreli tutuklama, yargılamanın çok uzun sürmesi, görev ve yetkiye ilişkin hatal</w:t>
      </w:r>
      <w:r w:rsidR="007E52AF">
        <w:t>ardır.</w:t>
      </w:r>
    </w:p>
    <w:p w14:paraId="30BB2B2D" w14:textId="77777777" w:rsidR="000F667F" w:rsidRDefault="000F667F"/>
    <w:p w14:paraId="17743D7C" w14:textId="77777777" w:rsidR="000F667F" w:rsidRDefault="000F667F"/>
    <w:p w14:paraId="6167733F" w14:textId="77777777" w:rsidR="003C7E14" w:rsidRPr="000F667F" w:rsidRDefault="000F667F" w:rsidP="006B2011">
      <w:pPr>
        <w:jc w:val="both"/>
        <w:rPr>
          <w:lang w:val="en-US"/>
        </w:rPr>
      </w:pPr>
      <w:r w:rsidRPr="000F667F">
        <w:t>Adli hatalar çeşitli biçimlerde ortaya çıkabilir. İlk ve en önemli hata yanılmadır. İzlenim, kamuoyu baskısı, siyasi ve ideolojik etkiler ve çeşitli baskılar da adli hataları ortaya çıkarabilir. Adli hataların azaltılmasının en önemli kaynağı</w:t>
      </w:r>
      <w:r w:rsidR="00EF31EA">
        <w:t>,</w:t>
      </w:r>
      <w:r w:rsidRPr="000F667F">
        <w:t xml:space="preserve"> güçlü delillerin ortaya çıkarılmasıdır. Bunda da en büyük olanak kriminalistiktir. Yani, bilimsel olarak suçla fail arasındaki bağlantıyı ortaya koyabilen her şeydir, izlerden silaha ulaşmak, DNA testi gibi. </w:t>
      </w:r>
    </w:p>
    <w:p w14:paraId="58BD1060" w14:textId="77777777" w:rsidR="003C7E14" w:rsidRPr="000F667F" w:rsidRDefault="00EF31EA" w:rsidP="000F667F">
      <w:pPr>
        <w:numPr>
          <w:ilvl w:val="0"/>
          <w:numId w:val="14"/>
        </w:numPr>
        <w:rPr>
          <w:lang w:val="en-US"/>
        </w:rPr>
      </w:pPr>
      <w:r>
        <w:t>Adli hatalar;</w:t>
      </w:r>
      <w:r w:rsidR="000F667F" w:rsidRPr="000F667F">
        <w:t xml:space="preserve"> delil olarak kullanılan belgelerde hata, hatalı tanık beyanları olarak iki başlık altında ele alınabilir.</w:t>
      </w:r>
    </w:p>
    <w:p w14:paraId="682A2091" w14:textId="77777777" w:rsidR="000F667F" w:rsidRPr="000F667F" w:rsidRDefault="000F667F" w:rsidP="000F667F">
      <w:pPr>
        <w:rPr>
          <w:lang w:val="en-US"/>
        </w:rPr>
      </w:pPr>
      <w:r w:rsidRPr="000F667F">
        <w:rPr>
          <w:b/>
          <w:bCs/>
        </w:rPr>
        <w:t xml:space="preserve">     Belgeler nedeniyle orta çıkan adli hatalar</w:t>
      </w:r>
    </w:p>
    <w:p w14:paraId="333057E2" w14:textId="2E52D7AD" w:rsidR="003C7E14" w:rsidRPr="000F667F" w:rsidRDefault="000F667F" w:rsidP="006B2011">
      <w:pPr>
        <w:jc w:val="both"/>
        <w:rPr>
          <w:lang w:val="en-US"/>
        </w:rPr>
      </w:pPr>
      <w:r w:rsidRPr="000F667F">
        <w:t>Belgelerin incelenmesi bilgi</w:t>
      </w:r>
      <w:r w:rsidR="00145665">
        <w:t>,</w:t>
      </w:r>
      <w:r w:rsidRPr="000F667F">
        <w:t xml:space="preserve"> deneyim ve özen gerektiren özel bir çalışma alanıdır. Bizim usul hukukumuz açısından yazılı usul benimsenmiştir ve bu usul içinde yazılı belge delildir. Belgeler en önemli delili oluşturur ve gerçeklikleri ve geçerlilikleri kriminalistik bilgilerle saptanır. Farklı isimlendi</w:t>
      </w:r>
      <w:r w:rsidR="00EF31EA">
        <w:t>r</w:t>
      </w:r>
      <w:r w:rsidRPr="000F667F">
        <w:t>melerle belge incel</w:t>
      </w:r>
      <w:r w:rsidR="006B2011">
        <w:t>eme alanı başlıklandırılabilir:</w:t>
      </w:r>
    </w:p>
    <w:p w14:paraId="60A84095" w14:textId="77777777" w:rsidR="003C7E14" w:rsidRPr="006B2011" w:rsidRDefault="000F667F" w:rsidP="000F667F">
      <w:pPr>
        <w:numPr>
          <w:ilvl w:val="0"/>
          <w:numId w:val="15"/>
        </w:numPr>
        <w:rPr>
          <w:lang w:val="en-US"/>
        </w:rPr>
      </w:pPr>
      <w:r w:rsidRPr="000F667F">
        <w:t>Kaligrafi</w:t>
      </w:r>
    </w:p>
    <w:p w14:paraId="6A323886" w14:textId="23AF5F2C" w:rsidR="006B2011" w:rsidRPr="000F667F" w:rsidRDefault="006B2011" w:rsidP="006B2011">
      <w:pPr>
        <w:rPr>
          <w:lang w:val="en-US"/>
        </w:rPr>
      </w:pPr>
      <w:r>
        <w:t xml:space="preserve">Güzel yazı yazma sanatıdır. </w:t>
      </w:r>
    </w:p>
    <w:p w14:paraId="31C278E9" w14:textId="77777777" w:rsidR="003C7E14" w:rsidRPr="006B2011" w:rsidRDefault="000F667F" w:rsidP="000F667F">
      <w:pPr>
        <w:numPr>
          <w:ilvl w:val="0"/>
          <w:numId w:val="15"/>
        </w:numPr>
        <w:rPr>
          <w:lang w:val="en-US"/>
        </w:rPr>
      </w:pPr>
      <w:r w:rsidRPr="000F667F">
        <w:t>Grafoloji</w:t>
      </w:r>
    </w:p>
    <w:p w14:paraId="19E2E371" w14:textId="303C3254" w:rsidR="006B2011" w:rsidRPr="000F667F" w:rsidRDefault="006B2011" w:rsidP="006B2011">
      <w:pPr>
        <w:rPr>
          <w:lang w:val="en-US"/>
        </w:rPr>
      </w:pPr>
      <w:r>
        <w:t xml:space="preserve">El yazısı ya da imzaya bakılarak kişinin karakter analizinin yapılmasıdır. </w:t>
      </w:r>
    </w:p>
    <w:p w14:paraId="0CA541E3" w14:textId="77777777" w:rsidR="003C7E14" w:rsidRPr="006B2011" w:rsidRDefault="000F667F" w:rsidP="000F667F">
      <w:pPr>
        <w:numPr>
          <w:ilvl w:val="0"/>
          <w:numId w:val="15"/>
        </w:numPr>
        <w:rPr>
          <w:lang w:val="en-US"/>
        </w:rPr>
      </w:pPr>
      <w:r w:rsidRPr="000F667F">
        <w:t>Adli belge inceleme</w:t>
      </w:r>
    </w:p>
    <w:p w14:paraId="106396E9" w14:textId="6F5DB752" w:rsidR="006B2011" w:rsidRDefault="009E1E09" w:rsidP="009E1E09">
      <w:pPr>
        <w:jc w:val="both"/>
      </w:pPr>
      <w:r>
        <w:t xml:space="preserve">Belge inceleme uzmanının, yazının, mürekkebin, kağıdın, belgenin saklanma koşullarının belge üzerindeki etkisi, belgenin zamanı da dahil olmak üzere pek çok konuda bilgi sahibi olması gerekir. Bu uzmanlık, çeşitli araç ve gerecin kullanılması ve daha çok deneyimle kazanılan bilgilerle geliştirilmiştir. </w:t>
      </w:r>
      <w:r w:rsidR="006B2011">
        <w:t>Delil niteliği taşıyan veya hakkında uz</w:t>
      </w:r>
      <w:r>
        <w:t xml:space="preserve">laşılamayan her türlü dökümanın incelenmesi, </w:t>
      </w:r>
      <w:r w:rsidR="006B2011">
        <w:t xml:space="preserve">kriminalistik alanın bir alt dalıdır. </w:t>
      </w:r>
    </w:p>
    <w:p w14:paraId="794EAE36" w14:textId="5A7E3D56" w:rsidR="009E1E09" w:rsidRDefault="009E1E09" w:rsidP="009E1E09">
      <w:pPr>
        <w:jc w:val="both"/>
      </w:pPr>
      <w:r>
        <w:t xml:space="preserve">Adli belge incelemede asıl çalışmayı el yazısı ve özel bir işaretleme olarak imzalar oluşturur. </w:t>
      </w:r>
    </w:p>
    <w:p w14:paraId="2FC53902" w14:textId="77777777" w:rsidR="001000F7" w:rsidRDefault="001000F7" w:rsidP="009E1E09">
      <w:pPr>
        <w:jc w:val="both"/>
      </w:pPr>
    </w:p>
    <w:p w14:paraId="3803DF7D" w14:textId="5C384DFB" w:rsidR="009E1E09" w:rsidRDefault="009E1E09" w:rsidP="009E1E09">
      <w:pPr>
        <w:jc w:val="both"/>
      </w:pPr>
      <w:r>
        <w:t xml:space="preserve">Adli belge incelemelerinde bazı hususlar özel olarak dikkate alınır: </w:t>
      </w:r>
    </w:p>
    <w:p w14:paraId="07A190AF" w14:textId="6AEB905E" w:rsidR="009E1E09" w:rsidRDefault="009E1E09" w:rsidP="009E1E09">
      <w:pPr>
        <w:jc w:val="both"/>
      </w:pPr>
      <w:r>
        <w:t>-temin edilebiliyorsa belgelerin aslı üzerinden inceleme yapmak</w:t>
      </w:r>
    </w:p>
    <w:p w14:paraId="7714902A" w14:textId="44EF62A6" w:rsidR="009E1E09" w:rsidRDefault="009E1E09" w:rsidP="009E1E09">
      <w:pPr>
        <w:jc w:val="both"/>
      </w:pPr>
      <w:r>
        <w:t>-farklı ışık altında belgelerin incelenmesi</w:t>
      </w:r>
    </w:p>
    <w:p w14:paraId="6A0E62C0" w14:textId="0C90EB85" w:rsidR="009E1E09" w:rsidRDefault="009E1E09" w:rsidP="009E1E09">
      <w:pPr>
        <w:jc w:val="both"/>
      </w:pPr>
      <w:r>
        <w:t>-belgenin büyütülmesi</w:t>
      </w:r>
    </w:p>
    <w:p w14:paraId="2EA860A8" w14:textId="7E7B1A2E" w:rsidR="009E1E09" w:rsidRDefault="009E1E09" w:rsidP="009E1E09">
      <w:pPr>
        <w:jc w:val="both"/>
      </w:pPr>
      <w:r>
        <w:t>-kızılötesi aydınlatma</w:t>
      </w:r>
    </w:p>
    <w:p w14:paraId="2EA802AB" w14:textId="7DD8ACC8" w:rsidR="009E1E09" w:rsidRDefault="009E1E09" w:rsidP="009E1E09">
      <w:pPr>
        <w:jc w:val="both"/>
      </w:pPr>
      <w:r>
        <w:t>-hassas ölçüm cetvelleri</w:t>
      </w:r>
    </w:p>
    <w:p w14:paraId="53A86287" w14:textId="72FD2187" w:rsidR="009E1E09" w:rsidRDefault="009E1E09" w:rsidP="009E1E09">
      <w:pPr>
        <w:jc w:val="both"/>
      </w:pPr>
      <w:r>
        <w:t>-fotoğraflama sistemi</w:t>
      </w:r>
    </w:p>
    <w:p w14:paraId="7C696964" w14:textId="73FC3026" w:rsidR="009E1E09" w:rsidRDefault="009E1E09" w:rsidP="009E1E09">
      <w:pPr>
        <w:jc w:val="both"/>
      </w:pPr>
      <w:r>
        <w:t>-elektronik yardımcı aparatlar</w:t>
      </w:r>
    </w:p>
    <w:p w14:paraId="43C79811" w14:textId="77777777" w:rsidR="003641F2" w:rsidRDefault="003641F2" w:rsidP="009E1E09">
      <w:pPr>
        <w:jc w:val="both"/>
      </w:pPr>
    </w:p>
    <w:p w14:paraId="5B21AFC5" w14:textId="450E9A1A" w:rsidR="003641F2" w:rsidRDefault="003641F2" w:rsidP="009E1E09">
      <w:pPr>
        <w:jc w:val="both"/>
      </w:pPr>
      <w:r>
        <w:t xml:space="preserve">Adli belge incelemede bir başka önemli husus, belgede yazı dışındaki özelliklerin delil değerinde araştırılmasıdır. Kağıdın cinsi, mürekkebin kalitesindeki farklılık, görünen diğer işaretler (pul, belgede resmi kağıt izi vb.) de bu işlemin yapılmasında destekleyici olarak kullanılabilir. </w:t>
      </w:r>
    </w:p>
    <w:p w14:paraId="3661127A" w14:textId="5C3AB1BC" w:rsidR="003641F2" w:rsidRDefault="003641F2" w:rsidP="009E1E09">
      <w:pPr>
        <w:jc w:val="both"/>
      </w:pPr>
      <w:r>
        <w:t>CMK m. 311 ve m. 314, belge sahteliği, tanığın ve bilirkişinin aleyhe, kasıt ya da ihmalle gerçek dışı beyanda bulunması, yargıcın hatası ve sanığın ikrarı hallerini adli hata olarak tanımlamış ve yargılamanın yenilenmesinin koşulu olarak belirtmiştir.</w:t>
      </w:r>
      <w:bookmarkStart w:id="0" w:name="_GoBack"/>
      <w:bookmarkEnd w:id="0"/>
    </w:p>
    <w:p w14:paraId="521D6B1B" w14:textId="77777777" w:rsidR="00DA2695" w:rsidRDefault="00DA2695" w:rsidP="006B2011"/>
    <w:p w14:paraId="4DA2C82B" w14:textId="2E9D2E91" w:rsidR="00DA2695" w:rsidRPr="00DA2695" w:rsidRDefault="00DA2695" w:rsidP="006B2011">
      <w:pPr>
        <w:rPr>
          <w:b/>
          <w:lang w:val="en-US"/>
        </w:rPr>
      </w:pPr>
      <w:r w:rsidRPr="00DA2695">
        <w:rPr>
          <w:b/>
        </w:rPr>
        <w:t>Tanık Beyanları Nedeniyle Ortaya Çıkan Adli Hatalar</w:t>
      </w:r>
    </w:p>
    <w:p w14:paraId="3ADD60A1" w14:textId="77777777" w:rsidR="000F667F" w:rsidRDefault="000F667F"/>
    <w:p w14:paraId="439922D0" w14:textId="64D97064" w:rsidR="00670EB1" w:rsidRDefault="00670EB1" w:rsidP="00670EB1">
      <w:pPr>
        <w:jc w:val="both"/>
      </w:pPr>
      <w:r>
        <w:t xml:space="preserve">Tanıklığın doğruluğunu garanti etmek için usul hukukunda yemin usulü vardır. Yalan yere yemin etmek ve adliyeyi yanıltmak özel bir suç tipi olarak düzenlenmiştir. Ancak yanılma ve ihmal de hatalı tanıklığı ortaya çıkarabilir. Yargıçlık görevi, beyanda bulunanın yalan söyleyip söylemediğini anlamaya, yanılma ihtimalini değerlendirmeye özen göstermeyi de kapsar. </w:t>
      </w:r>
    </w:p>
    <w:p w14:paraId="04B98ECA" w14:textId="77777777" w:rsidR="00670EB1" w:rsidRDefault="00670EB1" w:rsidP="00670EB1">
      <w:pPr>
        <w:jc w:val="both"/>
      </w:pPr>
    </w:p>
    <w:p w14:paraId="5DA7826B" w14:textId="7E43350F" w:rsidR="00670EB1" w:rsidRDefault="00670EB1" w:rsidP="00670EB1">
      <w:pPr>
        <w:jc w:val="both"/>
      </w:pPr>
      <w:r>
        <w:t xml:space="preserve">Bu konuya ilişkin üzerinde durulması gereken başka bir konu ise tanık olarak çağrılmadığı halde başka birinin kimliği ile şahitlik yapan kişinin kimlik bilgilerini gizleme hem de yalan tanıklık nedeniyle suçlanabilmesidir. </w:t>
      </w:r>
    </w:p>
    <w:sectPr w:rsidR="00670EB1"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B6D89" w14:textId="77777777" w:rsidR="00D10FE6" w:rsidRDefault="00D10FE6" w:rsidP="00D10FE6">
      <w:r>
        <w:separator/>
      </w:r>
    </w:p>
  </w:endnote>
  <w:endnote w:type="continuationSeparator" w:id="0">
    <w:p w14:paraId="403254DA" w14:textId="77777777" w:rsidR="00D10FE6" w:rsidRDefault="00D10FE6" w:rsidP="00D1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15CA1" w14:textId="77777777" w:rsidR="00D10FE6" w:rsidRDefault="00D10FE6" w:rsidP="00DC73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E03F82" w14:textId="77777777" w:rsidR="00D10FE6" w:rsidRDefault="00D10FE6" w:rsidP="00D10F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C7EF5" w14:textId="77777777" w:rsidR="00D10FE6" w:rsidRDefault="00D10FE6" w:rsidP="00DC73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41F2">
      <w:rPr>
        <w:rStyle w:val="PageNumber"/>
        <w:noProof/>
      </w:rPr>
      <w:t>1</w:t>
    </w:r>
    <w:r>
      <w:rPr>
        <w:rStyle w:val="PageNumber"/>
      </w:rPr>
      <w:fldChar w:fldCharType="end"/>
    </w:r>
  </w:p>
  <w:p w14:paraId="3386F9DE" w14:textId="77777777" w:rsidR="00D10FE6" w:rsidRDefault="00D10FE6" w:rsidP="00D10F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B4703" w14:textId="77777777" w:rsidR="00D10FE6" w:rsidRDefault="00D10FE6" w:rsidP="00D10FE6">
      <w:r>
        <w:separator/>
      </w:r>
    </w:p>
  </w:footnote>
  <w:footnote w:type="continuationSeparator" w:id="0">
    <w:p w14:paraId="54DB1FF7" w14:textId="77777777" w:rsidR="00D10FE6" w:rsidRDefault="00D10FE6" w:rsidP="00D10F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9D3"/>
    <w:multiLevelType w:val="hybridMultilevel"/>
    <w:tmpl w:val="C6346CB0"/>
    <w:lvl w:ilvl="0" w:tplc="3886B764">
      <w:start w:val="1"/>
      <w:numFmt w:val="bullet"/>
      <w:lvlText w:val="•"/>
      <w:lvlJc w:val="left"/>
      <w:pPr>
        <w:tabs>
          <w:tab w:val="num" w:pos="720"/>
        </w:tabs>
        <w:ind w:left="720" w:hanging="360"/>
      </w:pPr>
      <w:rPr>
        <w:rFonts w:ascii="Arial" w:hAnsi="Arial" w:hint="default"/>
      </w:rPr>
    </w:lvl>
    <w:lvl w:ilvl="1" w:tplc="2D5C969C" w:tentative="1">
      <w:start w:val="1"/>
      <w:numFmt w:val="bullet"/>
      <w:lvlText w:val="•"/>
      <w:lvlJc w:val="left"/>
      <w:pPr>
        <w:tabs>
          <w:tab w:val="num" w:pos="1440"/>
        </w:tabs>
        <w:ind w:left="1440" w:hanging="360"/>
      </w:pPr>
      <w:rPr>
        <w:rFonts w:ascii="Arial" w:hAnsi="Arial" w:hint="default"/>
      </w:rPr>
    </w:lvl>
    <w:lvl w:ilvl="2" w:tplc="5B30A046" w:tentative="1">
      <w:start w:val="1"/>
      <w:numFmt w:val="bullet"/>
      <w:lvlText w:val="•"/>
      <w:lvlJc w:val="left"/>
      <w:pPr>
        <w:tabs>
          <w:tab w:val="num" w:pos="2160"/>
        </w:tabs>
        <w:ind w:left="2160" w:hanging="360"/>
      </w:pPr>
      <w:rPr>
        <w:rFonts w:ascii="Arial" w:hAnsi="Arial" w:hint="default"/>
      </w:rPr>
    </w:lvl>
    <w:lvl w:ilvl="3" w:tplc="18D28F98" w:tentative="1">
      <w:start w:val="1"/>
      <w:numFmt w:val="bullet"/>
      <w:lvlText w:val="•"/>
      <w:lvlJc w:val="left"/>
      <w:pPr>
        <w:tabs>
          <w:tab w:val="num" w:pos="2880"/>
        </w:tabs>
        <w:ind w:left="2880" w:hanging="360"/>
      </w:pPr>
      <w:rPr>
        <w:rFonts w:ascii="Arial" w:hAnsi="Arial" w:hint="default"/>
      </w:rPr>
    </w:lvl>
    <w:lvl w:ilvl="4" w:tplc="4D066BD2" w:tentative="1">
      <w:start w:val="1"/>
      <w:numFmt w:val="bullet"/>
      <w:lvlText w:val="•"/>
      <w:lvlJc w:val="left"/>
      <w:pPr>
        <w:tabs>
          <w:tab w:val="num" w:pos="3600"/>
        </w:tabs>
        <w:ind w:left="3600" w:hanging="360"/>
      </w:pPr>
      <w:rPr>
        <w:rFonts w:ascii="Arial" w:hAnsi="Arial" w:hint="default"/>
      </w:rPr>
    </w:lvl>
    <w:lvl w:ilvl="5" w:tplc="E420272A" w:tentative="1">
      <w:start w:val="1"/>
      <w:numFmt w:val="bullet"/>
      <w:lvlText w:val="•"/>
      <w:lvlJc w:val="left"/>
      <w:pPr>
        <w:tabs>
          <w:tab w:val="num" w:pos="4320"/>
        </w:tabs>
        <w:ind w:left="4320" w:hanging="360"/>
      </w:pPr>
      <w:rPr>
        <w:rFonts w:ascii="Arial" w:hAnsi="Arial" w:hint="default"/>
      </w:rPr>
    </w:lvl>
    <w:lvl w:ilvl="6" w:tplc="DEAAD8C0" w:tentative="1">
      <w:start w:val="1"/>
      <w:numFmt w:val="bullet"/>
      <w:lvlText w:val="•"/>
      <w:lvlJc w:val="left"/>
      <w:pPr>
        <w:tabs>
          <w:tab w:val="num" w:pos="5040"/>
        </w:tabs>
        <w:ind w:left="5040" w:hanging="360"/>
      </w:pPr>
      <w:rPr>
        <w:rFonts w:ascii="Arial" w:hAnsi="Arial" w:hint="default"/>
      </w:rPr>
    </w:lvl>
    <w:lvl w:ilvl="7" w:tplc="E5BAD4AE" w:tentative="1">
      <w:start w:val="1"/>
      <w:numFmt w:val="bullet"/>
      <w:lvlText w:val="•"/>
      <w:lvlJc w:val="left"/>
      <w:pPr>
        <w:tabs>
          <w:tab w:val="num" w:pos="5760"/>
        </w:tabs>
        <w:ind w:left="5760" w:hanging="360"/>
      </w:pPr>
      <w:rPr>
        <w:rFonts w:ascii="Arial" w:hAnsi="Arial" w:hint="default"/>
      </w:rPr>
    </w:lvl>
    <w:lvl w:ilvl="8" w:tplc="B1DE35C6" w:tentative="1">
      <w:start w:val="1"/>
      <w:numFmt w:val="bullet"/>
      <w:lvlText w:val="•"/>
      <w:lvlJc w:val="left"/>
      <w:pPr>
        <w:tabs>
          <w:tab w:val="num" w:pos="6480"/>
        </w:tabs>
        <w:ind w:left="6480" w:hanging="360"/>
      </w:pPr>
      <w:rPr>
        <w:rFonts w:ascii="Arial" w:hAnsi="Arial" w:hint="default"/>
      </w:rPr>
    </w:lvl>
  </w:abstractNum>
  <w:abstractNum w:abstractNumId="1">
    <w:nsid w:val="16980CB4"/>
    <w:multiLevelType w:val="hybridMultilevel"/>
    <w:tmpl w:val="1B7CC802"/>
    <w:lvl w:ilvl="0" w:tplc="78B888B0">
      <w:start w:val="1"/>
      <w:numFmt w:val="bullet"/>
      <w:lvlText w:val="•"/>
      <w:lvlJc w:val="left"/>
      <w:pPr>
        <w:tabs>
          <w:tab w:val="num" w:pos="720"/>
        </w:tabs>
        <w:ind w:left="720" w:hanging="360"/>
      </w:pPr>
      <w:rPr>
        <w:rFonts w:ascii="Arial" w:hAnsi="Arial" w:hint="default"/>
      </w:rPr>
    </w:lvl>
    <w:lvl w:ilvl="1" w:tplc="6B02B054" w:tentative="1">
      <w:start w:val="1"/>
      <w:numFmt w:val="bullet"/>
      <w:lvlText w:val="•"/>
      <w:lvlJc w:val="left"/>
      <w:pPr>
        <w:tabs>
          <w:tab w:val="num" w:pos="1440"/>
        </w:tabs>
        <w:ind w:left="1440" w:hanging="360"/>
      </w:pPr>
      <w:rPr>
        <w:rFonts w:ascii="Arial" w:hAnsi="Arial" w:hint="default"/>
      </w:rPr>
    </w:lvl>
    <w:lvl w:ilvl="2" w:tplc="1F86A7A0" w:tentative="1">
      <w:start w:val="1"/>
      <w:numFmt w:val="bullet"/>
      <w:lvlText w:val="•"/>
      <w:lvlJc w:val="left"/>
      <w:pPr>
        <w:tabs>
          <w:tab w:val="num" w:pos="2160"/>
        </w:tabs>
        <w:ind w:left="2160" w:hanging="360"/>
      </w:pPr>
      <w:rPr>
        <w:rFonts w:ascii="Arial" w:hAnsi="Arial" w:hint="default"/>
      </w:rPr>
    </w:lvl>
    <w:lvl w:ilvl="3" w:tplc="3F6676A2" w:tentative="1">
      <w:start w:val="1"/>
      <w:numFmt w:val="bullet"/>
      <w:lvlText w:val="•"/>
      <w:lvlJc w:val="left"/>
      <w:pPr>
        <w:tabs>
          <w:tab w:val="num" w:pos="2880"/>
        </w:tabs>
        <w:ind w:left="2880" w:hanging="360"/>
      </w:pPr>
      <w:rPr>
        <w:rFonts w:ascii="Arial" w:hAnsi="Arial" w:hint="default"/>
      </w:rPr>
    </w:lvl>
    <w:lvl w:ilvl="4" w:tplc="86503200" w:tentative="1">
      <w:start w:val="1"/>
      <w:numFmt w:val="bullet"/>
      <w:lvlText w:val="•"/>
      <w:lvlJc w:val="left"/>
      <w:pPr>
        <w:tabs>
          <w:tab w:val="num" w:pos="3600"/>
        </w:tabs>
        <w:ind w:left="3600" w:hanging="360"/>
      </w:pPr>
      <w:rPr>
        <w:rFonts w:ascii="Arial" w:hAnsi="Arial" w:hint="default"/>
      </w:rPr>
    </w:lvl>
    <w:lvl w:ilvl="5" w:tplc="7E6EC926" w:tentative="1">
      <w:start w:val="1"/>
      <w:numFmt w:val="bullet"/>
      <w:lvlText w:val="•"/>
      <w:lvlJc w:val="left"/>
      <w:pPr>
        <w:tabs>
          <w:tab w:val="num" w:pos="4320"/>
        </w:tabs>
        <w:ind w:left="4320" w:hanging="360"/>
      </w:pPr>
      <w:rPr>
        <w:rFonts w:ascii="Arial" w:hAnsi="Arial" w:hint="default"/>
      </w:rPr>
    </w:lvl>
    <w:lvl w:ilvl="6" w:tplc="414A058A" w:tentative="1">
      <w:start w:val="1"/>
      <w:numFmt w:val="bullet"/>
      <w:lvlText w:val="•"/>
      <w:lvlJc w:val="left"/>
      <w:pPr>
        <w:tabs>
          <w:tab w:val="num" w:pos="5040"/>
        </w:tabs>
        <w:ind w:left="5040" w:hanging="360"/>
      </w:pPr>
      <w:rPr>
        <w:rFonts w:ascii="Arial" w:hAnsi="Arial" w:hint="default"/>
      </w:rPr>
    </w:lvl>
    <w:lvl w:ilvl="7" w:tplc="F9B4F036" w:tentative="1">
      <w:start w:val="1"/>
      <w:numFmt w:val="bullet"/>
      <w:lvlText w:val="•"/>
      <w:lvlJc w:val="left"/>
      <w:pPr>
        <w:tabs>
          <w:tab w:val="num" w:pos="5760"/>
        </w:tabs>
        <w:ind w:left="5760" w:hanging="360"/>
      </w:pPr>
      <w:rPr>
        <w:rFonts w:ascii="Arial" w:hAnsi="Arial" w:hint="default"/>
      </w:rPr>
    </w:lvl>
    <w:lvl w:ilvl="8" w:tplc="EA0091E0" w:tentative="1">
      <w:start w:val="1"/>
      <w:numFmt w:val="bullet"/>
      <w:lvlText w:val="•"/>
      <w:lvlJc w:val="left"/>
      <w:pPr>
        <w:tabs>
          <w:tab w:val="num" w:pos="6480"/>
        </w:tabs>
        <w:ind w:left="6480" w:hanging="360"/>
      </w:pPr>
      <w:rPr>
        <w:rFonts w:ascii="Arial" w:hAnsi="Arial" w:hint="default"/>
      </w:rPr>
    </w:lvl>
  </w:abstractNum>
  <w:abstractNum w:abstractNumId="2">
    <w:nsid w:val="20BE5650"/>
    <w:multiLevelType w:val="hybridMultilevel"/>
    <w:tmpl w:val="2320D2BE"/>
    <w:lvl w:ilvl="0" w:tplc="6AA6E4B4">
      <w:start w:val="1"/>
      <w:numFmt w:val="bullet"/>
      <w:lvlText w:val="•"/>
      <w:lvlJc w:val="left"/>
      <w:pPr>
        <w:tabs>
          <w:tab w:val="num" w:pos="720"/>
        </w:tabs>
        <w:ind w:left="720" w:hanging="360"/>
      </w:pPr>
      <w:rPr>
        <w:rFonts w:ascii="Arial" w:hAnsi="Arial" w:hint="default"/>
      </w:rPr>
    </w:lvl>
    <w:lvl w:ilvl="1" w:tplc="7CF8BD80" w:tentative="1">
      <w:start w:val="1"/>
      <w:numFmt w:val="bullet"/>
      <w:lvlText w:val="•"/>
      <w:lvlJc w:val="left"/>
      <w:pPr>
        <w:tabs>
          <w:tab w:val="num" w:pos="1440"/>
        </w:tabs>
        <w:ind w:left="1440" w:hanging="360"/>
      </w:pPr>
      <w:rPr>
        <w:rFonts w:ascii="Arial" w:hAnsi="Arial" w:hint="default"/>
      </w:rPr>
    </w:lvl>
    <w:lvl w:ilvl="2" w:tplc="6668348C" w:tentative="1">
      <w:start w:val="1"/>
      <w:numFmt w:val="bullet"/>
      <w:lvlText w:val="•"/>
      <w:lvlJc w:val="left"/>
      <w:pPr>
        <w:tabs>
          <w:tab w:val="num" w:pos="2160"/>
        </w:tabs>
        <w:ind w:left="2160" w:hanging="360"/>
      </w:pPr>
      <w:rPr>
        <w:rFonts w:ascii="Arial" w:hAnsi="Arial" w:hint="default"/>
      </w:rPr>
    </w:lvl>
    <w:lvl w:ilvl="3" w:tplc="5310FF86" w:tentative="1">
      <w:start w:val="1"/>
      <w:numFmt w:val="bullet"/>
      <w:lvlText w:val="•"/>
      <w:lvlJc w:val="left"/>
      <w:pPr>
        <w:tabs>
          <w:tab w:val="num" w:pos="2880"/>
        </w:tabs>
        <w:ind w:left="2880" w:hanging="360"/>
      </w:pPr>
      <w:rPr>
        <w:rFonts w:ascii="Arial" w:hAnsi="Arial" w:hint="default"/>
      </w:rPr>
    </w:lvl>
    <w:lvl w:ilvl="4" w:tplc="6F3E1AE2" w:tentative="1">
      <w:start w:val="1"/>
      <w:numFmt w:val="bullet"/>
      <w:lvlText w:val="•"/>
      <w:lvlJc w:val="left"/>
      <w:pPr>
        <w:tabs>
          <w:tab w:val="num" w:pos="3600"/>
        </w:tabs>
        <w:ind w:left="3600" w:hanging="360"/>
      </w:pPr>
      <w:rPr>
        <w:rFonts w:ascii="Arial" w:hAnsi="Arial" w:hint="default"/>
      </w:rPr>
    </w:lvl>
    <w:lvl w:ilvl="5" w:tplc="B95E007C" w:tentative="1">
      <w:start w:val="1"/>
      <w:numFmt w:val="bullet"/>
      <w:lvlText w:val="•"/>
      <w:lvlJc w:val="left"/>
      <w:pPr>
        <w:tabs>
          <w:tab w:val="num" w:pos="4320"/>
        </w:tabs>
        <w:ind w:left="4320" w:hanging="360"/>
      </w:pPr>
      <w:rPr>
        <w:rFonts w:ascii="Arial" w:hAnsi="Arial" w:hint="default"/>
      </w:rPr>
    </w:lvl>
    <w:lvl w:ilvl="6" w:tplc="0B00513C" w:tentative="1">
      <w:start w:val="1"/>
      <w:numFmt w:val="bullet"/>
      <w:lvlText w:val="•"/>
      <w:lvlJc w:val="left"/>
      <w:pPr>
        <w:tabs>
          <w:tab w:val="num" w:pos="5040"/>
        </w:tabs>
        <w:ind w:left="5040" w:hanging="360"/>
      </w:pPr>
      <w:rPr>
        <w:rFonts w:ascii="Arial" w:hAnsi="Arial" w:hint="default"/>
      </w:rPr>
    </w:lvl>
    <w:lvl w:ilvl="7" w:tplc="DDE668C6" w:tentative="1">
      <w:start w:val="1"/>
      <w:numFmt w:val="bullet"/>
      <w:lvlText w:val="•"/>
      <w:lvlJc w:val="left"/>
      <w:pPr>
        <w:tabs>
          <w:tab w:val="num" w:pos="5760"/>
        </w:tabs>
        <w:ind w:left="5760" w:hanging="360"/>
      </w:pPr>
      <w:rPr>
        <w:rFonts w:ascii="Arial" w:hAnsi="Arial" w:hint="default"/>
      </w:rPr>
    </w:lvl>
    <w:lvl w:ilvl="8" w:tplc="FB5C8378" w:tentative="1">
      <w:start w:val="1"/>
      <w:numFmt w:val="bullet"/>
      <w:lvlText w:val="•"/>
      <w:lvlJc w:val="left"/>
      <w:pPr>
        <w:tabs>
          <w:tab w:val="num" w:pos="6480"/>
        </w:tabs>
        <w:ind w:left="6480" w:hanging="360"/>
      </w:pPr>
      <w:rPr>
        <w:rFonts w:ascii="Arial" w:hAnsi="Arial" w:hint="default"/>
      </w:rPr>
    </w:lvl>
  </w:abstractNum>
  <w:abstractNum w:abstractNumId="3">
    <w:nsid w:val="24046331"/>
    <w:multiLevelType w:val="hybridMultilevel"/>
    <w:tmpl w:val="36829D34"/>
    <w:lvl w:ilvl="0" w:tplc="52BC5CBC">
      <w:start w:val="1"/>
      <w:numFmt w:val="bullet"/>
      <w:lvlText w:val="•"/>
      <w:lvlJc w:val="left"/>
      <w:pPr>
        <w:tabs>
          <w:tab w:val="num" w:pos="720"/>
        </w:tabs>
        <w:ind w:left="720" w:hanging="360"/>
      </w:pPr>
      <w:rPr>
        <w:rFonts w:ascii="Arial" w:hAnsi="Arial" w:hint="default"/>
      </w:rPr>
    </w:lvl>
    <w:lvl w:ilvl="1" w:tplc="30D4A7C4" w:tentative="1">
      <w:start w:val="1"/>
      <w:numFmt w:val="bullet"/>
      <w:lvlText w:val="•"/>
      <w:lvlJc w:val="left"/>
      <w:pPr>
        <w:tabs>
          <w:tab w:val="num" w:pos="1440"/>
        </w:tabs>
        <w:ind w:left="1440" w:hanging="360"/>
      </w:pPr>
      <w:rPr>
        <w:rFonts w:ascii="Arial" w:hAnsi="Arial" w:hint="default"/>
      </w:rPr>
    </w:lvl>
    <w:lvl w:ilvl="2" w:tplc="74BCF250" w:tentative="1">
      <w:start w:val="1"/>
      <w:numFmt w:val="bullet"/>
      <w:lvlText w:val="•"/>
      <w:lvlJc w:val="left"/>
      <w:pPr>
        <w:tabs>
          <w:tab w:val="num" w:pos="2160"/>
        </w:tabs>
        <w:ind w:left="2160" w:hanging="360"/>
      </w:pPr>
      <w:rPr>
        <w:rFonts w:ascii="Arial" w:hAnsi="Arial" w:hint="default"/>
      </w:rPr>
    </w:lvl>
    <w:lvl w:ilvl="3" w:tplc="6C3A85D2" w:tentative="1">
      <w:start w:val="1"/>
      <w:numFmt w:val="bullet"/>
      <w:lvlText w:val="•"/>
      <w:lvlJc w:val="left"/>
      <w:pPr>
        <w:tabs>
          <w:tab w:val="num" w:pos="2880"/>
        </w:tabs>
        <w:ind w:left="2880" w:hanging="360"/>
      </w:pPr>
      <w:rPr>
        <w:rFonts w:ascii="Arial" w:hAnsi="Arial" w:hint="default"/>
      </w:rPr>
    </w:lvl>
    <w:lvl w:ilvl="4" w:tplc="519413B2" w:tentative="1">
      <w:start w:val="1"/>
      <w:numFmt w:val="bullet"/>
      <w:lvlText w:val="•"/>
      <w:lvlJc w:val="left"/>
      <w:pPr>
        <w:tabs>
          <w:tab w:val="num" w:pos="3600"/>
        </w:tabs>
        <w:ind w:left="3600" w:hanging="360"/>
      </w:pPr>
      <w:rPr>
        <w:rFonts w:ascii="Arial" w:hAnsi="Arial" w:hint="default"/>
      </w:rPr>
    </w:lvl>
    <w:lvl w:ilvl="5" w:tplc="F12CD2F0" w:tentative="1">
      <w:start w:val="1"/>
      <w:numFmt w:val="bullet"/>
      <w:lvlText w:val="•"/>
      <w:lvlJc w:val="left"/>
      <w:pPr>
        <w:tabs>
          <w:tab w:val="num" w:pos="4320"/>
        </w:tabs>
        <w:ind w:left="4320" w:hanging="360"/>
      </w:pPr>
      <w:rPr>
        <w:rFonts w:ascii="Arial" w:hAnsi="Arial" w:hint="default"/>
      </w:rPr>
    </w:lvl>
    <w:lvl w:ilvl="6" w:tplc="F3AA4906" w:tentative="1">
      <w:start w:val="1"/>
      <w:numFmt w:val="bullet"/>
      <w:lvlText w:val="•"/>
      <w:lvlJc w:val="left"/>
      <w:pPr>
        <w:tabs>
          <w:tab w:val="num" w:pos="5040"/>
        </w:tabs>
        <w:ind w:left="5040" w:hanging="360"/>
      </w:pPr>
      <w:rPr>
        <w:rFonts w:ascii="Arial" w:hAnsi="Arial" w:hint="default"/>
      </w:rPr>
    </w:lvl>
    <w:lvl w:ilvl="7" w:tplc="FAF63FD0" w:tentative="1">
      <w:start w:val="1"/>
      <w:numFmt w:val="bullet"/>
      <w:lvlText w:val="•"/>
      <w:lvlJc w:val="left"/>
      <w:pPr>
        <w:tabs>
          <w:tab w:val="num" w:pos="5760"/>
        </w:tabs>
        <w:ind w:left="5760" w:hanging="360"/>
      </w:pPr>
      <w:rPr>
        <w:rFonts w:ascii="Arial" w:hAnsi="Arial" w:hint="default"/>
      </w:rPr>
    </w:lvl>
    <w:lvl w:ilvl="8" w:tplc="88303400" w:tentative="1">
      <w:start w:val="1"/>
      <w:numFmt w:val="bullet"/>
      <w:lvlText w:val="•"/>
      <w:lvlJc w:val="left"/>
      <w:pPr>
        <w:tabs>
          <w:tab w:val="num" w:pos="6480"/>
        </w:tabs>
        <w:ind w:left="6480" w:hanging="360"/>
      </w:pPr>
      <w:rPr>
        <w:rFonts w:ascii="Arial" w:hAnsi="Arial" w:hint="default"/>
      </w:rPr>
    </w:lvl>
  </w:abstractNum>
  <w:abstractNum w:abstractNumId="4">
    <w:nsid w:val="27F87E7E"/>
    <w:multiLevelType w:val="hybridMultilevel"/>
    <w:tmpl w:val="F612B05A"/>
    <w:lvl w:ilvl="0" w:tplc="FBF80EE4">
      <w:start w:val="1"/>
      <w:numFmt w:val="bullet"/>
      <w:lvlText w:val="•"/>
      <w:lvlJc w:val="left"/>
      <w:pPr>
        <w:tabs>
          <w:tab w:val="num" w:pos="720"/>
        </w:tabs>
        <w:ind w:left="720" w:hanging="360"/>
      </w:pPr>
      <w:rPr>
        <w:rFonts w:ascii="Arial" w:hAnsi="Arial" w:hint="default"/>
      </w:rPr>
    </w:lvl>
    <w:lvl w:ilvl="1" w:tplc="888C0818" w:tentative="1">
      <w:start w:val="1"/>
      <w:numFmt w:val="bullet"/>
      <w:lvlText w:val="•"/>
      <w:lvlJc w:val="left"/>
      <w:pPr>
        <w:tabs>
          <w:tab w:val="num" w:pos="1440"/>
        </w:tabs>
        <w:ind w:left="1440" w:hanging="360"/>
      </w:pPr>
      <w:rPr>
        <w:rFonts w:ascii="Arial" w:hAnsi="Arial" w:hint="default"/>
      </w:rPr>
    </w:lvl>
    <w:lvl w:ilvl="2" w:tplc="DCAA16D8" w:tentative="1">
      <w:start w:val="1"/>
      <w:numFmt w:val="bullet"/>
      <w:lvlText w:val="•"/>
      <w:lvlJc w:val="left"/>
      <w:pPr>
        <w:tabs>
          <w:tab w:val="num" w:pos="2160"/>
        </w:tabs>
        <w:ind w:left="2160" w:hanging="360"/>
      </w:pPr>
      <w:rPr>
        <w:rFonts w:ascii="Arial" w:hAnsi="Arial" w:hint="default"/>
      </w:rPr>
    </w:lvl>
    <w:lvl w:ilvl="3" w:tplc="AF54BD68" w:tentative="1">
      <w:start w:val="1"/>
      <w:numFmt w:val="bullet"/>
      <w:lvlText w:val="•"/>
      <w:lvlJc w:val="left"/>
      <w:pPr>
        <w:tabs>
          <w:tab w:val="num" w:pos="2880"/>
        </w:tabs>
        <w:ind w:left="2880" w:hanging="360"/>
      </w:pPr>
      <w:rPr>
        <w:rFonts w:ascii="Arial" w:hAnsi="Arial" w:hint="default"/>
      </w:rPr>
    </w:lvl>
    <w:lvl w:ilvl="4" w:tplc="CA5A9A62" w:tentative="1">
      <w:start w:val="1"/>
      <w:numFmt w:val="bullet"/>
      <w:lvlText w:val="•"/>
      <w:lvlJc w:val="left"/>
      <w:pPr>
        <w:tabs>
          <w:tab w:val="num" w:pos="3600"/>
        </w:tabs>
        <w:ind w:left="3600" w:hanging="360"/>
      </w:pPr>
      <w:rPr>
        <w:rFonts w:ascii="Arial" w:hAnsi="Arial" w:hint="default"/>
      </w:rPr>
    </w:lvl>
    <w:lvl w:ilvl="5" w:tplc="220A37C2" w:tentative="1">
      <w:start w:val="1"/>
      <w:numFmt w:val="bullet"/>
      <w:lvlText w:val="•"/>
      <w:lvlJc w:val="left"/>
      <w:pPr>
        <w:tabs>
          <w:tab w:val="num" w:pos="4320"/>
        </w:tabs>
        <w:ind w:left="4320" w:hanging="360"/>
      </w:pPr>
      <w:rPr>
        <w:rFonts w:ascii="Arial" w:hAnsi="Arial" w:hint="default"/>
      </w:rPr>
    </w:lvl>
    <w:lvl w:ilvl="6" w:tplc="5FBC251A" w:tentative="1">
      <w:start w:val="1"/>
      <w:numFmt w:val="bullet"/>
      <w:lvlText w:val="•"/>
      <w:lvlJc w:val="left"/>
      <w:pPr>
        <w:tabs>
          <w:tab w:val="num" w:pos="5040"/>
        </w:tabs>
        <w:ind w:left="5040" w:hanging="360"/>
      </w:pPr>
      <w:rPr>
        <w:rFonts w:ascii="Arial" w:hAnsi="Arial" w:hint="default"/>
      </w:rPr>
    </w:lvl>
    <w:lvl w:ilvl="7" w:tplc="D4DC860C" w:tentative="1">
      <w:start w:val="1"/>
      <w:numFmt w:val="bullet"/>
      <w:lvlText w:val="•"/>
      <w:lvlJc w:val="left"/>
      <w:pPr>
        <w:tabs>
          <w:tab w:val="num" w:pos="5760"/>
        </w:tabs>
        <w:ind w:left="5760" w:hanging="360"/>
      </w:pPr>
      <w:rPr>
        <w:rFonts w:ascii="Arial" w:hAnsi="Arial" w:hint="default"/>
      </w:rPr>
    </w:lvl>
    <w:lvl w:ilvl="8" w:tplc="F6443E9E" w:tentative="1">
      <w:start w:val="1"/>
      <w:numFmt w:val="bullet"/>
      <w:lvlText w:val="•"/>
      <w:lvlJc w:val="left"/>
      <w:pPr>
        <w:tabs>
          <w:tab w:val="num" w:pos="6480"/>
        </w:tabs>
        <w:ind w:left="6480" w:hanging="360"/>
      </w:pPr>
      <w:rPr>
        <w:rFonts w:ascii="Arial" w:hAnsi="Arial" w:hint="default"/>
      </w:rPr>
    </w:lvl>
  </w:abstractNum>
  <w:abstractNum w:abstractNumId="5">
    <w:nsid w:val="2D6F3193"/>
    <w:multiLevelType w:val="hybridMultilevel"/>
    <w:tmpl w:val="FCF4B8E2"/>
    <w:lvl w:ilvl="0" w:tplc="4D0663B4">
      <w:start w:val="1"/>
      <w:numFmt w:val="bullet"/>
      <w:lvlText w:val="•"/>
      <w:lvlJc w:val="left"/>
      <w:pPr>
        <w:tabs>
          <w:tab w:val="num" w:pos="720"/>
        </w:tabs>
        <w:ind w:left="720" w:hanging="360"/>
      </w:pPr>
      <w:rPr>
        <w:rFonts w:ascii="Arial" w:hAnsi="Arial" w:hint="default"/>
      </w:rPr>
    </w:lvl>
    <w:lvl w:ilvl="1" w:tplc="8D30F7BA" w:tentative="1">
      <w:start w:val="1"/>
      <w:numFmt w:val="bullet"/>
      <w:lvlText w:val="•"/>
      <w:lvlJc w:val="left"/>
      <w:pPr>
        <w:tabs>
          <w:tab w:val="num" w:pos="1440"/>
        </w:tabs>
        <w:ind w:left="1440" w:hanging="360"/>
      </w:pPr>
      <w:rPr>
        <w:rFonts w:ascii="Arial" w:hAnsi="Arial" w:hint="default"/>
      </w:rPr>
    </w:lvl>
    <w:lvl w:ilvl="2" w:tplc="65BA28A4" w:tentative="1">
      <w:start w:val="1"/>
      <w:numFmt w:val="bullet"/>
      <w:lvlText w:val="•"/>
      <w:lvlJc w:val="left"/>
      <w:pPr>
        <w:tabs>
          <w:tab w:val="num" w:pos="2160"/>
        </w:tabs>
        <w:ind w:left="2160" w:hanging="360"/>
      </w:pPr>
      <w:rPr>
        <w:rFonts w:ascii="Arial" w:hAnsi="Arial" w:hint="default"/>
      </w:rPr>
    </w:lvl>
    <w:lvl w:ilvl="3" w:tplc="6FF44F7C" w:tentative="1">
      <w:start w:val="1"/>
      <w:numFmt w:val="bullet"/>
      <w:lvlText w:val="•"/>
      <w:lvlJc w:val="left"/>
      <w:pPr>
        <w:tabs>
          <w:tab w:val="num" w:pos="2880"/>
        </w:tabs>
        <w:ind w:left="2880" w:hanging="360"/>
      </w:pPr>
      <w:rPr>
        <w:rFonts w:ascii="Arial" w:hAnsi="Arial" w:hint="default"/>
      </w:rPr>
    </w:lvl>
    <w:lvl w:ilvl="4" w:tplc="A81CC098" w:tentative="1">
      <w:start w:val="1"/>
      <w:numFmt w:val="bullet"/>
      <w:lvlText w:val="•"/>
      <w:lvlJc w:val="left"/>
      <w:pPr>
        <w:tabs>
          <w:tab w:val="num" w:pos="3600"/>
        </w:tabs>
        <w:ind w:left="3600" w:hanging="360"/>
      </w:pPr>
      <w:rPr>
        <w:rFonts w:ascii="Arial" w:hAnsi="Arial" w:hint="default"/>
      </w:rPr>
    </w:lvl>
    <w:lvl w:ilvl="5" w:tplc="38D6F640" w:tentative="1">
      <w:start w:val="1"/>
      <w:numFmt w:val="bullet"/>
      <w:lvlText w:val="•"/>
      <w:lvlJc w:val="left"/>
      <w:pPr>
        <w:tabs>
          <w:tab w:val="num" w:pos="4320"/>
        </w:tabs>
        <w:ind w:left="4320" w:hanging="360"/>
      </w:pPr>
      <w:rPr>
        <w:rFonts w:ascii="Arial" w:hAnsi="Arial" w:hint="default"/>
      </w:rPr>
    </w:lvl>
    <w:lvl w:ilvl="6" w:tplc="A2E00E18" w:tentative="1">
      <w:start w:val="1"/>
      <w:numFmt w:val="bullet"/>
      <w:lvlText w:val="•"/>
      <w:lvlJc w:val="left"/>
      <w:pPr>
        <w:tabs>
          <w:tab w:val="num" w:pos="5040"/>
        </w:tabs>
        <w:ind w:left="5040" w:hanging="360"/>
      </w:pPr>
      <w:rPr>
        <w:rFonts w:ascii="Arial" w:hAnsi="Arial" w:hint="default"/>
      </w:rPr>
    </w:lvl>
    <w:lvl w:ilvl="7" w:tplc="21A28BBE" w:tentative="1">
      <w:start w:val="1"/>
      <w:numFmt w:val="bullet"/>
      <w:lvlText w:val="•"/>
      <w:lvlJc w:val="left"/>
      <w:pPr>
        <w:tabs>
          <w:tab w:val="num" w:pos="5760"/>
        </w:tabs>
        <w:ind w:left="5760" w:hanging="360"/>
      </w:pPr>
      <w:rPr>
        <w:rFonts w:ascii="Arial" w:hAnsi="Arial" w:hint="default"/>
      </w:rPr>
    </w:lvl>
    <w:lvl w:ilvl="8" w:tplc="896C6164" w:tentative="1">
      <w:start w:val="1"/>
      <w:numFmt w:val="bullet"/>
      <w:lvlText w:val="•"/>
      <w:lvlJc w:val="left"/>
      <w:pPr>
        <w:tabs>
          <w:tab w:val="num" w:pos="6480"/>
        </w:tabs>
        <w:ind w:left="6480" w:hanging="360"/>
      </w:pPr>
      <w:rPr>
        <w:rFonts w:ascii="Arial" w:hAnsi="Arial" w:hint="default"/>
      </w:rPr>
    </w:lvl>
  </w:abstractNum>
  <w:abstractNum w:abstractNumId="6">
    <w:nsid w:val="3258190E"/>
    <w:multiLevelType w:val="hybridMultilevel"/>
    <w:tmpl w:val="D35AD3EC"/>
    <w:lvl w:ilvl="0" w:tplc="BD3663BE">
      <w:start w:val="1"/>
      <w:numFmt w:val="bullet"/>
      <w:lvlText w:val="•"/>
      <w:lvlJc w:val="left"/>
      <w:pPr>
        <w:tabs>
          <w:tab w:val="num" w:pos="720"/>
        </w:tabs>
        <w:ind w:left="720" w:hanging="360"/>
      </w:pPr>
      <w:rPr>
        <w:rFonts w:ascii="Arial" w:hAnsi="Arial" w:hint="default"/>
      </w:rPr>
    </w:lvl>
    <w:lvl w:ilvl="1" w:tplc="E948F8AC" w:tentative="1">
      <w:start w:val="1"/>
      <w:numFmt w:val="bullet"/>
      <w:lvlText w:val="•"/>
      <w:lvlJc w:val="left"/>
      <w:pPr>
        <w:tabs>
          <w:tab w:val="num" w:pos="1440"/>
        </w:tabs>
        <w:ind w:left="1440" w:hanging="360"/>
      </w:pPr>
      <w:rPr>
        <w:rFonts w:ascii="Arial" w:hAnsi="Arial" w:hint="default"/>
      </w:rPr>
    </w:lvl>
    <w:lvl w:ilvl="2" w:tplc="AA9C9516" w:tentative="1">
      <w:start w:val="1"/>
      <w:numFmt w:val="bullet"/>
      <w:lvlText w:val="•"/>
      <w:lvlJc w:val="left"/>
      <w:pPr>
        <w:tabs>
          <w:tab w:val="num" w:pos="2160"/>
        </w:tabs>
        <w:ind w:left="2160" w:hanging="360"/>
      </w:pPr>
      <w:rPr>
        <w:rFonts w:ascii="Arial" w:hAnsi="Arial" w:hint="default"/>
      </w:rPr>
    </w:lvl>
    <w:lvl w:ilvl="3" w:tplc="13BC67B4" w:tentative="1">
      <w:start w:val="1"/>
      <w:numFmt w:val="bullet"/>
      <w:lvlText w:val="•"/>
      <w:lvlJc w:val="left"/>
      <w:pPr>
        <w:tabs>
          <w:tab w:val="num" w:pos="2880"/>
        </w:tabs>
        <w:ind w:left="2880" w:hanging="360"/>
      </w:pPr>
      <w:rPr>
        <w:rFonts w:ascii="Arial" w:hAnsi="Arial" w:hint="default"/>
      </w:rPr>
    </w:lvl>
    <w:lvl w:ilvl="4" w:tplc="F32440C0" w:tentative="1">
      <w:start w:val="1"/>
      <w:numFmt w:val="bullet"/>
      <w:lvlText w:val="•"/>
      <w:lvlJc w:val="left"/>
      <w:pPr>
        <w:tabs>
          <w:tab w:val="num" w:pos="3600"/>
        </w:tabs>
        <w:ind w:left="3600" w:hanging="360"/>
      </w:pPr>
      <w:rPr>
        <w:rFonts w:ascii="Arial" w:hAnsi="Arial" w:hint="default"/>
      </w:rPr>
    </w:lvl>
    <w:lvl w:ilvl="5" w:tplc="87EAB05E" w:tentative="1">
      <w:start w:val="1"/>
      <w:numFmt w:val="bullet"/>
      <w:lvlText w:val="•"/>
      <w:lvlJc w:val="left"/>
      <w:pPr>
        <w:tabs>
          <w:tab w:val="num" w:pos="4320"/>
        </w:tabs>
        <w:ind w:left="4320" w:hanging="360"/>
      </w:pPr>
      <w:rPr>
        <w:rFonts w:ascii="Arial" w:hAnsi="Arial" w:hint="default"/>
      </w:rPr>
    </w:lvl>
    <w:lvl w:ilvl="6" w:tplc="98766BFC" w:tentative="1">
      <w:start w:val="1"/>
      <w:numFmt w:val="bullet"/>
      <w:lvlText w:val="•"/>
      <w:lvlJc w:val="left"/>
      <w:pPr>
        <w:tabs>
          <w:tab w:val="num" w:pos="5040"/>
        </w:tabs>
        <w:ind w:left="5040" w:hanging="360"/>
      </w:pPr>
      <w:rPr>
        <w:rFonts w:ascii="Arial" w:hAnsi="Arial" w:hint="default"/>
      </w:rPr>
    </w:lvl>
    <w:lvl w:ilvl="7" w:tplc="0B7CD3F0" w:tentative="1">
      <w:start w:val="1"/>
      <w:numFmt w:val="bullet"/>
      <w:lvlText w:val="•"/>
      <w:lvlJc w:val="left"/>
      <w:pPr>
        <w:tabs>
          <w:tab w:val="num" w:pos="5760"/>
        </w:tabs>
        <w:ind w:left="5760" w:hanging="360"/>
      </w:pPr>
      <w:rPr>
        <w:rFonts w:ascii="Arial" w:hAnsi="Arial" w:hint="default"/>
      </w:rPr>
    </w:lvl>
    <w:lvl w:ilvl="8" w:tplc="14D0D4C6" w:tentative="1">
      <w:start w:val="1"/>
      <w:numFmt w:val="bullet"/>
      <w:lvlText w:val="•"/>
      <w:lvlJc w:val="left"/>
      <w:pPr>
        <w:tabs>
          <w:tab w:val="num" w:pos="6480"/>
        </w:tabs>
        <w:ind w:left="6480" w:hanging="360"/>
      </w:pPr>
      <w:rPr>
        <w:rFonts w:ascii="Arial" w:hAnsi="Arial" w:hint="default"/>
      </w:rPr>
    </w:lvl>
  </w:abstractNum>
  <w:abstractNum w:abstractNumId="7">
    <w:nsid w:val="32A35C7B"/>
    <w:multiLevelType w:val="hybridMultilevel"/>
    <w:tmpl w:val="59A2F2CC"/>
    <w:lvl w:ilvl="0" w:tplc="4134F908">
      <w:start w:val="1"/>
      <w:numFmt w:val="bullet"/>
      <w:lvlText w:val="•"/>
      <w:lvlJc w:val="left"/>
      <w:pPr>
        <w:tabs>
          <w:tab w:val="num" w:pos="720"/>
        </w:tabs>
        <w:ind w:left="720" w:hanging="360"/>
      </w:pPr>
      <w:rPr>
        <w:rFonts w:ascii="Arial" w:hAnsi="Arial" w:hint="default"/>
      </w:rPr>
    </w:lvl>
    <w:lvl w:ilvl="1" w:tplc="5E569B98" w:tentative="1">
      <w:start w:val="1"/>
      <w:numFmt w:val="bullet"/>
      <w:lvlText w:val="•"/>
      <w:lvlJc w:val="left"/>
      <w:pPr>
        <w:tabs>
          <w:tab w:val="num" w:pos="1440"/>
        </w:tabs>
        <w:ind w:left="1440" w:hanging="360"/>
      </w:pPr>
      <w:rPr>
        <w:rFonts w:ascii="Arial" w:hAnsi="Arial" w:hint="default"/>
      </w:rPr>
    </w:lvl>
    <w:lvl w:ilvl="2" w:tplc="BCA23E9A" w:tentative="1">
      <w:start w:val="1"/>
      <w:numFmt w:val="bullet"/>
      <w:lvlText w:val="•"/>
      <w:lvlJc w:val="left"/>
      <w:pPr>
        <w:tabs>
          <w:tab w:val="num" w:pos="2160"/>
        </w:tabs>
        <w:ind w:left="2160" w:hanging="360"/>
      </w:pPr>
      <w:rPr>
        <w:rFonts w:ascii="Arial" w:hAnsi="Arial" w:hint="default"/>
      </w:rPr>
    </w:lvl>
    <w:lvl w:ilvl="3" w:tplc="046AACEE" w:tentative="1">
      <w:start w:val="1"/>
      <w:numFmt w:val="bullet"/>
      <w:lvlText w:val="•"/>
      <w:lvlJc w:val="left"/>
      <w:pPr>
        <w:tabs>
          <w:tab w:val="num" w:pos="2880"/>
        </w:tabs>
        <w:ind w:left="2880" w:hanging="360"/>
      </w:pPr>
      <w:rPr>
        <w:rFonts w:ascii="Arial" w:hAnsi="Arial" w:hint="default"/>
      </w:rPr>
    </w:lvl>
    <w:lvl w:ilvl="4" w:tplc="A2B0C3DC" w:tentative="1">
      <w:start w:val="1"/>
      <w:numFmt w:val="bullet"/>
      <w:lvlText w:val="•"/>
      <w:lvlJc w:val="left"/>
      <w:pPr>
        <w:tabs>
          <w:tab w:val="num" w:pos="3600"/>
        </w:tabs>
        <w:ind w:left="3600" w:hanging="360"/>
      </w:pPr>
      <w:rPr>
        <w:rFonts w:ascii="Arial" w:hAnsi="Arial" w:hint="default"/>
      </w:rPr>
    </w:lvl>
    <w:lvl w:ilvl="5" w:tplc="710C50FA" w:tentative="1">
      <w:start w:val="1"/>
      <w:numFmt w:val="bullet"/>
      <w:lvlText w:val="•"/>
      <w:lvlJc w:val="left"/>
      <w:pPr>
        <w:tabs>
          <w:tab w:val="num" w:pos="4320"/>
        </w:tabs>
        <w:ind w:left="4320" w:hanging="360"/>
      </w:pPr>
      <w:rPr>
        <w:rFonts w:ascii="Arial" w:hAnsi="Arial" w:hint="default"/>
      </w:rPr>
    </w:lvl>
    <w:lvl w:ilvl="6" w:tplc="FA6CB67E" w:tentative="1">
      <w:start w:val="1"/>
      <w:numFmt w:val="bullet"/>
      <w:lvlText w:val="•"/>
      <w:lvlJc w:val="left"/>
      <w:pPr>
        <w:tabs>
          <w:tab w:val="num" w:pos="5040"/>
        </w:tabs>
        <w:ind w:left="5040" w:hanging="360"/>
      </w:pPr>
      <w:rPr>
        <w:rFonts w:ascii="Arial" w:hAnsi="Arial" w:hint="default"/>
      </w:rPr>
    </w:lvl>
    <w:lvl w:ilvl="7" w:tplc="A66E58C0" w:tentative="1">
      <w:start w:val="1"/>
      <w:numFmt w:val="bullet"/>
      <w:lvlText w:val="•"/>
      <w:lvlJc w:val="left"/>
      <w:pPr>
        <w:tabs>
          <w:tab w:val="num" w:pos="5760"/>
        </w:tabs>
        <w:ind w:left="5760" w:hanging="360"/>
      </w:pPr>
      <w:rPr>
        <w:rFonts w:ascii="Arial" w:hAnsi="Arial" w:hint="default"/>
      </w:rPr>
    </w:lvl>
    <w:lvl w:ilvl="8" w:tplc="29CCFBE0" w:tentative="1">
      <w:start w:val="1"/>
      <w:numFmt w:val="bullet"/>
      <w:lvlText w:val="•"/>
      <w:lvlJc w:val="left"/>
      <w:pPr>
        <w:tabs>
          <w:tab w:val="num" w:pos="6480"/>
        </w:tabs>
        <w:ind w:left="6480" w:hanging="360"/>
      </w:pPr>
      <w:rPr>
        <w:rFonts w:ascii="Arial" w:hAnsi="Arial" w:hint="default"/>
      </w:rPr>
    </w:lvl>
  </w:abstractNum>
  <w:abstractNum w:abstractNumId="8">
    <w:nsid w:val="3E5E5AFF"/>
    <w:multiLevelType w:val="hybridMultilevel"/>
    <w:tmpl w:val="7180C468"/>
    <w:lvl w:ilvl="0" w:tplc="3F88C5D0">
      <w:start w:val="1"/>
      <w:numFmt w:val="bullet"/>
      <w:lvlText w:val="•"/>
      <w:lvlJc w:val="left"/>
      <w:pPr>
        <w:tabs>
          <w:tab w:val="num" w:pos="720"/>
        </w:tabs>
        <w:ind w:left="720" w:hanging="360"/>
      </w:pPr>
      <w:rPr>
        <w:rFonts w:ascii="Arial" w:hAnsi="Arial" w:hint="default"/>
      </w:rPr>
    </w:lvl>
    <w:lvl w:ilvl="1" w:tplc="3E3A8D54" w:tentative="1">
      <w:start w:val="1"/>
      <w:numFmt w:val="bullet"/>
      <w:lvlText w:val="•"/>
      <w:lvlJc w:val="left"/>
      <w:pPr>
        <w:tabs>
          <w:tab w:val="num" w:pos="1440"/>
        </w:tabs>
        <w:ind w:left="1440" w:hanging="360"/>
      </w:pPr>
      <w:rPr>
        <w:rFonts w:ascii="Arial" w:hAnsi="Arial" w:hint="default"/>
      </w:rPr>
    </w:lvl>
    <w:lvl w:ilvl="2" w:tplc="30CA1734" w:tentative="1">
      <w:start w:val="1"/>
      <w:numFmt w:val="bullet"/>
      <w:lvlText w:val="•"/>
      <w:lvlJc w:val="left"/>
      <w:pPr>
        <w:tabs>
          <w:tab w:val="num" w:pos="2160"/>
        </w:tabs>
        <w:ind w:left="2160" w:hanging="360"/>
      </w:pPr>
      <w:rPr>
        <w:rFonts w:ascii="Arial" w:hAnsi="Arial" w:hint="default"/>
      </w:rPr>
    </w:lvl>
    <w:lvl w:ilvl="3" w:tplc="AAF28BF2" w:tentative="1">
      <w:start w:val="1"/>
      <w:numFmt w:val="bullet"/>
      <w:lvlText w:val="•"/>
      <w:lvlJc w:val="left"/>
      <w:pPr>
        <w:tabs>
          <w:tab w:val="num" w:pos="2880"/>
        </w:tabs>
        <w:ind w:left="2880" w:hanging="360"/>
      </w:pPr>
      <w:rPr>
        <w:rFonts w:ascii="Arial" w:hAnsi="Arial" w:hint="default"/>
      </w:rPr>
    </w:lvl>
    <w:lvl w:ilvl="4" w:tplc="3E861EBC" w:tentative="1">
      <w:start w:val="1"/>
      <w:numFmt w:val="bullet"/>
      <w:lvlText w:val="•"/>
      <w:lvlJc w:val="left"/>
      <w:pPr>
        <w:tabs>
          <w:tab w:val="num" w:pos="3600"/>
        </w:tabs>
        <w:ind w:left="3600" w:hanging="360"/>
      </w:pPr>
      <w:rPr>
        <w:rFonts w:ascii="Arial" w:hAnsi="Arial" w:hint="default"/>
      </w:rPr>
    </w:lvl>
    <w:lvl w:ilvl="5" w:tplc="694C1FDE" w:tentative="1">
      <w:start w:val="1"/>
      <w:numFmt w:val="bullet"/>
      <w:lvlText w:val="•"/>
      <w:lvlJc w:val="left"/>
      <w:pPr>
        <w:tabs>
          <w:tab w:val="num" w:pos="4320"/>
        </w:tabs>
        <w:ind w:left="4320" w:hanging="360"/>
      </w:pPr>
      <w:rPr>
        <w:rFonts w:ascii="Arial" w:hAnsi="Arial" w:hint="default"/>
      </w:rPr>
    </w:lvl>
    <w:lvl w:ilvl="6" w:tplc="F81E625E" w:tentative="1">
      <w:start w:val="1"/>
      <w:numFmt w:val="bullet"/>
      <w:lvlText w:val="•"/>
      <w:lvlJc w:val="left"/>
      <w:pPr>
        <w:tabs>
          <w:tab w:val="num" w:pos="5040"/>
        </w:tabs>
        <w:ind w:left="5040" w:hanging="360"/>
      </w:pPr>
      <w:rPr>
        <w:rFonts w:ascii="Arial" w:hAnsi="Arial" w:hint="default"/>
      </w:rPr>
    </w:lvl>
    <w:lvl w:ilvl="7" w:tplc="13A609D8" w:tentative="1">
      <w:start w:val="1"/>
      <w:numFmt w:val="bullet"/>
      <w:lvlText w:val="•"/>
      <w:lvlJc w:val="left"/>
      <w:pPr>
        <w:tabs>
          <w:tab w:val="num" w:pos="5760"/>
        </w:tabs>
        <w:ind w:left="5760" w:hanging="360"/>
      </w:pPr>
      <w:rPr>
        <w:rFonts w:ascii="Arial" w:hAnsi="Arial" w:hint="default"/>
      </w:rPr>
    </w:lvl>
    <w:lvl w:ilvl="8" w:tplc="05A024B0" w:tentative="1">
      <w:start w:val="1"/>
      <w:numFmt w:val="bullet"/>
      <w:lvlText w:val="•"/>
      <w:lvlJc w:val="left"/>
      <w:pPr>
        <w:tabs>
          <w:tab w:val="num" w:pos="6480"/>
        </w:tabs>
        <w:ind w:left="6480" w:hanging="360"/>
      </w:pPr>
      <w:rPr>
        <w:rFonts w:ascii="Arial" w:hAnsi="Arial" w:hint="default"/>
      </w:rPr>
    </w:lvl>
  </w:abstractNum>
  <w:abstractNum w:abstractNumId="9">
    <w:nsid w:val="42D4060D"/>
    <w:multiLevelType w:val="hybridMultilevel"/>
    <w:tmpl w:val="9766B55E"/>
    <w:lvl w:ilvl="0" w:tplc="7136B08C">
      <w:start w:val="1"/>
      <w:numFmt w:val="bullet"/>
      <w:lvlText w:val="•"/>
      <w:lvlJc w:val="left"/>
      <w:pPr>
        <w:tabs>
          <w:tab w:val="num" w:pos="720"/>
        </w:tabs>
        <w:ind w:left="720" w:hanging="360"/>
      </w:pPr>
      <w:rPr>
        <w:rFonts w:ascii="Arial" w:hAnsi="Arial" w:hint="default"/>
      </w:rPr>
    </w:lvl>
    <w:lvl w:ilvl="1" w:tplc="699CF102" w:tentative="1">
      <w:start w:val="1"/>
      <w:numFmt w:val="bullet"/>
      <w:lvlText w:val="•"/>
      <w:lvlJc w:val="left"/>
      <w:pPr>
        <w:tabs>
          <w:tab w:val="num" w:pos="1440"/>
        </w:tabs>
        <w:ind w:left="1440" w:hanging="360"/>
      </w:pPr>
      <w:rPr>
        <w:rFonts w:ascii="Arial" w:hAnsi="Arial" w:hint="default"/>
      </w:rPr>
    </w:lvl>
    <w:lvl w:ilvl="2" w:tplc="83A61314" w:tentative="1">
      <w:start w:val="1"/>
      <w:numFmt w:val="bullet"/>
      <w:lvlText w:val="•"/>
      <w:lvlJc w:val="left"/>
      <w:pPr>
        <w:tabs>
          <w:tab w:val="num" w:pos="2160"/>
        </w:tabs>
        <w:ind w:left="2160" w:hanging="360"/>
      </w:pPr>
      <w:rPr>
        <w:rFonts w:ascii="Arial" w:hAnsi="Arial" w:hint="default"/>
      </w:rPr>
    </w:lvl>
    <w:lvl w:ilvl="3" w:tplc="34ECC148" w:tentative="1">
      <w:start w:val="1"/>
      <w:numFmt w:val="bullet"/>
      <w:lvlText w:val="•"/>
      <w:lvlJc w:val="left"/>
      <w:pPr>
        <w:tabs>
          <w:tab w:val="num" w:pos="2880"/>
        </w:tabs>
        <w:ind w:left="2880" w:hanging="360"/>
      </w:pPr>
      <w:rPr>
        <w:rFonts w:ascii="Arial" w:hAnsi="Arial" w:hint="default"/>
      </w:rPr>
    </w:lvl>
    <w:lvl w:ilvl="4" w:tplc="59464FEE" w:tentative="1">
      <w:start w:val="1"/>
      <w:numFmt w:val="bullet"/>
      <w:lvlText w:val="•"/>
      <w:lvlJc w:val="left"/>
      <w:pPr>
        <w:tabs>
          <w:tab w:val="num" w:pos="3600"/>
        </w:tabs>
        <w:ind w:left="3600" w:hanging="360"/>
      </w:pPr>
      <w:rPr>
        <w:rFonts w:ascii="Arial" w:hAnsi="Arial" w:hint="default"/>
      </w:rPr>
    </w:lvl>
    <w:lvl w:ilvl="5" w:tplc="F6301404" w:tentative="1">
      <w:start w:val="1"/>
      <w:numFmt w:val="bullet"/>
      <w:lvlText w:val="•"/>
      <w:lvlJc w:val="left"/>
      <w:pPr>
        <w:tabs>
          <w:tab w:val="num" w:pos="4320"/>
        </w:tabs>
        <w:ind w:left="4320" w:hanging="360"/>
      </w:pPr>
      <w:rPr>
        <w:rFonts w:ascii="Arial" w:hAnsi="Arial" w:hint="default"/>
      </w:rPr>
    </w:lvl>
    <w:lvl w:ilvl="6" w:tplc="60DAE7C0" w:tentative="1">
      <w:start w:val="1"/>
      <w:numFmt w:val="bullet"/>
      <w:lvlText w:val="•"/>
      <w:lvlJc w:val="left"/>
      <w:pPr>
        <w:tabs>
          <w:tab w:val="num" w:pos="5040"/>
        </w:tabs>
        <w:ind w:left="5040" w:hanging="360"/>
      </w:pPr>
      <w:rPr>
        <w:rFonts w:ascii="Arial" w:hAnsi="Arial" w:hint="default"/>
      </w:rPr>
    </w:lvl>
    <w:lvl w:ilvl="7" w:tplc="59EE861E" w:tentative="1">
      <w:start w:val="1"/>
      <w:numFmt w:val="bullet"/>
      <w:lvlText w:val="•"/>
      <w:lvlJc w:val="left"/>
      <w:pPr>
        <w:tabs>
          <w:tab w:val="num" w:pos="5760"/>
        </w:tabs>
        <w:ind w:left="5760" w:hanging="360"/>
      </w:pPr>
      <w:rPr>
        <w:rFonts w:ascii="Arial" w:hAnsi="Arial" w:hint="default"/>
      </w:rPr>
    </w:lvl>
    <w:lvl w:ilvl="8" w:tplc="CDA01A80" w:tentative="1">
      <w:start w:val="1"/>
      <w:numFmt w:val="bullet"/>
      <w:lvlText w:val="•"/>
      <w:lvlJc w:val="left"/>
      <w:pPr>
        <w:tabs>
          <w:tab w:val="num" w:pos="6480"/>
        </w:tabs>
        <w:ind w:left="6480" w:hanging="360"/>
      </w:pPr>
      <w:rPr>
        <w:rFonts w:ascii="Arial" w:hAnsi="Arial" w:hint="default"/>
      </w:rPr>
    </w:lvl>
  </w:abstractNum>
  <w:abstractNum w:abstractNumId="10">
    <w:nsid w:val="4A4A4349"/>
    <w:multiLevelType w:val="hybridMultilevel"/>
    <w:tmpl w:val="1D9411EE"/>
    <w:lvl w:ilvl="0" w:tplc="5B3452B2">
      <w:start w:val="1"/>
      <w:numFmt w:val="bullet"/>
      <w:lvlText w:val="•"/>
      <w:lvlJc w:val="left"/>
      <w:pPr>
        <w:tabs>
          <w:tab w:val="num" w:pos="720"/>
        </w:tabs>
        <w:ind w:left="720" w:hanging="360"/>
      </w:pPr>
      <w:rPr>
        <w:rFonts w:ascii="Arial" w:hAnsi="Arial" w:hint="default"/>
      </w:rPr>
    </w:lvl>
    <w:lvl w:ilvl="1" w:tplc="CD0CD88E" w:tentative="1">
      <w:start w:val="1"/>
      <w:numFmt w:val="bullet"/>
      <w:lvlText w:val="•"/>
      <w:lvlJc w:val="left"/>
      <w:pPr>
        <w:tabs>
          <w:tab w:val="num" w:pos="1440"/>
        </w:tabs>
        <w:ind w:left="1440" w:hanging="360"/>
      </w:pPr>
      <w:rPr>
        <w:rFonts w:ascii="Arial" w:hAnsi="Arial" w:hint="default"/>
      </w:rPr>
    </w:lvl>
    <w:lvl w:ilvl="2" w:tplc="788E7C00" w:tentative="1">
      <w:start w:val="1"/>
      <w:numFmt w:val="bullet"/>
      <w:lvlText w:val="•"/>
      <w:lvlJc w:val="left"/>
      <w:pPr>
        <w:tabs>
          <w:tab w:val="num" w:pos="2160"/>
        </w:tabs>
        <w:ind w:left="2160" w:hanging="360"/>
      </w:pPr>
      <w:rPr>
        <w:rFonts w:ascii="Arial" w:hAnsi="Arial" w:hint="default"/>
      </w:rPr>
    </w:lvl>
    <w:lvl w:ilvl="3" w:tplc="88383460" w:tentative="1">
      <w:start w:val="1"/>
      <w:numFmt w:val="bullet"/>
      <w:lvlText w:val="•"/>
      <w:lvlJc w:val="left"/>
      <w:pPr>
        <w:tabs>
          <w:tab w:val="num" w:pos="2880"/>
        </w:tabs>
        <w:ind w:left="2880" w:hanging="360"/>
      </w:pPr>
      <w:rPr>
        <w:rFonts w:ascii="Arial" w:hAnsi="Arial" w:hint="default"/>
      </w:rPr>
    </w:lvl>
    <w:lvl w:ilvl="4" w:tplc="A7AE32EC" w:tentative="1">
      <w:start w:val="1"/>
      <w:numFmt w:val="bullet"/>
      <w:lvlText w:val="•"/>
      <w:lvlJc w:val="left"/>
      <w:pPr>
        <w:tabs>
          <w:tab w:val="num" w:pos="3600"/>
        </w:tabs>
        <w:ind w:left="3600" w:hanging="360"/>
      </w:pPr>
      <w:rPr>
        <w:rFonts w:ascii="Arial" w:hAnsi="Arial" w:hint="default"/>
      </w:rPr>
    </w:lvl>
    <w:lvl w:ilvl="5" w:tplc="E72E6A06" w:tentative="1">
      <w:start w:val="1"/>
      <w:numFmt w:val="bullet"/>
      <w:lvlText w:val="•"/>
      <w:lvlJc w:val="left"/>
      <w:pPr>
        <w:tabs>
          <w:tab w:val="num" w:pos="4320"/>
        </w:tabs>
        <w:ind w:left="4320" w:hanging="360"/>
      </w:pPr>
      <w:rPr>
        <w:rFonts w:ascii="Arial" w:hAnsi="Arial" w:hint="default"/>
      </w:rPr>
    </w:lvl>
    <w:lvl w:ilvl="6" w:tplc="D910E00E" w:tentative="1">
      <w:start w:val="1"/>
      <w:numFmt w:val="bullet"/>
      <w:lvlText w:val="•"/>
      <w:lvlJc w:val="left"/>
      <w:pPr>
        <w:tabs>
          <w:tab w:val="num" w:pos="5040"/>
        </w:tabs>
        <w:ind w:left="5040" w:hanging="360"/>
      </w:pPr>
      <w:rPr>
        <w:rFonts w:ascii="Arial" w:hAnsi="Arial" w:hint="default"/>
      </w:rPr>
    </w:lvl>
    <w:lvl w:ilvl="7" w:tplc="33709946" w:tentative="1">
      <w:start w:val="1"/>
      <w:numFmt w:val="bullet"/>
      <w:lvlText w:val="•"/>
      <w:lvlJc w:val="left"/>
      <w:pPr>
        <w:tabs>
          <w:tab w:val="num" w:pos="5760"/>
        </w:tabs>
        <w:ind w:left="5760" w:hanging="360"/>
      </w:pPr>
      <w:rPr>
        <w:rFonts w:ascii="Arial" w:hAnsi="Arial" w:hint="default"/>
      </w:rPr>
    </w:lvl>
    <w:lvl w:ilvl="8" w:tplc="973EB870" w:tentative="1">
      <w:start w:val="1"/>
      <w:numFmt w:val="bullet"/>
      <w:lvlText w:val="•"/>
      <w:lvlJc w:val="left"/>
      <w:pPr>
        <w:tabs>
          <w:tab w:val="num" w:pos="6480"/>
        </w:tabs>
        <w:ind w:left="6480" w:hanging="360"/>
      </w:pPr>
      <w:rPr>
        <w:rFonts w:ascii="Arial" w:hAnsi="Arial" w:hint="default"/>
      </w:rPr>
    </w:lvl>
  </w:abstractNum>
  <w:abstractNum w:abstractNumId="11">
    <w:nsid w:val="4FE966A4"/>
    <w:multiLevelType w:val="hybridMultilevel"/>
    <w:tmpl w:val="DCE6F6D0"/>
    <w:lvl w:ilvl="0" w:tplc="4998A812">
      <w:start w:val="1"/>
      <w:numFmt w:val="bullet"/>
      <w:lvlText w:val="•"/>
      <w:lvlJc w:val="left"/>
      <w:pPr>
        <w:tabs>
          <w:tab w:val="num" w:pos="720"/>
        </w:tabs>
        <w:ind w:left="720" w:hanging="360"/>
      </w:pPr>
      <w:rPr>
        <w:rFonts w:ascii="Arial" w:hAnsi="Arial" w:hint="default"/>
      </w:rPr>
    </w:lvl>
    <w:lvl w:ilvl="1" w:tplc="68D2A840" w:tentative="1">
      <w:start w:val="1"/>
      <w:numFmt w:val="bullet"/>
      <w:lvlText w:val="•"/>
      <w:lvlJc w:val="left"/>
      <w:pPr>
        <w:tabs>
          <w:tab w:val="num" w:pos="1440"/>
        </w:tabs>
        <w:ind w:left="1440" w:hanging="360"/>
      </w:pPr>
      <w:rPr>
        <w:rFonts w:ascii="Arial" w:hAnsi="Arial" w:hint="default"/>
      </w:rPr>
    </w:lvl>
    <w:lvl w:ilvl="2" w:tplc="18E2E290" w:tentative="1">
      <w:start w:val="1"/>
      <w:numFmt w:val="bullet"/>
      <w:lvlText w:val="•"/>
      <w:lvlJc w:val="left"/>
      <w:pPr>
        <w:tabs>
          <w:tab w:val="num" w:pos="2160"/>
        </w:tabs>
        <w:ind w:left="2160" w:hanging="360"/>
      </w:pPr>
      <w:rPr>
        <w:rFonts w:ascii="Arial" w:hAnsi="Arial" w:hint="default"/>
      </w:rPr>
    </w:lvl>
    <w:lvl w:ilvl="3" w:tplc="693A5EC2" w:tentative="1">
      <w:start w:val="1"/>
      <w:numFmt w:val="bullet"/>
      <w:lvlText w:val="•"/>
      <w:lvlJc w:val="left"/>
      <w:pPr>
        <w:tabs>
          <w:tab w:val="num" w:pos="2880"/>
        </w:tabs>
        <w:ind w:left="2880" w:hanging="360"/>
      </w:pPr>
      <w:rPr>
        <w:rFonts w:ascii="Arial" w:hAnsi="Arial" w:hint="default"/>
      </w:rPr>
    </w:lvl>
    <w:lvl w:ilvl="4" w:tplc="A50404F6" w:tentative="1">
      <w:start w:val="1"/>
      <w:numFmt w:val="bullet"/>
      <w:lvlText w:val="•"/>
      <w:lvlJc w:val="left"/>
      <w:pPr>
        <w:tabs>
          <w:tab w:val="num" w:pos="3600"/>
        </w:tabs>
        <w:ind w:left="3600" w:hanging="360"/>
      </w:pPr>
      <w:rPr>
        <w:rFonts w:ascii="Arial" w:hAnsi="Arial" w:hint="default"/>
      </w:rPr>
    </w:lvl>
    <w:lvl w:ilvl="5" w:tplc="D1646350" w:tentative="1">
      <w:start w:val="1"/>
      <w:numFmt w:val="bullet"/>
      <w:lvlText w:val="•"/>
      <w:lvlJc w:val="left"/>
      <w:pPr>
        <w:tabs>
          <w:tab w:val="num" w:pos="4320"/>
        </w:tabs>
        <w:ind w:left="4320" w:hanging="360"/>
      </w:pPr>
      <w:rPr>
        <w:rFonts w:ascii="Arial" w:hAnsi="Arial" w:hint="default"/>
      </w:rPr>
    </w:lvl>
    <w:lvl w:ilvl="6" w:tplc="7E04ED3E" w:tentative="1">
      <w:start w:val="1"/>
      <w:numFmt w:val="bullet"/>
      <w:lvlText w:val="•"/>
      <w:lvlJc w:val="left"/>
      <w:pPr>
        <w:tabs>
          <w:tab w:val="num" w:pos="5040"/>
        </w:tabs>
        <w:ind w:left="5040" w:hanging="360"/>
      </w:pPr>
      <w:rPr>
        <w:rFonts w:ascii="Arial" w:hAnsi="Arial" w:hint="default"/>
      </w:rPr>
    </w:lvl>
    <w:lvl w:ilvl="7" w:tplc="FC026B22" w:tentative="1">
      <w:start w:val="1"/>
      <w:numFmt w:val="bullet"/>
      <w:lvlText w:val="•"/>
      <w:lvlJc w:val="left"/>
      <w:pPr>
        <w:tabs>
          <w:tab w:val="num" w:pos="5760"/>
        </w:tabs>
        <w:ind w:left="5760" w:hanging="360"/>
      </w:pPr>
      <w:rPr>
        <w:rFonts w:ascii="Arial" w:hAnsi="Arial" w:hint="default"/>
      </w:rPr>
    </w:lvl>
    <w:lvl w:ilvl="8" w:tplc="59C4359C" w:tentative="1">
      <w:start w:val="1"/>
      <w:numFmt w:val="bullet"/>
      <w:lvlText w:val="•"/>
      <w:lvlJc w:val="left"/>
      <w:pPr>
        <w:tabs>
          <w:tab w:val="num" w:pos="6480"/>
        </w:tabs>
        <w:ind w:left="6480" w:hanging="360"/>
      </w:pPr>
      <w:rPr>
        <w:rFonts w:ascii="Arial" w:hAnsi="Arial" w:hint="default"/>
      </w:rPr>
    </w:lvl>
  </w:abstractNum>
  <w:abstractNum w:abstractNumId="12">
    <w:nsid w:val="66B2074D"/>
    <w:multiLevelType w:val="hybridMultilevel"/>
    <w:tmpl w:val="797ADD60"/>
    <w:lvl w:ilvl="0" w:tplc="4AA8A000">
      <w:start w:val="1"/>
      <w:numFmt w:val="bullet"/>
      <w:lvlText w:val="•"/>
      <w:lvlJc w:val="left"/>
      <w:pPr>
        <w:tabs>
          <w:tab w:val="num" w:pos="720"/>
        </w:tabs>
        <w:ind w:left="720" w:hanging="360"/>
      </w:pPr>
      <w:rPr>
        <w:rFonts w:ascii="Arial" w:hAnsi="Arial" w:hint="default"/>
      </w:rPr>
    </w:lvl>
    <w:lvl w:ilvl="1" w:tplc="9F924632" w:tentative="1">
      <w:start w:val="1"/>
      <w:numFmt w:val="bullet"/>
      <w:lvlText w:val="•"/>
      <w:lvlJc w:val="left"/>
      <w:pPr>
        <w:tabs>
          <w:tab w:val="num" w:pos="1440"/>
        </w:tabs>
        <w:ind w:left="1440" w:hanging="360"/>
      </w:pPr>
      <w:rPr>
        <w:rFonts w:ascii="Arial" w:hAnsi="Arial" w:hint="default"/>
      </w:rPr>
    </w:lvl>
    <w:lvl w:ilvl="2" w:tplc="7298A5CE" w:tentative="1">
      <w:start w:val="1"/>
      <w:numFmt w:val="bullet"/>
      <w:lvlText w:val="•"/>
      <w:lvlJc w:val="left"/>
      <w:pPr>
        <w:tabs>
          <w:tab w:val="num" w:pos="2160"/>
        </w:tabs>
        <w:ind w:left="2160" w:hanging="360"/>
      </w:pPr>
      <w:rPr>
        <w:rFonts w:ascii="Arial" w:hAnsi="Arial" w:hint="default"/>
      </w:rPr>
    </w:lvl>
    <w:lvl w:ilvl="3" w:tplc="71368F94" w:tentative="1">
      <w:start w:val="1"/>
      <w:numFmt w:val="bullet"/>
      <w:lvlText w:val="•"/>
      <w:lvlJc w:val="left"/>
      <w:pPr>
        <w:tabs>
          <w:tab w:val="num" w:pos="2880"/>
        </w:tabs>
        <w:ind w:left="2880" w:hanging="360"/>
      </w:pPr>
      <w:rPr>
        <w:rFonts w:ascii="Arial" w:hAnsi="Arial" w:hint="default"/>
      </w:rPr>
    </w:lvl>
    <w:lvl w:ilvl="4" w:tplc="C2CED02C" w:tentative="1">
      <w:start w:val="1"/>
      <w:numFmt w:val="bullet"/>
      <w:lvlText w:val="•"/>
      <w:lvlJc w:val="left"/>
      <w:pPr>
        <w:tabs>
          <w:tab w:val="num" w:pos="3600"/>
        </w:tabs>
        <w:ind w:left="3600" w:hanging="360"/>
      </w:pPr>
      <w:rPr>
        <w:rFonts w:ascii="Arial" w:hAnsi="Arial" w:hint="default"/>
      </w:rPr>
    </w:lvl>
    <w:lvl w:ilvl="5" w:tplc="B7C45FAA" w:tentative="1">
      <w:start w:val="1"/>
      <w:numFmt w:val="bullet"/>
      <w:lvlText w:val="•"/>
      <w:lvlJc w:val="left"/>
      <w:pPr>
        <w:tabs>
          <w:tab w:val="num" w:pos="4320"/>
        </w:tabs>
        <w:ind w:left="4320" w:hanging="360"/>
      </w:pPr>
      <w:rPr>
        <w:rFonts w:ascii="Arial" w:hAnsi="Arial" w:hint="default"/>
      </w:rPr>
    </w:lvl>
    <w:lvl w:ilvl="6" w:tplc="92EE3A70" w:tentative="1">
      <w:start w:val="1"/>
      <w:numFmt w:val="bullet"/>
      <w:lvlText w:val="•"/>
      <w:lvlJc w:val="left"/>
      <w:pPr>
        <w:tabs>
          <w:tab w:val="num" w:pos="5040"/>
        </w:tabs>
        <w:ind w:left="5040" w:hanging="360"/>
      </w:pPr>
      <w:rPr>
        <w:rFonts w:ascii="Arial" w:hAnsi="Arial" w:hint="default"/>
      </w:rPr>
    </w:lvl>
    <w:lvl w:ilvl="7" w:tplc="67360C8A" w:tentative="1">
      <w:start w:val="1"/>
      <w:numFmt w:val="bullet"/>
      <w:lvlText w:val="•"/>
      <w:lvlJc w:val="left"/>
      <w:pPr>
        <w:tabs>
          <w:tab w:val="num" w:pos="5760"/>
        </w:tabs>
        <w:ind w:left="5760" w:hanging="360"/>
      </w:pPr>
      <w:rPr>
        <w:rFonts w:ascii="Arial" w:hAnsi="Arial" w:hint="default"/>
      </w:rPr>
    </w:lvl>
    <w:lvl w:ilvl="8" w:tplc="5E507E2C" w:tentative="1">
      <w:start w:val="1"/>
      <w:numFmt w:val="bullet"/>
      <w:lvlText w:val="•"/>
      <w:lvlJc w:val="left"/>
      <w:pPr>
        <w:tabs>
          <w:tab w:val="num" w:pos="6480"/>
        </w:tabs>
        <w:ind w:left="6480" w:hanging="360"/>
      </w:pPr>
      <w:rPr>
        <w:rFonts w:ascii="Arial" w:hAnsi="Arial" w:hint="default"/>
      </w:rPr>
    </w:lvl>
  </w:abstractNum>
  <w:abstractNum w:abstractNumId="13">
    <w:nsid w:val="77C63627"/>
    <w:multiLevelType w:val="hybridMultilevel"/>
    <w:tmpl w:val="562EA9CC"/>
    <w:lvl w:ilvl="0" w:tplc="7BC4A848">
      <w:start w:val="1"/>
      <w:numFmt w:val="bullet"/>
      <w:lvlText w:val="•"/>
      <w:lvlJc w:val="left"/>
      <w:pPr>
        <w:tabs>
          <w:tab w:val="num" w:pos="720"/>
        </w:tabs>
        <w:ind w:left="720" w:hanging="360"/>
      </w:pPr>
      <w:rPr>
        <w:rFonts w:ascii="Arial" w:hAnsi="Arial" w:hint="default"/>
      </w:rPr>
    </w:lvl>
    <w:lvl w:ilvl="1" w:tplc="40543F96" w:tentative="1">
      <w:start w:val="1"/>
      <w:numFmt w:val="bullet"/>
      <w:lvlText w:val="•"/>
      <w:lvlJc w:val="left"/>
      <w:pPr>
        <w:tabs>
          <w:tab w:val="num" w:pos="1440"/>
        </w:tabs>
        <w:ind w:left="1440" w:hanging="360"/>
      </w:pPr>
      <w:rPr>
        <w:rFonts w:ascii="Arial" w:hAnsi="Arial" w:hint="default"/>
      </w:rPr>
    </w:lvl>
    <w:lvl w:ilvl="2" w:tplc="E0245148" w:tentative="1">
      <w:start w:val="1"/>
      <w:numFmt w:val="bullet"/>
      <w:lvlText w:val="•"/>
      <w:lvlJc w:val="left"/>
      <w:pPr>
        <w:tabs>
          <w:tab w:val="num" w:pos="2160"/>
        </w:tabs>
        <w:ind w:left="2160" w:hanging="360"/>
      </w:pPr>
      <w:rPr>
        <w:rFonts w:ascii="Arial" w:hAnsi="Arial" w:hint="default"/>
      </w:rPr>
    </w:lvl>
    <w:lvl w:ilvl="3" w:tplc="C3784A36" w:tentative="1">
      <w:start w:val="1"/>
      <w:numFmt w:val="bullet"/>
      <w:lvlText w:val="•"/>
      <w:lvlJc w:val="left"/>
      <w:pPr>
        <w:tabs>
          <w:tab w:val="num" w:pos="2880"/>
        </w:tabs>
        <w:ind w:left="2880" w:hanging="360"/>
      </w:pPr>
      <w:rPr>
        <w:rFonts w:ascii="Arial" w:hAnsi="Arial" w:hint="default"/>
      </w:rPr>
    </w:lvl>
    <w:lvl w:ilvl="4" w:tplc="91F62696" w:tentative="1">
      <w:start w:val="1"/>
      <w:numFmt w:val="bullet"/>
      <w:lvlText w:val="•"/>
      <w:lvlJc w:val="left"/>
      <w:pPr>
        <w:tabs>
          <w:tab w:val="num" w:pos="3600"/>
        </w:tabs>
        <w:ind w:left="3600" w:hanging="360"/>
      </w:pPr>
      <w:rPr>
        <w:rFonts w:ascii="Arial" w:hAnsi="Arial" w:hint="default"/>
      </w:rPr>
    </w:lvl>
    <w:lvl w:ilvl="5" w:tplc="8BFCAE7C" w:tentative="1">
      <w:start w:val="1"/>
      <w:numFmt w:val="bullet"/>
      <w:lvlText w:val="•"/>
      <w:lvlJc w:val="left"/>
      <w:pPr>
        <w:tabs>
          <w:tab w:val="num" w:pos="4320"/>
        </w:tabs>
        <w:ind w:left="4320" w:hanging="360"/>
      </w:pPr>
      <w:rPr>
        <w:rFonts w:ascii="Arial" w:hAnsi="Arial" w:hint="default"/>
      </w:rPr>
    </w:lvl>
    <w:lvl w:ilvl="6" w:tplc="516033F4" w:tentative="1">
      <w:start w:val="1"/>
      <w:numFmt w:val="bullet"/>
      <w:lvlText w:val="•"/>
      <w:lvlJc w:val="left"/>
      <w:pPr>
        <w:tabs>
          <w:tab w:val="num" w:pos="5040"/>
        </w:tabs>
        <w:ind w:left="5040" w:hanging="360"/>
      </w:pPr>
      <w:rPr>
        <w:rFonts w:ascii="Arial" w:hAnsi="Arial" w:hint="default"/>
      </w:rPr>
    </w:lvl>
    <w:lvl w:ilvl="7" w:tplc="A0CC1914" w:tentative="1">
      <w:start w:val="1"/>
      <w:numFmt w:val="bullet"/>
      <w:lvlText w:val="•"/>
      <w:lvlJc w:val="left"/>
      <w:pPr>
        <w:tabs>
          <w:tab w:val="num" w:pos="5760"/>
        </w:tabs>
        <w:ind w:left="5760" w:hanging="360"/>
      </w:pPr>
      <w:rPr>
        <w:rFonts w:ascii="Arial" w:hAnsi="Arial" w:hint="default"/>
      </w:rPr>
    </w:lvl>
    <w:lvl w:ilvl="8" w:tplc="93CEC782" w:tentative="1">
      <w:start w:val="1"/>
      <w:numFmt w:val="bullet"/>
      <w:lvlText w:val="•"/>
      <w:lvlJc w:val="left"/>
      <w:pPr>
        <w:tabs>
          <w:tab w:val="num" w:pos="6480"/>
        </w:tabs>
        <w:ind w:left="6480" w:hanging="360"/>
      </w:pPr>
      <w:rPr>
        <w:rFonts w:ascii="Arial" w:hAnsi="Arial" w:hint="default"/>
      </w:rPr>
    </w:lvl>
  </w:abstractNum>
  <w:abstractNum w:abstractNumId="14">
    <w:nsid w:val="7D322A5A"/>
    <w:multiLevelType w:val="hybridMultilevel"/>
    <w:tmpl w:val="E45ADFF2"/>
    <w:lvl w:ilvl="0" w:tplc="C86670C2">
      <w:start w:val="1"/>
      <w:numFmt w:val="bullet"/>
      <w:lvlText w:val="•"/>
      <w:lvlJc w:val="left"/>
      <w:pPr>
        <w:tabs>
          <w:tab w:val="num" w:pos="720"/>
        </w:tabs>
        <w:ind w:left="720" w:hanging="360"/>
      </w:pPr>
      <w:rPr>
        <w:rFonts w:ascii="Arial" w:hAnsi="Arial" w:hint="default"/>
      </w:rPr>
    </w:lvl>
    <w:lvl w:ilvl="1" w:tplc="5E80C1B0" w:tentative="1">
      <w:start w:val="1"/>
      <w:numFmt w:val="bullet"/>
      <w:lvlText w:val="•"/>
      <w:lvlJc w:val="left"/>
      <w:pPr>
        <w:tabs>
          <w:tab w:val="num" w:pos="1440"/>
        </w:tabs>
        <w:ind w:left="1440" w:hanging="360"/>
      </w:pPr>
      <w:rPr>
        <w:rFonts w:ascii="Arial" w:hAnsi="Arial" w:hint="default"/>
      </w:rPr>
    </w:lvl>
    <w:lvl w:ilvl="2" w:tplc="32AC4CD8" w:tentative="1">
      <w:start w:val="1"/>
      <w:numFmt w:val="bullet"/>
      <w:lvlText w:val="•"/>
      <w:lvlJc w:val="left"/>
      <w:pPr>
        <w:tabs>
          <w:tab w:val="num" w:pos="2160"/>
        </w:tabs>
        <w:ind w:left="2160" w:hanging="360"/>
      </w:pPr>
      <w:rPr>
        <w:rFonts w:ascii="Arial" w:hAnsi="Arial" w:hint="default"/>
      </w:rPr>
    </w:lvl>
    <w:lvl w:ilvl="3" w:tplc="5A20FED2" w:tentative="1">
      <w:start w:val="1"/>
      <w:numFmt w:val="bullet"/>
      <w:lvlText w:val="•"/>
      <w:lvlJc w:val="left"/>
      <w:pPr>
        <w:tabs>
          <w:tab w:val="num" w:pos="2880"/>
        </w:tabs>
        <w:ind w:left="2880" w:hanging="360"/>
      </w:pPr>
      <w:rPr>
        <w:rFonts w:ascii="Arial" w:hAnsi="Arial" w:hint="default"/>
      </w:rPr>
    </w:lvl>
    <w:lvl w:ilvl="4" w:tplc="65E21534" w:tentative="1">
      <w:start w:val="1"/>
      <w:numFmt w:val="bullet"/>
      <w:lvlText w:val="•"/>
      <w:lvlJc w:val="left"/>
      <w:pPr>
        <w:tabs>
          <w:tab w:val="num" w:pos="3600"/>
        </w:tabs>
        <w:ind w:left="3600" w:hanging="360"/>
      </w:pPr>
      <w:rPr>
        <w:rFonts w:ascii="Arial" w:hAnsi="Arial" w:hint="default"/>
      </w:rPr>
    </w:lvl>
    <w:lvl w:ilvl="5" w:tplc="ADD2DFF8" w:tentative="1">
      <w:start w:val="1"/>
      <w:numFmt w:val="bullet"/>
      <w:lvlText w:val="•"/>
      <w:lvlJc w:val="left"/>
      <w:pPr>
        <w:tabs>
          <w:tab w:val="num" w:pos="4320"/>
        </w:tabs>
        <w:ind w:left="4320" w:hanging="360"/>
      </w:pPr>
      <w:rPr>
        <w:rFonts w:ascii="Arial" w:hAnsi="Arial" w:hint="default"/>
      </w:rPr>
    </w:lvl>
    <w:lvl w:ilvl="6" w:tplc="B6AEBF86" w:tentative="1">
      <w:start w:val="1"/>
      <w:numFmt w:val="bullet"/>
      <w:lvlText w:val="•"/>
      <w:lvlJc w:val="left"/>
      <w:pPr>
        <w:tabs>
          <w:tab w:val="num" w:pos="5040"/>
        </w:tabs>
        <w:ind w:left="5040" w:hanging="360"/>
      </w:pPr>
      <w:rPr>
        <w:rFonts w:ascii="Arial" w:hAnsi="Arial" w:hint="default"/>
      </w:rPr>
    </w:lvl>
    <w:lvl w:ilvl="7" w:tplc="FBD6CE96" w:tentative="1">
      <w:start w:val="1"/>
      <w:numFmt w:val="bullet"/>
      <w:lvlText w:val="•"/>
      <w:lvlJc w:val="left"/>
      <w:pPr>
        <w:tabs>
          <w:tab w:val="num" w:pos="5760"/>
        </w:tabs>
        <w:ind w:left="5760" w:hanging="360"/>
      </w:pPr>
      <w:rPr>
        <w:rFonts w:ascii="Arial" w:hAnsi="Arial" w:hint="default"/>
      </w:rPr>
    </w:lvl>
    <w:lvl w:ilvl="8" w:tplc="EDC0A5C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7"/>
  </w:num>
  <w:num w:numId="3">
    <w:abstractNumId w:val="2"/>
  </w:num>
  <w:num w:numId="4">
    <w:abstractNumId w:val="1"/>
  </w:num>
  <w:num w:numId="5">
    <w:abstractNumId w:val="8"/>
  </w:num>
  <w:num w:numId="6">
    <w:abstractNumId w:val="0"/>
  </w:num>
  <w:num w:numId="7">
    <w:abstractNumId w:val="5"/>
  </w:num>
  <w:num w:numId="8">
    <w:abstractNumId w:val="6"/>
  </w:num>
  <w:num w:numId="9">
    <w:abstractNumId w:val="12"/>
  </w:num>
  <w:num w:numId="10">
    <w:abstractNumId w:val="9"/>
  </w:num>
  <w:num w:numId="11">
    <w:abstractNumId w:val="10"/>
  </w:num>
  <w:num w:numId="12">
    <w:abstractNumId w:val="13"/>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7F"/>
    <w:rsid w:val="000A6EC4"/>
    <w:rsid w:val="000F667F"/>
    <w:rsid w:val="001000F7"/>
    <w:rsid w:val="00145665"/>
    <w:rsid w:val="002E19C7"/>
    <w:rsid w:val="003641F2"/>
    <w:rsid w:val="003C7E14"/>
    <w:rsid w:val="004D428D"/>
    <w:rsid w:val="00503912"/>
    <w:rsid w:val="0052059E"/>
    <w:rsid w:val="00670EB1"/>
    <w:rsid w:val="006B2011"/>
    <w:rsid w:val="007E52AF"/>
    <w:rsid w:val="00831667"/>
    <w:rsid w:val="009E1E09"/>
    <w:rsid w:val="00D10FE6"/>
    <w:rsid w:val="00DA2695"/>
    <w:rsid w:val="00EF3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09B2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0FE6"/>
    <w:pPr>
      <w:tabs>
        <w:tab w:val="center" w:pos="4320"/>
        <w:tab w:val="right" w:pos="8640"/>
      </w:tabs>
    </w:pPr>
  </w:style>
  <w:style w:type="character" w:customStyle="1" w:styleId="FooterChar">
    <w:name w:val="Footer Char"/>
    <w:basedOn w:val="DefaultParagraphFont"/>
    <w:link w:val="Footer"/>
    <w:uiPriority w:val="99"/>
    <w:rsid w:val="00D10FE6"/>
    <w:rPr>
      <w:lang w:val="tr-TR"/>
    </w:rPr>
  </w:style>
  <w:style w:type="character" w:styleId="PageNumber">
    <w:name w:val="page number"/>
    <w:basedOn w:val="DefaultParagraphFont"/>
    <w:uiPriority w:val="99"/>
    <w:semiHidden/>
    <w:unhideWhenUsed/>
    <w:rsid w:val="00D10F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0FE6"/>
    <w:pPr>
      <w:tabs>
        <w:tab w:val="center" w:pos="4320"/>
        <w:tab w:val="right" w:pos="8640"/>
      </w:tabs>
    </w:pPr>
  </w:style>
  <w:style w:type="character" w:customStyle="1" w:styleId="FooterChar">
    <w:name w:val="Footer Char"/>
    <w:basedOn w:val="DefaultParagraphFont"/>
    <w:link w:val="Footer"/>
    <w:uiPriority w:val="99"/>
    <w:rsid w:val="00D10FE6"/>
    <w:rPr>
      <w:lang w:val="tr-TR"/>
    </w:rPr>
  </w:style>
  <w:style w:type="character" w:styleId="PageNumber">
    <w:name w:val="page number"/>
    <w:basedOn w:val="DefaultParagraphFont"/>
    <w:uiPriority w:val="99"/>
    <w:semiHidden/>
    <w:unhideWhenUsed/>
    <w:rsid w:val="00D1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0948">
      <w:bodyDiv w:val="1"/>
      <w:marLeft w:val="0"/>
      <w:marRight w:val="0"/>
      <w:marTop w:val="0"/>
      <w:marBottom w:val="0"/>
      <w:divBdr>
        <w:top w:val="none" w:sz="0" w:space="0" w:color="auto"/>
        <w:left w:val="none" w:sz="0" w:space="0" w:color="auto"/>
        <w:bottom w:val="none" w:sz="0" w:space="0" w:color="auto"/>
        <w:right w:val="none" w:sz="0" w:space="0" w:color="auto"/>
      </w:divBdr>
      <w:divsChild>
        <w:div w:id="876696246">
          <w:marLeft w:val="547"/>
          <w:marRight w:val="0"/>
          <w:marTop w:val="200"/>
          <w:marBottom w:val="0"/>
          <w:divBdr>
            <w:top w:val="none" w:sz="0" w:space="0" w:color="auto"/>
            <w:left w:val="none" w:sz="0" w:space="0" w:color="auto"/>
            <w:bottom w:val="none" w:sz="0" w:space="0" w:color="auto"/>
            <w:right w:val="none" w:sz="0" w:space="0" w:color="auto"/>
          </w:divBdr>
        </w:div>
        <w:div w:id="1897354715">
          <w:marLeft w:val="547"/>
          <w:marRight w:val="0"/>
          <w:marTop w:val="200"/>
          <w:marBottom w:val="0"/>
          <w:divBdr>
            <w:top w:val="none" w:sz="0" w:space="0" w:color="auto"/>
            <w:left w:val="none" w:sz="0" w:space="0" w:color="auto"/>
            <w:bottom w:val="none" w:sz="0" w:space="0" w:color="auto"/>
            <w:right w:val="none" w:sz="0" w:space="0" w:color="auto"/>
          </w:divBdr>
        </w:div>
        <w:div w:id="547107410">
          <w:marLeft w:val="547"/>
          <w:marRight w:val="0"/>
          <w:marTop w:val="200"/>
          <w:marBottom w:val="0"/>
          <w:divBdr>
            <w:top w:val="none" w:sz="0" w:space="0" w:color="auto"/>
            <w:left w:val="none" w:sz="0" w:space="0" w:color="auto"/>
            <w:bottom w:val="none" w:sz="0" w:space="0" w:color="auto"/>
            <w:right w:val="none" w:sz="0" w:space="0" w:color="auto"/>
          </w:divBdr>
        </w:div>
      </w:divsChild>
    </w:div>
    <w:div w:id="208567136">
      <w:bodyDiv w:val="1"/>
      <w:marLeft w:val="0"/>
      <w:marRight w:val="0"/>
      <w:marTop w:val="0"/>
      <w:marBottom w:val="0"/>
      <w:divBdr>
        <w:top w:val="none" w:sz="0" w:space="0" w:color="auto"/>
        <w:left w:val="none" w:sz="0" w:space="0" w:color="auto"/>
        <w:bottom w:val="none" w:sz="0" w:space="0" w:color="auto"/>
        <w:right w:val="none" w:sz="0" w:space="0" w:color="auto"/>
      </w:divBdr>
      <w:divsChild>
        <w:div w:id="281570313">
          <w:marLeft w:val="547"/>
          <w:marRight w:val="0"/>
          <w:marTop w:val="200"/>
          <w:marBottom w:val="0"/>
          <w:divBdr>
            <w:top w:val="none" w:sz="0" w:space="0" w:color="auto"/>
            <w:left w:val="none" w:sz="0" w:space="0" w:color="auto"/>
            <w:bottom w:val="none" w:sz="0" w:space="0" w:color="auto"/>
            <w:right w:val="none" w:sz="0" w:space="0" w:color="auto"/>
          </w:divBdr>
        </w:div>
        <w:div w:id="1431966895">
          <w:marLeft w:val="547"/>
          <w:marRight w:val="0"/>
          <w:marTop w:val="200"/>
          <w:marBottom w:val="0"/>
          <w:divBdr>
            <w:top w:val="none" w:sz="0" w:space="0" w:color="auto"/>
            <w:left w:val="none" w:sz="0" w:space="0" w:color="auto"/>
            <w:bottom w:val="none" w:sz="0" w:space="0" w:color="auto"/>
            <w:right w:val="none" w:sz="0" w:space="0" w:color="auto"/>
          </w:divBdr>
        </w:div>
      </w:divsChild>
    </w:div>
    <w:div w:id="641496656">
      <w:bodyDiv w:val="1"/>
      <w:marLeft w:val="0"/>
      <w:marRight w:val="0"/>
      <w:marTop w:val="0"/>
      <w:marBottom w:val="0"/>
      <w:divBdr>
        <w:top w:val="none" w:sz="0" w:space="0" w:color="auto"/>
        <w:left w:val="none" w:sz="0" w:space="0" w:color="auto"/>
        <w:bottom w:val="none" w:sz="0" w:space="0" w:color="auto"/>
        <w:right w:val="none" w:sz="0" w:space="0" w:color="auto"/>
      </w:divBdr>
      <w:divsChild>
        <w:div w:id="1016157493">
          <w:marLeft w:val="547"/>
          <w:marRight w:val="0"/>
          <w:marTop w:val="200"/>
          <w:marBottom w:val="0"/>
          <w:divBdr>
            <w:top w:val="none" w:sz="0" w:space="0" w:color="auto"/>
            <w:left w:val="none" w:sz="0" w:space="0" w:color="auto"/>
            <w:bottom w:val="none" w:sz="0" w:space="0" w:color="auto"/>
            <w:right w:val="none" w:sz="0" w:space="0" w:color="auto"/>
          </w:divBdr>
        </w:div>
        <w:div w:id="1129593597">
          <w:marLeft w:val="547"/>
          <w:marRight w:val="0"/>
          <w:marTop w:val="200"/>
          <w:marBottom w:val="0"/>
          <w:divBdr>
            <w:top w:val="none" w:sz="0" w:space="0" w:color="auto"/>
            <w:left w:val="none" w:sz="0" w:space="0" w:color="auto"/>
            <w:bottom w:val="none" w:sz="0" w:space="0" w:color="auto"/>
            <w:right w:val="none" w:sz="0" w:space="0" w:color="auto"/>
          </w:divBdr>
        </w:div>
      </w:divsChild>
    </w:div>
    <w:div w:id="838351783">
      <w:bodyDiv w:val="1"/>
      <w:marLeft w:val="0"/>
      <w:marRight w:val="0"/>
      <w:marTop w:val="0"/>
      <w:marBottom w:val="0"/>
      <w:divBdr>
        <w:top w:val="none" w:sz="0" w:space="0" w:color="auto"/>
        <w:left w:val="none" w:sz="0" w:space="0" w:color="auto"/>
        <w:bottom w:val="none" w:sz="0" w:space="0" w:color="auto"/>
        <w:right w:val="none" w:sz="0" w:space="0" w:color="auto"/>
      </w:divBdr>
      <w:divsChild>
        <w:div w:id="445193671">
          <w:marLeft w:val="547"/>
          <w:marRight w:val="0"/>
          <w:marTop w:val="200"/>
          <w:marBottom w:val="0"/>
          <w:divBdr>
            <w:top w:val="none" w:sz="0" w:space="0" w:color="auto"/>
            <w:left w:val="none" w:sz="0" w:space="0" w:color="auto"/>
            <w:bottom w:val="none" w:sz="0" w:space="0" w:color="auto"/>
            <w:right w:val="none" w:sz="0" w:space="0" w:color="auto"/>
          </w:divBdr>
        </w:div>
        <w:div w:id="413164462">
          <w:marLeft w:val="547"/>
          <w:marRight w:val="0"/>
          <w:marTop w:val="200"/>
          <w:marBottom w:val="0"/>
          <w:divBdr>
            <w:top w:val="none" w:sz="0" w:space="0" w:color="auto"/>
            <w:left w:val="none" w:sz="0" w:space="0" w:color="auto"/>
            <w:bottom w:val="none" w:sz="0" w:space="0" w:color="auto"/>
            <w:right w:val="none" w:sz="0" w:space="0" w:color="auto"/>
          </w:divBdr>
        </w:div>
      </w:divsChild>
    </w:div>
    <w:div w:id="881015984">
      <w:bodyDiv w:val="1"/>
      <w:marLeft w:val="0"/>
      <w:marRight w:val="0"/>
      <w:marTop w:val="0"/>
      <w:marBottom w:val="0"/>
      <w:divBdr>
        <w:top w:val="none" w:sz="0" w:space="0" w:color="auto"/>
        <w:left w:val="none" w:sz="0" w:space="0" w:color="auto"/>
        <w:bottom w:val="none" w:sz="0" w:space="0" w:color="auto"/>
        <w:right w:val="none" w:sz="0" w:space="0" w:color="auto"/>
      </w:divBdr>
      <w:divsChild>
        <w:div w:id="846671661">
          <w:marLeft w:val="547"/>
          <w:marRight w:val="0"/>
          <w:marTop w:val="200"/>
          <w:marBottom w:val="0"/>
          <w:divBdr>
            <w:top w:val="none" w:sz="0" w:space="0" w:color="auto"/>
            <w:left w:val="none" w:sz="0" w:space="0" w:color="auto"/>
            <w:bottom w:val="none" w:sz="0" w:space="0" w:color="auto"/>
            <w:right w:val="none" w:sz="0" w:space="0" w:color="auto"/>
          </w:divBdr>
        </w:div>
        <w:div w:id="1881434324">
          <w:marLeft w:val="547"/>
          <w:marRight w:val="0"/>
          <w:marTop w:val="200"/>
          <w:marBottom w:val="0"/>
          <w:divBdr>
            <w:top w:val="none" w:sz="0" w:space="0" w:color="auto"/>
            <w:left w:val="none" w:sz="0" w:space="0" w:color="auto"/>
            <w:bottom w:val="none" w:sz="0" w:space="0" w:color="auto"/>
            <w:right w:val="none" w:sz="0" w:space="0" w:color="auto"/>
          </w:divBdr>
        </w:div>
      </w:divsChild>
    </w:div>
    <w:div w:id="915095142">
      <w:bodyDiv w:val="1"/>
      <w:marLeft w:val="0"/>
      <w:marRight w:val="0"/>
      <w:marTop w:val="0"/>
      <w:marBottom w:val="0"/>
      <w:divBdr>
        <w:top w:val="none" w:sz="0" w:space="0" w:color="auto"/>
        <w:left w:val="none" w:sz="0" w:space="0" w:color="auto"/>
        <w:bottom w:val="none" w:sz="0" w:space="0" w:color="auto"/>
        <w:right w:val="none" w:sz="0" w:space="0" w:color="auto"/>
      </w:divBdr>
      <w:divsChild>
        <w:div w:id="924076959">
          <w:marLeft w:val="547"/>
          <w:marRight w:val="0"/>
          <w:marTop w:val="200"/>
          <w:marBottom w:val="0"/>
          <w:divBdr>
            <w:top w:val="none" w:sz="0" w:space="0" w:color="auto"/>
            <w:left w:val="none" w:sz="0" w:space="0" w:color="auto"/>
            <w:bottom w:val="none" w:sz="0" w:space="0" w:color="auto"/>
            <w:right w:val="none" w:sz="0" w:space="0" w:color="auto"/>
          </w:divBdr>
        </w:div>
        <w:div w:id="1229076368">
          <w:marLeft w:val="547"/>
          <w:marRight w:val="0"/>
          <w:marTop w:val="200"/>
          <w:marBottom w:val="0"/>
          <w:divBdr>
            <w:top w:val="none" w:sz="0" w:space="0" w:color="auto"/>
            <w:left w:val="none" w:sz="0" w:space="0" w:color="auto"/>
            <w:bottom w:val="none" w:sz="0" w:space="0" w:color="auto"/>
            <w:right w:val="none" w:sz="0" w:space="0" w:color="auto"/>
          </w:divBdr>
        </w:div>
        <w:div w:id="2024630597">
          <w:marLeft w:val="547"/>
          <w:marRight w:val="0"/>
          <w:marTop w:val="200"/>
          <w:marBottom w:val="0"/>
          <w:divBdr>
            <w:top w:val="none" w:sz="0" w:space="0" w:color="auto"/>
            <w:left w:val="none" w:sz="0" w:space="0" w:color="auto"/>
            <w:bottom w:val="none" w:sz="0" w:space="0" w:color="auto"/>
            <w:right w:val="none" w:sz="0" w:space="0" w:color="auto"/>
          </w:divBdr>
        </w:div>
        <w:div w:id="1477726231">
          <w:marLeft w:val="547"/>
          <w:marRight w:val="0"/>
          <w:marTop w:val="200"/>
          <w:marBottom w:val="0"/>
          <w:divBdr>
            <w:top w:val="none" w:sz="0" w:space="0" w:color="auto"/>
            <w:left w:val="none" w:sz="0" w:space="0" w:color="auto"/>
            <w:bottom w:val="none" w:sz="0" w:space="0" w:color="auto"/>
            <w:right w:val="none" w:sz="0" w:space="0" w:color="auto"/>
          </w:divBdr>
        </w:div>
        <w:div w:id="198713026">
          <w:marLeft w:val="547"/>
          <w:marRight w:val="0"/>
          <w:marTop w:val="200"/>
          <w:marBottom w:val="0"/>
          <w:divBdr>
            <w:top w:val="none" w:sz="0" w:space="0" w:color="auto"/>
            <w:left w:val="none" w:sz="0" w:space="0" w:color="auto"/>
            <w:bottom w:val="none" w:sz="0" w:space="0" w:color="auto"/>
            <w:right w:val="none" w:sz="0" w:space="0" w:color="auto"/>
          </w:divBdr>
        </w:div>
        <w:div w:id="1183400232">
          <w:marLeft w:val="547"/>
          <w:marRight w:val="0"/>
          <w:marTop w:val="200"/>
          <w:marBottom w:val="0"/>
          <w:divBdr>
            <w:top w:val="none" w:sz="0" w:space="0" w:color="auto"/>
            <w:left w:val="none" w:sz="0" w:space="0" w:color="auto"/>
            <w:bottom w:val="none" w:sz="0" w:space="0" w:color="auto"/>
            <w:right w:val="none" w:sz="0" w:space="0" w:color="auto"/>
          </w:divBdr>
        </w:div>
      </w:divsChild>
    </w:div>
    <w:div w:id="968366294">
      <w:bodyDiv w:val="1"/>
      <w:marLeft w:val="0"/>
      <w:marRight w:val="0"/>
      <w:marTop w:val="0"/>
      <w:marBottom w:val="0"/>
      <w:divBdr>
        <w:top w:val="none" w:sz="0" w:space="0" w:color="auto"/>
        <w:left w:val="none" w:sz="0" w:space="0" w:color="auto"/>
        <w:bottom w:val="none" w:sz="0" w:space="0" w:color="auto"/>
        <w:right w:val="none" w:sz="0" w:space="0" w:color="auto"/>
      </w:divBdr>
      <w:divsChild>
        <w:div w:id="414018323">
          <w:marLeft w:val="547"/>
          <w:marRight w:val="0"/>
          <w:marTop w:val="200"/>
          <w:marBottom w:val="0"/>
          <w:divBdr>
            <w:top w:val="none" w:sz="0" w:space="0" w:color="auto"/>
            <w:left w:val="none" w:sz="0" w:space="0" w:color="auto"/>
            <w:bottom w:val="none" w:sz="0" w:space="0" w:color="auto"/>
            <w:right w:val="none" w:sz="0" w:space="0" w:color="auto"/>
          </w:divBdr>
        </w:div>
        <w:div w:id="1012996002">
          <w:marLeft w:val="547"/>
          <w:marRight w:val="0"/>
          <w:marTop w:val="200"/>
          <w:marBottom w:val="0"/>
          <w:divBdr>
            <w:top w:val="none" w:sz="0" w:space="0" w:color="auto"/>
            <w:left w:val="none" w:sz="0" w:space="0" w:color="auto"/>
            <w:bottom w:val="none" w:sz="0" w:space="0" w:color="auto"/>
            <w:right w:val="none" w:sz="0" w:space="0" w:color="auto"/>
          </w:divBdr>
        </w:div>
      </w:divsChild>
    </w:div>
    <w:div w:id="1066031137">
      <w:bodyDiv w:val="1"/>
      <w:marLeft w:val="0"/>
      <w:marRight w:val="0"/>
      <w:marTop w:val="0"/>
      <w:marBottom w:val="0"/>
      <w:divBdr>
        <w:top w:val="none" w:sz="0" w:space="0" w:color="auto"/>
        <w:left w:val="none" w:sz="0" w:space="0" w:color="auto"/>
        <w:bottom w:val="none" w:sz="0" w:space="0" w:color="auto"/>
        <w:right w:val="none" w:sz="0" w:space="0" w:color="auto"/>
      </w:divBdr>
      <w:divsChild>
        <w:div w:id="1504583914">
          <w:marLeft w:val="547"/>
          <w:marRight w:val="0"/>
          <w:marTop w:val="200"/>
          <w:marBottom w:val="0"/>
          <w:divBdr>
            <w:top w:val="none" w:sz="0" w:space="0" w:color="auto"/>
            <w:left w:val="none" w:sz="0" w:space="0" w:color="auto"/>
            <w:bottom w:val="none" w:sz="0" w:space="0" w:color="auto"/>
            <w:right w:val="none" w:sz="0" w:space="0" w:color="auto"/>
          </w:divBdr>
        </w:div>
      </w:divsChild>
    </w:div>
    <w:div w:id="1244752855">
      <w:bodyDiv w:val="1"/>
      <w:marLeft w:val="0"/>
      <w:marRight w:val="0"/>
      <w:marTop w:val="0"/>
      <w:marBottom w:val="0"/>
      <w:divBdr>
        <w:top w:val="none" w:sz="0" w:space="0" w:color="auto"/>
        <w:left w:val="none" w:sz="0" w:space="0" w:color="auto"/>
        <w:bottom w:val="none" w:sz="0" w:space="0" w:color="auto"/>
        <w:right w:val="none" w:sz="0" w:space="0" w:color="auto"/>
      </w:divBdr>
    </w:div>
    <w:div w:id="1296790303">
      <w:bodyDiv w:val="1"/>
      <w:marLeft w:val="0"/>
      <w:marRight w:val="0"/>
      <w:marTop w:val="0"/>
      <w:marBottom w:val="0"/>
      <w:divBdr>
        <w:top w:val="none" w:sz="0" w:space="0" w:color="auto"/>
        <w:left w:val="none" w:sz="0" w:space="0" w:color="auto"/>
        <w:bottom w:val="none" w:sz="0" w:space="0" w:color="auto"/>
        <w:right w:val="none" w:sz="0" w:space="0" w:color="auto"/>
      </w:divBdr>
      <w:divsChild>
        <w:div w:id="772631655">
          <w:marLeft w:val="547"/>
          <w:marRight w:val="0"/>
          <w:marTop w:val="200"/>
          <w:marBottom w:val="0"/>
          <w:divBdr>
            <w:top w:val="none" w:sz="0" w:space="0" w:color="auto"/>
            <w:left w:val="none" w:sz="0" w:space="0" w:color="auto"/>
            <w:bottom w:val="none" w:sz="0" w:space="0" w:color="auto"/>
            <w:right w:val="none" w:sz="0" w:space="0" w:color="auto"/>
          </w:divBdr>
        </w:div>
        <w:div w:id="2092578011">
          <w:marLeft w:val="547"/>
          <w:marRight w:val="0"/>
          <w:marTop w:val="200"/>
          <w:marBottom w:val="0"/>
          <w:divBdr>
            <w:top w:val="none" w:sz="0" w:space="0" w:color="auto"/>
            <w:left w:val="none" w:sz="0" w:space="0" w:color="auto"/>
            <w:bottom w:val="none" w:sz="0" w:space="0" w:color="auto"/>
            <w:right w:val="none" w:sz="0" w:space="0" w:color="auto"/>
          </w:divBdr>
        </w:div>
      </w:divsChild>
    </w:div>
    <w:div w:id="1325012481">
      <w:bodyDiv w:val="1"/>
      <w:marLeft w:val="0"/>
      <w:marRight w:val="0"/>
      <w:marTop w:val="0"/>
      <w:marBottom w:val="0"/>
      <w:divBdr>
        <w:top w:val="none" w:sz="0" w:space="0" w:color="auto"/>
        <w:left w:val="none" w:sz="0" w:space="0" w:color="auto"/>
        <w:bottom w:val="none" w:sz="0" w:space="0" w:color="auto"/>
        <w:right w:val="none" w:sz="0" w:space="0" w:color="auto"/>
      </w:divBdr>
      <w:divsChild>
        <w:div w:id="351034697">
          <w:marLeft w:val="547"/>
          <w:marRight w:val="0"/>
          <w:marTop w:val="200"/>
          <w:marBottom w:val="0"/>
          <w:divBdr>
            <w:top w:val="none" w:sz="0" w:space="0" w:color="auto"/>
            <w:left w:val="none" w:sz="0" w:space="0" w:color="auto"/>
            <w:bottom w:val="none" w:sz="0" w:space="0" w:color="auto"/>
            <w:right w:val="none" w:sz="0" w:space="0" w:color="auto"/>
          </w:divBdr>
        </w:div>
        <w:div w:id="304705949">
          <w:marLeft w:val="547"/>
          <w:marRight w:val="0"/>
          <w:marTop w:val="200"/>
          <w:marBottom w:val="0"/>
          <w:divBdr>
            <w:top w:val="none" w:sz="0" w:space="0" w:color="auto"/>
            <w:left w:val="none" w:sz="0" w:space="0" w:color="auto"/>
            <w:bottom w:val="none" w:sz="0" w:space="0" w:color="auto"/>
            <w:right w:val="none" w:sz="0" w:space="0" w:color="auto"/>
          </w:divBdr>
        </w:div>
        <w:div w:id="1574508153">
          <w:marLeft w:val="547"/>
          <w:marRight w:val="0"/>
          <w:marTop w:val="200"/>
          <w:marBottom w:val="0"/>
          <w:divBdr>
            <w:top w:val="none" w:sz="0" w:space="0" w:color="auto"/>
            <w:left w:val="none" w:sz="0" w:space="0" w:color="auto"/>
            <w:bottom w:val="none" w:sz="0" w:space="0" w:color="auto"/>
            <w:right w:val="none" w:sz="0" w:space="0" w:color="auto"/>
          </w:divBdr>
        </w:div>
        <w:div w:id="1363898427">
          <w:marLeft w:val="547"/>
          <w:marRight w:val="0"/>
          <w:marTop w:val="200"/>
          <w:marBottom w:val="0"/>
          <w:divBdr>
            <w:top w:val="none" w:sz="0" w:space="0" w:color="auto"/>
            <w:left w:val="none" w:sz="0" w:space="0" w:color="auto"/>
            <w:bottom w:val="none" w:sz="0" w:space="0" w:color="auto"/>
            <w:right w:val="none" w:sz="0" w:space="0" w:color="auto"/>
          </w:divBdr>
        </w:div>
        <w:div w:id="181479764">
          <w:marLeft w:val="547"/>
          <w:marRight w:val="0"/>
          <w:marTop w:val="200"/>
          <w:marBottom w:val="0"/>
          <w:divBdr>
            <w:top w:val="none" w:sz="0" w:space="0" w:color="auto"/>
            <w:left w:val="none" w:sz="0" w:space="0" w:color="auto"/>
            <w:bottom w:val="none" w:sz="0" w:space="0" w:color="auto"/>
            <w:right w:val="none" w:sz="0" w:space="0" w:color="auto"/>
          </w:divBdr>
        </w:div>
        <w:div w:id="2111703217">
          <w:marLeft w:val="547"/>
          <w:marRight w:val="0"/>
          <w:marTop w:val="200"/>
          <w:marBottom w:val="0"/>
          <w:divBdr>
            <w:top w:val="none" w:sz="0" w:space="0" w:color="auto"/>
            <w:left w:val="none" w:sz="0" w:space="0" w:color="auto"/>
            <w:bottom w:val="none" w:sz="0" w:space="0" w:color="auto"/>
            <w:right w:val="none" w:sz="0" w:space="0" w:color="auto"/>
          </w:divBdr>
        </w:div>
        <w:div w:id="313877973">
          <w:marLeft w:val="547"/>
          <w:marRight w:val="0"/>
          <w:marTop w:val="200"/>
          <w:marBottom w:val="0"/>
          <w:divBdr>
            <w:top w:val="none" w:sz="0" w:space="0" w:color="auto"/>
            <w:left w:val="none" w:sz="0" w:space="0" w:color="auto"/>
            <w:bottom w:val="none" w:sz="0" w:space="0" w:color="auto"/>
            <w:right w:val="none" w:sz="0" w:space="0" w:color="auto"/>
          </w:divBdr>
        </w:div>
        <w:div w:id="1782335874">
          <w:marLeft w:val="547"/>
          <w:marRight w:val="0"/>
          <w:marTop w:val="200"/>
          <w:marBottom w:val="0"/>
          <w:divBdr>
            <w:top w:val="none" w:sz="0" w:space="0" w:color="auto"/>
            <w:left w:val="none" w:sz="0" w:space="0" w:color="auto"/>
            <w:bottom w:val="none" w:sz="0" w:space="0" w:color="auto"/>
            <w:right w:val="none" w:sz="0" w:space="0" w:color="auto"/>
          </w:divBdr>
        </w:div>
        <w:div w:id="1046295471">
          <w:marLeft w:val="547"/>
          <w:marRight w:val="0"/>
          <w:marTop w:val="200"/>
          <w:marBottom w:val="0"/>
          <w:divBdr>
            <w:top w:val="none" w:sz="0" w:space="0" w:color="auto"/>
            <w:left w:val="none" w:sz="0" w:space="0" w:color="auto"/>
            <w:bottom w:val="none" w:sz="0" w:space="0" w:color="auto"/>
            <w:right w:val="none" w:sz="0" w:space="0" w:color="auto"/>
          </w:divBdr>
        </w:div>
      </w:divsChild>
    </w:div>
    <w:div w:id="1575510926">
      <w:bodyDiv w:val="1"/>
      <w:marLeft w:val="0"/>
      <w:marRight w:val="0"/>
      <w:marTop w:val="0"/>
      <w:marBottom w:val="0"/>
      <w:divBdr>
        <w:top w:val="none" w:sz="0" w:space="0" w:color="auto"/>
        <w:left w:val="none" w:sz="0" w:space="0" w:color="auto"/>
        <w:bottom w:val="none" w:sz="0" w:space="0" w:color="auto"/>
        <w:right w:val="none" w:sz="0" w:space="0" w:color="auto"/>
      </w:divBdr>
      <w:divsChild>
        <w:div w:id="1359044407">
          <w:marLeft w:val="547"/>
          <w:marRight w:val="0"/>
          <w:marTop w:val="200"/>
          <w:marBottom w:val="0"/>
          <w:divBdr>
            <w:top w:val="none" w:sz="0" w:space="0" w:color="auto"/>
            <w:left w:val="none" w:sz="0" w:space="0" w:color="auto"/>
            <w:bottom w:val="none" w:sz="0" w:space="0" w:color="auto"/>
            <w:right w:val="none" w:sz="0" w:space="0" w:color="auto"/>
          </w:divBdr>
        </w:div>
      </w:divsChild>
    </w:div>
    <w:div w:id="1609774271">
      <w:bodyDiv w:val="1"/>
      <w:marLeft w:val="0"/>
      <w:marRight w:val="0"/>
      <w:marTop w:val="0"/>
      <w:marBottom w:val="0"/>
      <w:divBdr>
        <w:top w:val="none" w:sz="0" w:space="0" w:color="auto"/>
        <w:left w:val="none" w:sz="0" w:space="0" w:color="auto"/>
        <w:bottom w:val="none" w:sz="0" w:space="0" w:color="auto"/>
        <w:right w:val="none" w:sz="0" w:space="0" w:color="auto"/>
      </w:divBdr>
      <w:divsChild>
        <w:div w:id="775909169">
          <w:marLeft w:val="547"/>
          <w:marRight w:val="0"/>
          <w:marTop w:val="200"/>
          <w:marBottom w:val="0"/>
          <w:divBdr>
            <w:top w:val="none" w:sz="0" w:space="0" w:color="auto"/>
            <w:left w:val="none" w:sz="0" w:space="0" w:color="auto"/>
            <w:bottom w:val="none" w:sz="0" w:space="0" w:color="auto"/>
            <w:right w:val="none" w:sz="0" w:space="0" w:color="auto"/>
          </w:divBdr>
        </w:div>
      </w:divsChild>
    </w:div>
    <w:div w:id="1644851847">
      <w:bodyDiv w:val="1"/>
      <w:marLeft w:val="0"/>
      <w:marRight w:val="0"/>
      <w:marTop w:val="0"/>
      <w:marBottom w:val="0"/>
      <w:divBdr>
        <w:top w:val="none" w:sz="0" w:space="0" w:color="auto"/>
        <w:left w:val="none" w:sz="0" w:space="0" w:color="auto"/>
        <w:bottom w:val="none" w:sz="0" w:space="0" w:color="auto"/>
        <w:right w:val="none" w:sz="0" w:space="0" w:color="auto"/>
      </w:divBdr>
      <w:divsChild>
        <w:div w:id="694234125">
          <w:marLeft w:val="547"/>
          <w:marRight w:val="0"/>
          <w:marTop w:val="200"/>
          <w:marBottom w:val="0"/>
          <w:divBdr>
            <w:top w:val="none" w:sz="0" w:space="0" w:color="auto"/>
            <w:left w:val="none" w:sz="0" w:space="0" w:color="auto"/>
            <w:bottom w:val="none" w:sz="0" w:space="0" w:color="auto"/>
            <w:right w:val="none" w:sz="0" w:space="0" w:color="auto"/>
          </w:divBdr>
        </w:div>
        <w:div w:id="2129618899">
          <w:marLeft w:val="547"/>
          <w:marRight w:val="0"/>
          <w:marTop w:val="200"/>
          <w:marBottom w:val="0"/>
          <w:divBdr>
            <w:top w:val="none" w:sz="0" w:space="0" w:color="auto"/>
            <w:left w:val="none" w:sz="0" w:space="0" w:color="auto"/>
            <w:bottom w:val="none" w:sz="0" w:space="0" w:color="auto"/>
            <w:right w:val="none" w:sz="0" w:space="0" w:color="auto"/>
          </w:divBdr>
        </w:div>
        <w:div w:id="63384000">
          <w:marLeft w:val="547"/>
          <w:marRight w:val="0"/>
          <w:marTop w:val="200"/>
          <w:marBottom w:val="0"/>
          <w:divBdr>
            <w:top w:val="none" w:sz="0" w:space="0" w:color="auto"/>
            <w:left w:val="none" w:sz="0" w:space="0" w:color="auto"/>
            <w:bottom w:val="none" w:sz="0" w:space="0" w:color="auto"/>
            <w:right w:val="none" w:sz="0" w:space="0" w:color="auto"/>
          </w:divBdr>
        </w:div>
        <w:div w:id="1970932935">
          <w:marLeft w:val="547"/>
          <w:marRight w:val="0"/>
          <w:marTop w:val="200"/>
          <w:marBottom w:val="0"/>
          <w:divBdr>
            <w:top w:val="none" w:sz="0" w:space="0" w:color="auto"/>
            <w:left w:val="none" w:sz="0" w:space="0" w:color="auto"/>
            <w:bottom w:val="none" w:sz="0" w:space="0" w:color="auto"/>
            <w:right w:val="none" w:sz="0" w:space="0" w:color="auto"/>
          </w:divBdr>
        </w:div>
        <w:div w:id="536047356">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1524</Words>
  <Characters>8689</Characters>
  <Application>Microsoft Macintosh Word</Application>
  <DocSecurity>0</DocSecurity>
  <Lines>72</Lines>
  <Paragraphs>20</Paragraphs>
  <ScaleCrop>false</ScaleCrop>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12</cp:revision>
  <dcterms:created xsi:type="dcterms:W3CDTF">2019-12-23T06:11:00Z</dcterms:created>
  <dcterms:modified xsi:type="dcterms:W3CDTF">2019-12-25T13:39:00Z</dcterms:modified>
</cp:coreProperties>
</file>