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FB3BF" w14:textId="77777777" w:rsidR="0052059E" w:rsidRPr="00A75049" w:rsidRDefault="00A75049" w:rsidP="00A75049">
      <w:pPr>
        <w:jc w:val="both"/>
        <w:rPr>
          <w:rFonts w:ascii="Times New Roman" w:hAnsi="Times New Roman" w:cs="Times New Roman"/>
          <w:b/>
        </w:rPr>
      </w:pPr>
      <w:r w:rsidRPr="00A75049">
        <w:rPr>
          <w:rFonts w:ascii="Times New Roman" w:hAnsi="Times New Roman" w:cs="Times New Roman"/>
          <w:b/>
        </w:rPr>
        <w:t>ADLİ TIP KURUMUNUN YAPISI</w:t>
      </w:r>
    </w:p>
    <w:p w14:paraId="274F6CBF" w14:textId="77777777" w:rsidR="00A75049" w:rsidRPr="00A75049" w:rsidRDefault="00A75049" w:rsidP="00A75049">
      <w:pPr>
        <w:jc w:val="both"/>
        <w:rPr>
          <w:rFonts w:ascii="Times New Roman" w:hAnsi="Times New Roman" w:cs="Times New Roman"/>
        </w:rPr>
      </w:pPr>
    </w:p>
    <w:p w14:paraId="2D0BA45E" w14:textId="77777777" w:rsidR="00A75049" w:rsidRPr="00A75049" w:rsidRDefault="00A75049" w:rsidP="00A75049">
      <w:pPr>
        <w:jc w:val="both"/>
        <w:rPr>
          <w:rFonts w:ascii="Times New Roman" w:hAnsi="Times New Roman" w:cs="Times New Roman"/>
        </w:rPr>
      </w:pPr>
      <w:r w:rsidRPr="00A75049">
        <w:rPr>
          <w:rFonts w:ascii="Times New Roman" w:hAnsi="Times New Roman" w:cs="Times New Roman"/>
        </w:rPr>
        <w:t>Adli tıp yasal makamların karşılaştıkları tıbbi sorunların aydınlatılması ana amacını taşır. Kriminal sorunların aydınlatılması için hukuka bilirkişilik hizmetleri veren disiplinler arası bir alandır. Üst başlığı “Adli Bilim”lerdir. Adli Tıp Kurumu’nun açıklamasına geçmeden önce tıp-hukuk bağlantısı içindeki çalışma alanlarını ele alıp incelemek yerinde olacaktır. Kurum olarak Adli Tıp burada sözü edilen çalışma alanları çerçevesinde bir yapılanma görünümündedir. Sağlık hukukunun bir alt dalı olarak, tıbbın uygulanmasından kaynaklanan sağlık personelinin hak ve yükümlülükleri, yasal sorumluluğu hasta hakları, ilaç hukuku gibi konuları içeren çalışma alanı tıp hukuku olarak isimlendirilmektedir.</w:t>
      </w:r>
    </w:p>
    <w:p w14:paraId="32AD80D7" w14:textId="77777777" w:rsidR="00A75049" w:rsidRPr="00A75049" w:rsidRDefault="00A75049" w:rsidP="00A75049">
      <w:pPr>
        <w:jc w:val="both"/>
        <w:rPr>
          <w:rFonts w:ascii="Times New Roman" w:hAnsi="Times New Roman" w:cs="Times New Roman"/>
        </w:rPr>
      </w:pPr>
    </w:p>
    <w:p w14:paraId="45349804" w14:textId="77777777" w:rsidR="00000000" w:rsidRPr="00A75049" w:rsidRDefault="00476B70" w:rsidP="00A75049">
      <w:pPr>
        <w:numPr>
          <w:ilvl w:val="0"/>
          <w:numId w:val="8"/>
        </w:numPr>
        <w:jc w:val="both"/>
        <w:rPr>
          <w:rFonts w:ascii="Times New Roman" w:hAnsi="Times New Roman" w:cs="Times New Roman"/>
          <w:lang w:val="en-US"/>
        </w:rPr>
      </w:pPr>
      <w:r w:rsidRPr="00A75049">
        <w:rPr>
          <w:rFonts w:ascii="Times New Roman" w:hAnsi="Times New Roman" w:cs="Times New Roman"/>
        </w:rPr>
        <w:t>Adli Tıp Kurumu Adalet Bakanlığı’na bağlı olarak kurulmuştu</w:t>
      </w:r>
      <w:r w:rsidRPr="00A75049">
        <w:rPr>
          <w:rFonts w:ascii="Times New Roman" w:hAnsi="Times New Roman" w:cs="Times New Roman"/>
        </w:rPr>
        <w:t>r. Yargısal işlevlerin yerine getirilmesi sırasında adli tıpla ilgili konularda resmi bilirkişilik yapmak üzere kurulmuş bir kamu kurumudur. Adli Tıp Kurumu’nun iki temel işlevi vardır. İlki bir uzman kurul olarak bilirkişilik yapmaktır. İkincisi ise uzman</w:t>
      </w:r>
      <w:r w:rsidRPr="00A75049">
        <w:rPr>
          <w:rFonts w:ascii="Times New Roman" w:hAnsi="Times New Roman" w:cs="Times New Roman"/>
        </w:rPr>
        <w:t xml:space="preserve"> yetiştirmektir. Eğitim işlevi ile çeşitli etkinlikler düzenleyerek yeni uzmanlar yetiştirilir. Bu kapsamda lisans üstü eğitim sunar. Araştırma görevlilerinin yetiştirilmesinden Kurum’un akademik unvanlı çalışanları sorumludur. Araştırma görevlileri İhtisa</w:t>
      </w:r>
      <w:r w:rsidRPr="00A75049">
        <w:rPr>
          <w:rFonts w:ascii="Times New Roman" w:hAnsi="Times New Roman" w:cs="Times New Roman"/>
        </w:rPr>
        <w:t>s Kurulu veya çeşitli daire ve şubelerde staj yaparlar.</w:t>
      </w:r>
    </w:p>
    <w:p w14:paraId="0DB8981D" w14:textId="77777777" w:rsidR="00000000" w:rsidRPr="00A75049" w:rsidRDefault="00476B70" w:rsidP="00A75049">
      <w:pPr>
        <w:numPr>
          <w:ilvl w:val="0"/>
          <w:numId w:val="8"/>
        </w:numPr>
        <w:jc w:val="both"/>
        <w:rPr>
          <w:rFonts w:ascii="Times New Roman" w:hAnsi="Times New Roman" w:cs="Times New Roman"/>
          <w:lang w:val="en-US"/>
        </w:rPr>
      </w:pPr>
      <w:r w:rsidRPr="00A75049">
        <w:rPr>
          <w:rFonts w:ascii="Times New Roman" w:hAnsi="Times New Roman" w:cs="Times New Roman"/>
        </w:rPr>
        <w:t>Adli Tıp Kurumu’nun yerine getirdiği bilirkişilik yargısal işlevlere yardımcı niteliktedir. Adli raporları</w:t>
      </w:r>
      <w:r w:rsidRPr="00A75049">
        <w:rPr>
          <w:rFonts w:ascii="Times New Roman" w:hAnsi="Times New Roman" w:cs="Times New Roman"/>
        </w:rPr>
        <w:t>n tutulmasında hekimler ilk saptanan bulguları poliklinik defterine kaydedip en kısa sürede asli makamları uyarmak durumundadırlar. Ancak kovuştumayı gerektiren bir durum yoksa hekimin ihbar yükümlülüğü de yoktur.</w:t>
      </w:r>
    </w:p>
    <w:p w14:paraId="7DB04F06" w14:textId="77777777" w:rsidR="00000000" w:rsidRPr="00A75049" w:rsidRDefault="00476B70" w:rsidP="00A75049">
      <w:pPr>
        <w:numPr>
          <w:ilvl w:val="0"/>
          <w:numId w:val="8"/>
        </w:numPr>
        <w:jc w:val="both"/>
        <w:rPr>
          <w:rFonts w:ascii="Times New Roman" w:hAnsi="Times New Roman" w:cs="Times New Roman"/>
          <w:lang w:val="en-US"/>
        </w:rPr>
      </w:pPr>
      <w:r w:rsidRPr="00A75049">
        <w:rPr>
          <w:rFonts w:ascii="Times New Roman" w:hAnsi="Times New Roman" w:cs="Times New Roman"/>
        </w:rPr>
        <w:t>Adli hekimin önüne bir müzekkere yani adli rapor isteyen birimin bir istek yazısı gelir.</w:t>
      </w:r>
    </w:p>
    <w:p w14:paraId="6FD485C0" w14:textId="77777777" w:rsidR="00000000" w:rsidRPr="00A75049" w:rsidRDefault="00476B70" w:rsidP="00A75049">
      <w:pPr>
        <w:numPr>
          <w:ilvl w:val="0"/>
          <w:numId w:val="8"/>
        </w:numPr>
        <w:jc w:val="both"/>
        <w:rPr>
          <w:rFonts w:ascii="Times New Roman" w:hAnsi="Times New Roman" w:cs="Times New Roman"/>
          <w:lang w:val="en-US"/>
        </w:rPr>
      </w:pPr>
      <w:r w:rsidRPr="00A75049">
        <w:rPr>
          <w:rFonts w:ascii="Times New Roman" w:hAnsi="Times New Roman" w:cs="Times New Roman"/>
        </w:rPr>
        <w:t>Öncelikle adli rapo</w:t>
      </w:r>
      <w:r w:rsidRPr="00A75049">
        <w:rPr>
          <w:rFonts w:ascii="Times New Roman" w:hAnsi="Times New Roman" w:cs="Times New Roman"/>
        </w:rPr>
        <w:t>r için gönderilen kişinin rapor istenen kişi olup olmadığı araştırılacaktır. Bunun için de;</w:t>
      </w:r>
    </w:p>
    <w:p w14:paraId="471BF83B"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w:t>
      </w:r>
      <w:r w:rsidRPr="00A75049">
        <w:rPr>
          <w:rFonts w:ascii="Times New Roman" w:hAnsi="Times New Roman" w:cs="Times New Roman"/>
        </w:rPr>
        <w:tab/>
        <w:t>Resmi kimlik belgesi</w:t>
      </w:r>
    </w:p>
    <w:p w14:paraId="170ED56A"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w:t>
      </w:r>
      <w:r w:rsidRPr="00A75049">
        <w:rPr>
          <w:rFonts w:ascii="Times New Roman" w:hAnsi="Times New Roman" w:cs="Times New Roman"/>
        </w:rPr>
        <w:tab/>
        <w:t>Sol kolun mühürlü olması</w:t>
      </w:r>
    </w:p>
    <w:p w14:paraId="2F1DFF27" w14:textId="77777777" w:rsidR="00000000" w:rsidRDefault="00476B70" w:rsidP="00A75049">
      <w:pPr>
        <w:ind w:left="720"/>
        <w:jc w:val="both"/>
        <w:rPr>
          <w:rFonts w:ascii="Times New Roman" w:hAnsi="Times New Roman" w:cs="Times New Roman"/>
        </w:rPr>
      </w:pPr>
      <w:r w:rsidRPr="00A75049">
        <w:rPr>
          <w:rFonts w:ascii="Times New Roman" w:hAnsi="Times New Roman" w:cs="Times New Roman"/>
        </w:rPr>
        <w:t>-</w:t>
      </w:r>
      <w:r w:rsidRPr="00A75049">
        <w:rPr>
          <w:rFonts w:ascii="Times New Roman" w:hAnsi="Times New Roman" w:cs="Times New Roman"/>
        </w:rPr>
        <w:tab/>
        <w:t>Yetkili güvenlik kuvvetlerince getirilmiş olması gerekir.</w:t>
      </w:r>
    </w:p>
    <w:p w14:paraId="2CD24520" w14:textId="77777777" w:rsidR="00A75049" w:rsidRPr="00A75049" w:rsidRDefault="00A75049" w:rsidP="00A75049">
      <w:pPr>
        <w:ind w:left="720"/>
        <w:jc w:val="both"/>
        <w:rPr>
          <w:rFonts w:ascii="Times New Roman" w:hAnsi="Times New Roman" w:cs="Times New Roman"/>
          <w:lang w:val="en-US"/>
        </w:rPr>
      </w:pPr>
    </w:p>
    <w:p w14:paraId="19B29AD1" w14:textId="77777777" w:rsidR="00000000" w:rsidRPr="00A75049" w:rsidRDefault="00476B70" w:rsidP="00A75049">
      <w:pPr>
        <w:ind w:firstLine="360"/>
        <w:jc w:val="both"/>
        <w:rPr>
          <w:rFonts w:ascii="Times New Roman" w:hAnsi="Times New Roman" w:cs="Times New Roman"/>
          <w:lang w:val="en-US"/>
        </w:rPr>
      </w:pPr>
      <w:r w:rsidRPr="00A75049">
        <w:rPr>
          <w:rFonts w:ascii="Times New Roman" w:hAnsi="Times New Roman" w:cs="Times New Roman"/>
        </w:rPr>
        <w:t>Adli Tıp Kurumu’nun görevleri yasa ile şu şekilde belirlenmiştir;</w:t>
      </w:r>
    </w:p>
    <w:p w14:paraId="73EA149F"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w:t>
      </w:r>
      <w:r w:rsidRPr="00A75049">
        <w:rPr>
          <w:rFonts w:ascii="Times New Roman" w:hAnsi="Times New Roman" w:cs="Times New Roman"/>
        </w:rPr>
        <w:tab/>
        <w:t>Mahkeme ile hakimlikler ve s</w:t>
      </w:r>
      <w:r w:rsidRPr="00A75049">
        <w:rPr>
          <w:rFonts w:ascii="Times New Roman" w:hAnsi="Times New Roman" w:cs="Times New Roman"/>
        </w:rPr>
        <w:t>avcılıklar tarafından gönderilen adli tıpla ilgili konularda bilimsel ve teknik görüş bildirmek,</w:t>
      </w:r>
    </w:p>
    <w:p w14:paraId="762609A6"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w:t>
      </w:r>
      <w:r w:rsidRPr="00A75049">
        <w:rPr>
          <w:rFonts w:ascii="Times New Roman" w:hAnsi="Times New Roman" w:cs="Times New Roman"/>
        </w:rPr>
        <w:tab/>
        <w:t>Adli tıp uzmanlığı ve yandal uzmanlığı eğitimini Tıpta Uzmanlık</w:t>
      </w:r>
      <w:r w:rsidRPr="00A75049">
        <w:rPr>
          <w:rFonts w:ascii="Times New Roman" w:hAnsi="Times New Roman" w:cs="Times New Roman"/>
        </w:rPr>
        <w:t xml:space="preserve"> Tüzüğü çerçevesinde vermek</w:t>
      </w:r>
    </w:p>
    <w:p w14:paraId="2C4D291B"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w:t>
      </w:r>
      <w:r w:rsidRPr="00A75049">
        <w:rPr>
          <w:rFonts w:ascii="Times New Roman" w:hAnsi="Times New Roman" w:cs="Times New Roman"/>
        </w:rPr>
        <w:tab/>
        <w:t xml:space="preserve">Adli tıp ve adli bilimler alanında çalışmaları yürütmek üzere seminer, sempozyum, konferans </w:t>
      </w:r>
      <w:r w:rsidRPr="00A75049">
        <w:rPr>
          <w:rFonts w:ascii="Times New Roman" w:hAnsi="Times New Roman" w:cs="Times New Roman"/>
        </w:rPr>
        <w:t>ve benzeri etkinlikler düzenlemek, bunlara ilişkin eğitim programları uygulamak ve ilgili kuruluşları ve kurulların hazırlayacakları adli tıpla ilgili eğitim programlarının yapılmasına veya yürütlmesine yardımcı olmak</w:t>
      </w:r>
    </w:p>
    <w:p w14:paraId="272EB7C4" w14:textId="77777777" w:rsidR="00000000" w:rsidRDefault="00476B70" w:rsidP="00A75049">
      <w:pPr>
        <w:ind w:left="720"/>
        <w:jc w:val="both"/>
        <w:rPr>
          <w:rFonts w:ascii="Times New Roman" w:hAnsi="Times New Roman" w:cs="Times New Roman"/>
        </w:rPr>
      </w:pPr>
      <w:r w:rsidRPr="00A75049">
        <w:rPr>
          <w:rFonts w:ascii="Times New Roman" w:hAnsi="Times New Roman" w:cs="Times New Roman"/>
        </w:rPr>
        <w:t>-</w:t>
      </w:r>
      <w:r w:rsidRPr="00A75049">
        <w:rPr>
          <w:rFonts w:ascii="Times New Roman" w:hAnsi="Times New Roman" w:cs="Times New Roman"/>
        </w:rPr>
        <w:tab/>
        <w:t>Adli tıp hizmetlerinin görülmesi sırasında yapılması zorunlu sağlık hizmetlerini vermek olarak belirtilmiştir.</w:t>
      </w:r>
    </w:p>
    <w:p w14:paraId="464CB491" w14:textId="77777777" w:rsidR="00A75049" w:rsidRPr="00A75049" w:rsidRDefault="00A75049" w:rsidP="00A75049">
      <w:pPr>
        <w:ind w:left="720"/>
        <w:jc w:val="both"/>
        <w:rPr>
          <w:rFonts w:ascii="Times New Roman" w:hAnsi="Times New Roman" w:cs="Times New Roman"/>
          <w:lang w:val="en-US"/>
        </w:rPr>
      </w:pPr>
    </w:p>
    <w:p w14:paraId="07B7FAC4" w14:textId="77777777" w:rsidR="00000000" w:rsidRDefault="00476B70" w:rsidP="00A75049">
      <w:pPr>
        <w:ind w:left="720"/>
        <w:jc w:val="both"/>
        <w:rPr>
          <w:rFonts w:ascii="Times New Roman" w:hAnsi="Times New Roman" w:cs="Times New Roman"/>
        </w:rPr>
      </w:pPr>
      <w:r w:rsidRPr="00A75049">
        <w:rPr>
          <w:rFonts w:ascii="Times New Roman" w:hAnsi="Times New Roman" w:cs="Times New Roman"/>
        </w:rPr>
        <w:t xml:space="preserve">Adli Tıp Kurumu’nun uygulamalarına ilişkin 2004 tarihli ve 25539 sayılı Resmi Gazete’de yayınlanmış olan Adli Tıp Kurumu Kanunu Uygulama </w:t>
      </w:r>
      <w:r w:rsidRPr="00A75049">
        <w:rPr>
          <w:rFonts w:ascii="Times New Roman" w:hAnsi="Times New Roman" w:cs="Times New Roman"/>
        </w:rPr>
        <w:lastRenderedPageBreak/>
        <w:t>Yönetmeliği ise Kurum’un işlevselliğinin nasıl gerçekleştirileceği hususunu belirlemiştir.</w:t>
      </w:r>
    </w:p>
    <w:p w14:paraId="381BEDBF" w14:textId="77777777" w:rsidR="00A75049" w:rsidRPr="00A75049" w:rsidRDefault="00A75049" w:rsidP="00A75049">
      <w:pPr>
        <w:ind w:left="720"/>
        <w:jc w:val="both"/>
        <w:rPr>
          <w:rFonts w:ascii="Times New Roman" w:hAnsi="Times New Roman" w:cs="Times New Roman"/>
          <w:lang w:val="en-US"/>
        </w:rPr>
      </w:pPr>
    </w:p>
    <w:p w14:paraId="227C893D"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Adli Tıp Kurumu merkez ve merkez dışı yapılanma olarak iki yönden ve grup başkanlığı ve şube müdürlükleri şeklinde yapılanmıştır.</w:t>
      </w:r>
    </w:p>
    <w:p w14:paraId="1EA99C43"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Merkez yapılanma aşağıdaki gibidir;</w:t>
      </w:r>
    </w:p>
    <w:p w14:paraId="6BDC8B88"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w:t>
      </w:r>
      <w:r w:rsidRPr="00A75049">
        <w:rPr>
          <w:rFonts w:ascii="Times New Roman" w:hAnsi="Times New Roman" w:cs="Times New Roman"/>
        </w:rPr>
        <w:tab/>
        <w:t>Başkanlık</w:t>
      </w:r>
    </w:p>
    <w:p w14:paraId="06E1CE68"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w:t>
      </w:r>
      <w:r w:rsidRPr="00A75049">
        <w:rPr>
          <w:rFonts w:ascii="Times New Roman" w:hAnsi="Times New Roman" w:cs="Times New Roman"/>
        </w:rPr>
        <w:tab/>
        <w:t>Başkanlar Kurulu</w:t>
      </w:r>
    </w:p>
    <w:p w14:paraId="1FB811C6"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w:t>
      </w:r>
      <w:r w:rsidRPr="00A75049">
        <w:rPr>
          <w:rFonts w:ascii="Times New Roman" w:hAnsi="Times New Roman" w:cs="Times New Roman"/>
        </w:rPr>
        <w:tab/>
        <w:t>Genel Kurul</w:t>
      </w:r>
    </w:p>
    <w:p w14:paraId="738E8FED"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w:t>
      </w:r>
      <w:r w:rsidRPr="00A75049">
        <w:rPr>
          <w:rFonts w:ascii="Times New Roman" w:hAnsi="Times New Roman" w:cs="Times New Roman"/>
        </w:rPr>
        <w:tab/>
        <w:t>İhtisas Daireleri</w:t>
      </w:r>
    </w:p>
    <w:p w14:paraId="3F345D60"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İhtisas daireleri, ihtisas kurullarından farklı olarak hem merkez yapılanmada hem de grup başkanlıkları bünyesinde kurulabilirler. İh</w:t>
      </w:r>
      <w:r w:rsidRPr="00A75049">
        <w:rPr>
          <w:rFonts w:ascii="Times New Roman" w:hAnsi="Times New Roman" w:cs="Times New Roman"/>
        </w:rPr>
        <w:t>tisas daireleri uzmanlığa göre sınıflandırılmıştır.</w:t>
      </w:r>
    </w:p>
    <w:p w14:paraId="56EF0377"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Buna göre;</w:t>
      </w:r>
    </w:p>
    <w:p w14:paraId="2A64D309" w14:textId="77777777" w:rsidR="00A75049" w:rsidRPr="00A75049" w:rsidRDefault="00A75049" w:rsidP="00A75049">
      <w:pPr>
        <w:jc w:val="both"/>
        <w:rPr>
          <w:rFonts w:ascii="Times New Roman" w:hAnsi="Times New Roman" w:cs="Times New Roman"/>
          <w:lang w:val="en-US"/>
        </w:rPr>
      </w:pPr>
      <w:r w:rsidRPr="00A75049">
        <w:rPr>
          <w:rFonts w:ascii="Times New Roman" w:hAnsi="Times New Roman" w:cs="Times New Roman"/>
        </w:rPr>
        <w:t>1)</w:t>
      </w:r>
      <w:r w:rsidRPr="00A75049">
        <w:rPr>
          <w:rFonts w:ascii="Times New Roman" w:hAnsi="Times New Roman" w:cs="Times New Roman"/>
        </w:rPr>
        <w:tab/>
        <w:t>Morg İhtisas Dairesi</w:t>
      </w:r>
    </w:p>
    <w:p w14:paraId="7900BBD6" w14:textId="77777777" w:rsidR="00A75049" w:rsidRPr="00A75049" w:rsidRDefault="00A75049" w:rsidP="00A75049">
      <w:pPr>
        <w:jc w:val="both"/>
        <w:rPr>
          <w:rFonts w:ascii="Times New Roman" w:hAnsi="Times New Roman" w:cs="Times New Roman"/>
          <w:lang w:val="en-US"/>
        </w:rPr>
      </w:pPr>
      <w:r w:rsidRPr="00A75049">
        <w:rPr>
          <w:rFonts w:ascii="Times New Roman" w:hAnsi="Times New Roman" w:cs="Times New Roman"/>
        </w:rPr>
        <w:t>2)</w:t>
      </w:r>
      <w:r w:rsidRPr="00A75049">
        <w:rPr>
          <w:rFonts w:ascii="Times New Roman" w:hAnsi="Times New Roman" w:cs="Times New Roman"/>
        </w:rPr>
        <w:tab/>
        <w:t>Gözlem İhtisas Dairesi</w:t>
      </w:r>
    </w:p>
    <w:p w14:paraId="2C32EA18" w14:textId="77777777" w:rsidR="00A75049" w:rsidRPr="00A75049" w:rsidRDefault="00A75049" w:rsidP="00A75049">
      <w:pPr>
        <w:jc w:val="both"/>
        <w:rPr>
          <w:rFonts w:ascii="Times New Roman" w:hAnsi="Times New Roman" w:cs="Times New Roman"/>
          <w:lang w:val="en-US"/>
        </w:rPr>
      </w:pPr>
      <w:r w:rsidRPr="00A75049">
        <w:rPr>
          <w:rFonts w:ascii="Times New Roman" w:hAnsi="Times New Roman" w:cs="Times New Roman"/>
        </w:rPr>
        <w:t>3)</w:t>
      </w:r>
      <w:r w:rsidRPr="00A75049">
        <w:rPr>
          <w:rFonts w:ascii="Times New Roman" w:hAnsi="Times New Roman" w:cs="Times New Roman"/>
        </w:rPr>
        <w:tab/>
        <w:t>Kimya İhtisas Dairesi</w:t>
      </w:r>
    </w:p>
    <w:p w14:paraId="384B5D2E" w14:textId="77777777" w:rsidR="00A75049" w:rsidRPr="00A75049" w:rsidRDefault="00A75049" w:rsidP="00A75049">
      <w:pPr>
        <w:jc w:val="both"/>
        <w:rPr>
          <w:rFonts w:ascii="Times New Roman" w:hAnsi="Times New Roman" w:cs="Times New Roman"/>
          <w:lang w:val="en-US"/>
        </w:rPr>
      </w:pPr>
      <w:r w:rsidRPr="00A75049">
        <w:rPr>
          <w:rFonts w:ascii="Times New Roman" w:hAnsi="Times New Roman" w:cs="Times New Roman"/>
        </w:rPr>
        <w:t>4)</w:t>
      </w:r>
      <w:r w:rsidRPr="00A75049">
        <w:rPr>
          <w:rFonts w:ascii="Times New Roman" w:hAnsi="Times New Roman" w:cs="Times New Roman"/>
        </w:rPr>
        <w:tab/>
        <w:t>Biyoloji İhtisas Dairesi</w:t>
      </w:r>
    </w:p>
    <w:p w14:paraId="3E428BF9" w14:textId="77777777" w:rsidR="00A75049" w:rsidRPr="00A75049" w:rsidRDefault="00A75049" w:rsidP="00A75049">
      <w:pPr>
        <w:jc w:val="both"/>
        <w:rPr>
          <w:rFonts w:ascii="Times New Roman" w:hAnsi="Times New Roman" w:cs="Times New Roman"/>
          <w:lang w:val="en-US"/>
        </w:rPr>
      </w:pPr>
      <w:r w:rsidRPr="00A75049">
        <w:rPr>
          <w:rFonts w:ascii="Times New Roman" w:hAnsi="Times New Roman" w:cs="Times New Roman"/>
        </w:rPr>
        <w:t>5)</w:t>
      </w:r>
      <w:r w:rsidRPr="00A75049">
        <w:rPr>
          <w:rFonts w:ascii="Times New Roman" w:hAnsi="Times New Roman" w:cs="Times New Roman"/>
        </w:rPr>
        <w:tab/>
        <w:t>Fizik İhtisas Dairesi</w:t>
      </w:r>
    </w:p>
    <w:p w14:paraId="1A009644" w14:textId="77777777" w:rsidR="00A75049" w:rsidRDefault="00A75049" w:rsidP="00A75049">
      <w:pPr>
        <w:jc w:val="both"/>
        <w:rPr>
          <w:rFonts w:ascii="Times New Roman" w:hAnsi="Times New Roman" w:cs="Times New Roman"/>
        </w:rPr>
      </w:pPr>
      <w:r w:rsidRPr="00A75049">
        <w:rPr>
          <w:rFonts w:ascii="Times New Roman" w:hAnsi="Times New Roman" w:cs="Times New Roman"/>
        </w:rPr>
        <w:t>6)</w:t>
      </w:r>
      <w:r w:rsidRPr="00A75049">
        <w:rPr>
          <w:rFonts w:ascii="Times New Roman" w:hAnsi="Times New Roman" w:cs="Times New Roman"/>
        </w:rPr>
        <w:tab/>
        <w:t>Trafik İhtisas Dairesi vardır</w:t>
      </w:r>
      <w:r>
        <w:rPr>
          <w:rFonts w:ascii="Times New Roman" w:hAnsi="Times New Roman" w:cs="Times New Roman"/>
        </w:rPr>
        <w:t>.</w:t>
      </w:r>
    </w:p>
    <w:p w14:paraId="23917B22" w14:textId="77777777" w:rsidR="00A75049" w:rsidRPr="00A75049" w:rsidRDefault="00A75049" w:rsidP="00A75049">
      <w:pPr>
        <w:jc w:val="both"/>
        <w:rPr>
          <w:rFonts w:ascii="Times New Roman" w:hAnsi="Times New Roman" w:cs="Times New Roman"/>
          <w:lang w:val="en-US"/>
        </w:rPr>
      </w:pPr>
    </w:p>
    <w:p w14:paraId="1F2D8552" w14:textId="77777777" w:rsidR="00A75049" w:rsidRPr="00A75049" w:rsidRDefault="00A75049" w:rsidP="00A75049">
      <w:pPr>
        <w:jc w:val="both"/>
        <w:rPr>
          <w:rFonts w:ascii="Times New Roman" w:hAnsi="Times New Roman" w:cs="Times New Roman"/>
          <w:lang w:val="en-US"/>
        </w:rPr>
      </w:pPr>
      <w:r w:rsidRPr="00A75049">
        <w:rPr>
          <w:rFonts w:ascii="Times New Roman" w:hAnsi="Times New Roman" w:cs="Times New Roman"/>
        </w:rPr>
        <w:t>Adli Tıp Kurumu’nun merkez dışı yapılanması şu birimlerden oluşur;</w:t>
      </w:r>
    </w:p>
    <w:p w14:paraId="30605695" w14:textId="77777777" w:rsidR="00A75049" w:rsidRPr="00A75049" w:rsidRDefault="00A75049" w:rsidP="00A75049">
      <w:pPr>
        <w:jc w:val="both"/>
        <w:rPr>
          <w:rFonts w:ascii="Times New Roman" w:hAnsi="Times New Roman" w:cs="Times New Roman"/>
          <w:lang w:val="en-US"/>
        </w:rPr>
      </w:pPr>
      <w:r w:rsidRPr="00A75049">
        <w:rPr>
          <w:rFonts w:ascii="Times New Roman" w:hAnsi="Times New Roman" w:cs="Times New Roman"/>
        </w:rPr>
        <w:t>a-</w:t>
      </w:r>
      <w:r w:rsidRPr="00A75049">
        <w:rPr>
          <w:rFonts w:ascii="Times New Roman" w:hAnsi="Times New Roman" w:cs="Times New Roman"/>
        </w:rPr>
        <w:tab/>
        <w:t>Grup Başkanlıkları</w:t>
      </w:r>
    </w:p>
    <w:p w14:paraId="7AE66A04" w14:textId="77777777" w:rsidR="00A75049" w:rsidRPr="00A75049" w:rsidRDefault="00A75049" w:rsidP="00A75049">
      <w:pPr>
        <w:jc w:val="both"/>
        <w:rPr>
          <w:rFonts w:ascii="Times New Roman" w:hAnsi="Times New Roman" w:cs="Times New Roman"/>
          <w:lang w:val="en-US"/>
        </w:rPr>
      </w:pPr>
      <w:r w:rsidRPr="00A75049">
        <w:rPr>
          <w:rFonts w:ascii="Times New Roman" w:hAnsi="Times New Roman" w:cs="Times New Roman"/>
        </w:rPr>
        <w:t>b-</w:t>
      </w:r>
      <w:r w:rsidRPr="00A75049">
        <w:rPr>
          <w:rFonts w:ascii="Times New Roman" w:hAnsi="Times New Roman" w:cs="Times New Roman"/>
        </w:rPr>
        <w:tab/>
        <w:t>Şube Müdürlükleri</w:t>
      </w:r>
    </w:p>
    <w:p w14:paraId="747E1E20" w14:textId="77777777" w:rsidR="00A75049" w:rsidRPr="00A75049" w:rsidRDefault="00A75049" w:rsidP="00A75049">
      <w:pPr>
        <w:jc w:val="both"/>
        <w:rPr>
          <w:rFonts w:ascii="Times New Roman" w:hAnsi="Times New Roman" w:cs="Times New Roman"/>
          <w:lang w:val="en-US"/>
        </w:rPr>
      </w:pPr>
      <w:r w:rsidRPr="00A75049">
        <w:rPr>
          <w:rFonts w:ascii="Times New Roman" w:hAnsi="Times New Roman" w:cs="Times New Roman"/>
          <w:b/>
          <w:bCs/>
        </w:rPr>
        <w:t>a)</w:t>
      </w:r>
      <w:r w:rsidRPr="00A75049">
        <w:rPr>
          <w:rFonts w:ascii="Times New Roman" w:hAnsi="Times New Roman" w:cs="Times New Roman"/>
          <w:b/>
          <w:bCs/>
        </w:rPr>
        <w:tab/>
        <w:t>Grup Başkanlıkları</w:t>
      </w:r>
    </w:p>
    <w:p w14:paraId="2556A970" w14:textId="77777777" w:rsidR="00A75049" w:rsidRPr="00A75049" w:rsidRDefault="00A75049" w:rsidP="00A75049">
      <w:pPr>
        <w:jc w:val="both"/>
        <w:rPr>
          <w:rFonts w:ascii="Times New Roman" w:hAnsi="Times New Roman" w:cs="Times New Roman"/>
          <w:lang w:val="en-US"/>
        </w:rPr>
      </w:pPr>
      <w:r w:rsidRPr="00A75049">
        <w:rPr>
          <w:rFonts w:ascii="Times New Roman" w:hAnsi="Times New Roman" w:cs="Times New Roman"/>
        </w:rPr>
        <w:tab/>
        <w:t xml:space="preserve">Grup Başkanlıkları ihtisas daireleri ile paralel çalışma usullerini izlerler. Türkiye genelinde 8 il merkezinde bulunmaktadır. </w:t>
      </w:r>
    </w:p>
    <w:p w14:paraId="08AEF240" w14:textId="77777777" w:rsidR="00A75049" w:rsidRPr="00A75049" w:rsidRDefault="00A75049" w:rsidP="00A75049">
      <w:pPr>
        <w:jc w:val="both"/>
        <w:rPr>
          <w:rFonts w:ascii="Times New Roman" w:hAnsi="Times New Roman" w:cs="Times New Roman"/>
          <w:lang w:val="en-US"/>
        </w:rPr>
      </w:pPr>
      <w:r w:rsidRPr="00A75049">
        <w:rPr>
          <w:rFonts w:ascii="Times New Roman" w:hAnsi="Times New Roman" w:cs="Times New Roman"/>
          <w:b/>
          <w:bCs/>
        </w:rPr>
        <w:t>b)</w:t>
      </w:r>
      <w:r w:rsidRPr="00A75049">
        <w:rPr>
          <w:rFonts w:ascii="Times New Roman" w:hAnsi="Times New Roman" w:cs="Times New Roman"/>
          <w:b/>
          <w:bCs/>
        </w:rPr>
        <w:tab/>
        <w:t>Şube Müdürlükleri</w:t>
      </w:r>
    </w:p>
    <w:p w14:paraId="3A903C72" w14:textId="77777777" w:rsidR="00A75049" w:rsidRPr="00A75049" w:rsidRDefault="00A75049" w:rsidP="00A75049">
      <w:pPr>
        <w:jc w:val="both"/>
        <w:rPr>
          <w:rFonts w:ascii="Times New Roman" w:hAnsi="Times New Roman" w:cs="Times New Roman"/>
          <w:lang w:val="en-US"/>
        </w:rPr>
      </w:pPr>
      <w:r w:rsidRPr="00A75049">
        <w:rPr>
          <w:rFonts w:ascii="Times New Roman" w:hAnsi="Times New Roman" w:cs="Times New Roman"/>
        </w:rPr>
        <w:tab/>
        <w:t xml:space="preserve">Şube Müdürlükleri Adalet Bakanlığı’nca kurulur. İl merkezlerinin tamamında şube müdürlükleri vardır. Ancak hepsi faal değildir. </w:t>
      </w:r>
    </w:p>
    <w:p w14:paraId="4A6BA7EC" w14:textId="77777777" w:rsidR="00A75049" w:rsidRPr="00A75049" w:rsidRDefault="00A75049" w:rsidP="00A75049">
      <w:pPr>
        <w:jc w:val="both"/>
        <w:rPr>
          <w:rFonts w:ascii="Times New Roman" w:hAnsi="Times New Roman" w:cs="Times New Roman"/>
        </w:rPr>
      </w:pPr>
    </w:p>
    <w:p w14:paraId="1F15DFA7" w14:textId="77777777" w:rsidR="00A75049" w:rsidRPr="00A75049" w:rsidRDefault="00A75049" w:rsidP="00A75049">
      <w:pPr>
        <w:jc w:val="both"/>
        <w:rPr>
          <w:rFonts w:ascii="Times New Roman" w:hAnsi="Times New Roman" w:cs="Times New Roman"/>
        </w:rPr>
      </w:pPr>
    </w:p>
    <w:p w14:paraId="2531D81F" w14:textId="77777777" w:rsidR="00A75049" w:rsidRPr="00A75049" w:rsidRDefault="00A75049" w:rsidP="00A75049">
      <w:pPr>
        <w:jc w:val="both"/>
        <w:rPr>
          <w:rFonts w:ascii="Times New Roman" w:hAnsi="Times New Roman" w:cs="Times New Roman"/>
          <w:lang w:val="en-US"/>
        </w:rPr>
      </w:pPr>
      <w:r w:rsidRPr="00A75049">
        <w:rPr>
          <w:rFonts w:ascii="Times New Roman" w:hAnsi="Times New Roman" w:cs="Times New Roman"/>
        </w:rPr>
        <w:t xml:space="preserve">Adli olguyu değerlendiren rapor “adli rapor” olarak isimlendirilir. Resmi talep bağlantısı dışında ilk müdahale hallerinde özellikle acil servislerde ihbar niteliğinde adli rapor düzenlenebilir. </w:t>
      </w:r>
    </w:p>
    <w:p w14:paraId="043CD78F"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Adli muayenede ve raporun düzenlenmesinde şu hususlar dikkate alınır:</w:t>
      </w:r>
    </w:p>
    <w:p w14:paraId="2D264891"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1-</w:t>
      </w:r>
      <w:r w:rsidRPr="00A75049">
        <w:rPr>
          <w:rFonts w:ascii="Times New Roman" w:hAnsi="Times New Roman" w:cs="Times New Roman"/>
        </w:rPr>
        <w:tab/>
        <w:t>Genel insan hakları ve özel olarak evrensel hasta hakları her aşama</w:t>
      </w:r>
      <w:r w:rsidRPr="00A75049">
        <w:rPr>
          <w:rFonts w:ascii="Times New Roman" w:hAnsi="Times New Roman" w:cs="Times New Roman"/>
        </w:rPr>
        <w:t>da gözetilmelidir.</w:t>
      </w:r>
    </w:p>
    <w:p w14:paraId="30BA9E52"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2-</w:t>
      </w:r>
      <w:r w:rsidRPr="00A75049">
        <w:rPr>
          <w:rFonts w:ascii="Times New Roman" w:hAnsi="Times New Roman" w:cs="Times New Roman"/>
        </w:rPr>
        <w:tab/>
        <w:t>Kişinin rızası ve gizlilik talepleri dikkate alınmalıdır.</w:t>
      </w:r>
    </w:p>
    <w:p w14:paraId="025879BF"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3-</w:t>
      </w:r>
      <w:r w:rsidRPr="00A75049">
        <w:rPr>
          <w:rFonts w:ascii="Times New Roman" w:hAnsi="Times New Roman" w:cs="Times New Roman"/>
        </w:rPr>
        <w:tab/>
        <w:t xml:space="preserve">Kimlik bilgileri ve kimlik bilgisi ile kişinin aynı kişi olup olmadığı hususu titizlikle gözetilmelidir. Kişinin kimlik bilgileri, görevli memurun kimliği, el bileği iç yüzü mühürü kontrol edilmelidir. </w:t>
      </w:r>
    </w:p>
    <w:p w14:paraId="17435294"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4-</w:t>
      </w:r>
      <w:r w:rsidRPr="00A75049">
        <w:rPr>
          <w:rFonts w:ascii="Times New Roman" w:hAnsi="Times New Roman" w:cs="Times New Roman"/>
        </w:rPr>
        <w:tab/>
        <w:t>Adli makamlar için soruşturmanın seyrine etki edebilecek durumlar rapora eklenmelidir.</w:t>
      </w:r>
    </w:p>
    <w:p w14:paraId="0CC3C878"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5-</w:t>
      </w:r>
      <w:r w:rsidRPr="00A75049">
        <w:rPr>
          <w:rFonts w:ascii="Times New Roman" w:hAnsi="Times New Roman" w:cs="Times New Roman"/>
        </w:rPr>
        <w:tab/>
        <w:t>Adli tıp kuru</w:t>
      </w:r>
      <w:r w:rsidRPr="00A75049">
        <w:rPr>
          <w:rFonts w:ascii="Times New Roman" w:hAnsi="Times New Roman" w:cs="Times New Roman"/>
        </w:rPr>
        <w:t>munun liste ile belirlediği kavramlar kullanılarak rapor oluşturulmalıdır. Hayati tehlike, iş ve güce engel olma, kalıcı sakatlık, organ kaybı vb gibi.</w:t>
      </w:r>
    </w:p>
    <w:p w14:paraId="4DEE5FC3"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6-</w:t>
      </w:r>
      <w:r w:rsidRPr="00A75049">
        <w:rPr>
          <w:rFonts w:ascii="Times New Roman" w:hAnsi="Times New Roman" w:cs="Times New Roman"/>
        </w:rPr>
        <w:tab/>
        <w:t>Yapılan</w:t>
      </w:r>
      <w:r w:rsidRPr="00A75049">
        <w:rPr>
          <w:rFonts w:ascii="Times New Roman" w:hAnsi="Times New Roman" w:cs="Times New Roman"/>
        </w:rPr>
        <w:t xml:space="preserve"> muayene mutlaka ayrıntılı olmalıdır ve raporda açıkça belirtilmelidir. Adli olgu niteliği taşıyan bir olgunun adli işlemler yapılmadan ölüm raporu hazırlanması özel olarak cezai takibatı gerektirir. </w:t>
      </w:r>
    </w:p>
    <w:p w14:paraId="4CDC9035" w14:textId="77777777" w:rsidR="00000000" w:rsidRDefault="00476B70" w:rsidP="00A75049">
      <w:pPr>
        <w:ind w:left="720"/>
        <w:jc w:val="both"/>
        <w:rPr>
          <w:rFonts w:ascii="Times New Roman" w:hAnsi="Times New Roman" w:cs="Times New Roman"/>
        </w:rPr>
      </w:pPr>
      <w:r w:rsidRPr="00A75049">
        <w:rPr>
          <w:rFonts w:ascii="Times New Roman" w:hAnsi="Times New Roman" w:cs="Times New Roman"/>
        </w:rPr>
        <w:lastRenderedPageBreak/>
        <w:t>Adli tıp raporları konularına göre, yaralama raporları, cinsel suç raporları, adli-psikiyatrik raporlar ile özgülenmiş raporlar olarak suç tayini, maluliyet, grafoloji, alkol, keşif ve otopsi raporlarıdır. Sonuçları a</w:t>
      </w:r>
      <w:r w:rsidRPr="00A75049">
        <w:rPr>
          <w:rFonts w:ascii="Times New Roman" w:hAnsi="Times New Roman" w:cs="Times New Roman"/>
        </w:rPr>
        <w:t xml:space="preserve">çısından ise adli tıp raporları geçici raporlar, kesin raporlar ve ek raporlar olarak ayrılır. </w:t>
      </w:r>
    </w:p>
    <w:p w14:paraId="44952F53" w14:textId="77777777" w:rsidR="00A75049" w:rsidRPr="00A75049" w:rsidRDefault="00A75049" w:rsidP="00A75049">
      <w:pPr>
        <w:ind w:left="720"/>
        <w:jc w:val="both"/>
        <w:rPr>
          <w:rFonts w:ascii="Times New Roman" w:hAnsi="Times New Roman" w:cs="Times New Roman"/>
          <w:lang w:val="en-US"/>
        </w:rPr>
      </w:pPr>
    </w:p>
    <w:p w14:paraId="2A455679" w14:textId="77777777" w:rsidR="00000000" w:rsidRPr="00A75049" w:rsidRDefault="00476B70" w:rsidP="00A75049">
      <w:pPr>
        <w:numPr>
          <w:ilvl w:val="0"/>
          <w:numId w:val="1"/>
        </w:numPr>
        <w:jc w:val="both"/>
        <w:rPr>
          <w:rFonts w:ascii="Times New Roman" w:hAnsi="Times New Roman" w:cs="Times New Roman"/>
          <w:lang w:val="en-US"/>
        </w:rPr>
      </w:pPr>
      <w:r w:rsidRPr="00A75049">
        <w:rPr>
          <w:rFonts w:ascii="Times New Roman" w:hAnsi="Times New Roman" w:cs="Times New Roman"/>
        </w:rPr>
        <w:t xml:space="preserve">Geçici raporlar, olgunun takibinin gerektiği hallerde esas rapora </w:t>
      </w:r>
      <w:r w:rsidRPr="00A75049">
        <w:rPr>
          <w:rFonts w:ascii="Times New Roman" w:hAnsi="Times New Roman" w:cs="Times New Roman"/>
        </w:rPr>
        <w:t>giriş niteliği taşıyan raporlardır. Hekimin kendi alanı dışında kalan ancak acil olarak da yapılması gereken tespit ve işlemlerle ilgili tuttuğu rapordur. Kesin rapor ise her türlü ön hazırlığın tamamlandığı ancak nihai durumun ortada olduğu hallerde düzen</w:t>
      </w:r>
      <w:r w:rsidRPr="00A75049">
        <w:rPr>
          <w:rFonts w:ascii="Times New Roman" w:hAnsi="Times New Roman" w:cs="Times New Roman"/>
        </w:rPr>
        <w:t>lenen rapordur. Ek rapor ise önceden muayene edilip zaman içinde değişebilecek hallere ilişkin olarak nihai durumla bağlantılı olarak düzenlenen raporlardır. Ek raporlar da kesin raporlardır. Yaranın iyileşmesi, kırık veya yanlış kaynamış çıkıklar veya tra</w:t>
      </w:r>
      <w:r w:rsidRPr="00A75049">
        <w:rPr>
          <w:rFonts w:ascii="Times New Roman" w:hAnsi="Times New Roman" w:cs="Times New Roman"/>
        </w:rPr>
        <w:t xml:space="preserve">vmanın sonradan doğurduğu bağlantılı neticeler için ek raporlar düzenlenebilir. </w:t>
      </w:r>
    </w:p>
    <w:p w14:paraId="41133932" w14:textId="77777777" w:rsidR="00A75049" w:rsidRPr="00A75049" w:rsidRDefault="00A75049" w:rsidP="00A75049">
      <w:pPr>
        <w:ind w:left="720"/>
        <w:jc w:val="both"/>
        <w:rPr>
          <w:rFonts w:ascii="Times New Roman" w:hAnsi="Times New Roman" w:cs="Times New Roman"/>
          <w:lang w:val="en-US"/>
        </w:rPr>
      </w:pPr>
    </w:p>
    <w:p w14:paraId="198619D2" w14:textId="77777777" w:rsidR="00000000" w:rsidRPr="00A75049" w:rsidRDefault="00476B70" w:rsidP="00A75049">
      <w:pPr>
        <w:numPr>
          <w:ilvl w:val="0"/>
          <w:numId w:val="1"/>
        </w:numPr>
        <w:jc w:val="both"/>
        <w:rPr>
          <w:rFonts w:ascii="Times New Roman" w:hAnsi="Times New Roman" w:cs="Times New Roman"/>
          <w:lang w:val="en-US"/>
        </w:rPr>
      </w:pPr>
      <w:r w:rsidRPr="00A75049">
        <w:rPr>
          <w:rFonts w:ascii="Times New Roman" w:hAnsi="Times New Roman" w:cs="Times New Roman"/>
        </w:rPr>
        <w:t>Adli tıp raporları bilgisayar, daktilo veya okunaklı el yazısı ile yazılabilir. R</w:t>
      </w:r>
      <w:r w:rsidRPr="00A75049">
        <w:rPr>
          <w:rFonts w:ascii="Times New Roman" w:hAnsi="Times New Roman" w:cs="Times New Roman"/>
        </w:rPr>
        <w:t>esmi rapor yazım kuralları ve rapor tekniklerine uygun olarak yazılmalıdır. Adli tıp raporları üç nüsha hazırlanır, raporun aslı raporu talep eden Cumhuriyet Savcılığına kapalı zarf içinde imzalı olarak teslim edilir. Diğer nüsha raporu verenin bağlı bulun</w:t>
      </w:r>
      <w:r w:rsidRPr="00A75049">
        <w:rPr>
          <w:rFonts w:ascii="Times New Roman" w:hAnsi="Times New Roman" w:cs="Times New Roman"/>
        </w:rPr>
        <w:t>duğu üst sağlık kurumu olarak başhekimlik, sağlık müdürlüğü vb arşivinde muhafaza edilmek için en az 5 sene saklanmak üzere gönderilir. Ayrıca raporun verildiği yerde tutulmakta olan “adli rapor protokol defterinin” takip eden sayfasına tarih, sıra, muayen</w:t>
      </w:r>
      <w:r w:rsidRPr="00A75049">
        <w:rPr>
          <w:rFonts w:ascii="Times New Roman" w:hAnsi="Times New Roman" w:cs="Times New Roman"/>
        </w:rPr>
        <w:t>e tarih ve saati, hakkında rapor yazılanın kimlik bilgileri, TC numarası ve olayın kısa bir tanımı ile sonuç yazılır.</w:t>
      </w:r>
    </w:p>
    <w:p w14:paraId="48993AEC" w14:textId="77777777" w:rsidR="00A75049" w:rsidRDefault="00A75049" w:rsidP="00A75049">
      <w:pPr>
        <w:jc w:val="both"/>
        <w:rPr>
          <w:rFonts w:ascii="Times New Roman" w:hAnsi="Times New Roman" w:cs="Times New Roman"/>
          <w:lang w:val="en-US"/>
        </w:rPr>
      </w:pPr>
    </w:p>
    <w:p w14:paraId="39763AF7" w14:textId="77777777" w:rsidR="00A75049" w:rsidRPr="00A75049" w:rsidRDefault="00A75049" w:rsidP="00A75049">
      <w:pPr>
        <w:ind w:left="720"/>
        <w:jc w:val="both"/>
        <w:rPr>
          <w:rFonts w:ascii="Times New Roman" w:hAnsi="Times New Roman" w:cs="Times New Roman"/>
          <w:lang w:val="en-US"/>
        </w:rPr>
      </w:pPr>
    </w:p>
    <w:p w14:paraId="07C0D74C" w14:textId="77777777" w:rsidR="00000000" w:rsidRPr="00A75049" w:rsidRDefault="00476B70" w:rsidP="00A75049">
      <w:pPr>
        <w:numPr>
          <w:ilvl w:val="0"/>
          <w:numId w:val="1"/>
        </w:numPr>
        <w:jc w:val="both"/>
        <w:rPr>
          <w:rFonts w:ascii="Times New Roman" w:hAnsi="Times New Roman" w:cs="Times New Roman"/>
          <w:lang w:val="en-US"/>
        </w:rPr>
      </w:pPr>
      <w:r w:rsidRPr="00A75049">
        <w:rPr>
          <w:rFonts w:ascii="Times New Roman" w:hAnsi="Times New Roman" w:cs="Times New Roman"/>
        </w:rPr>
        <w:t xml:space="preserve">Adli rapor yazılma biçimleri otopsi raporu, </w:t>
      </w:r>
      <w:r w:rsidRPr="00A75049">
        <w:rPr>
          <w:rFonts w:ascii="Times New Roman" w:hAnsi="Times New Roman" w:cs="Times New Roman"/>
        </w:rPr>
        <w:t>zehirlenme ve yaralanma hallerine ilişkin olarak konunun özellikleri göz önünde tutularak farklı format ve içerikte hazırlanmaktadır.</w:t>
      </w:r>
    </w:p>
    <w:p w14:paraId="0C102F9E" w14:textId="77777777" w:rsidR="00000000" w:rsidRPr="00A75049" w:rsidRDefault="00476B70" w:rsidP="00A75049">
      <w:pPr>
        <w:numPr>
          <w:ilvl w:val="0"/>
          <w:numId w:val="1"/>
        </w:numPr>
        <w:jc w:val="both"/>
        <w:rPr>
          <w:rFonts w:ascii="Times New Roman" w:hAnsi="Times New Roman" w:cs="Times New Roman"/>
          <w:lang w:val="en-US"/>
        </w:rPr>
      </w:pPr>
      <w:r w:rsidRPr="00A75049">
        <w:rPr>
          <w:rFonts w:ascii="Times New Roman" w:hAnsi="Times New Roman" w:cs="Times New Roman"/>
        </w:rPr>
        <w:tab/>
        <w:t>Her ceza, hem de medeni huk</w:t>
      </w:r>
      <w:r w:rsidRPr="00A75049">
        <w:rPr>
          <w:rFonts w:ascii="Times New Roman" w:hAnsi="Times New Roman" w:cs="Times New Roman"/>
        </w:rPr>
        <w:t>uk alanında yapılan muayenede kişinin bağımsız karar verebilme ve sorumlu tutulabilme halleri saptanmaya çalışılır. Bunun için de raporda şu hususların yer aldığına dikkat etmek gerekir:</w:t>
      </w:r>
    </w:p>
    <w:p w14:paraId="63FF6BEE" w14:textId="77777777" w:rsidR="00000000" w:rsidRPr="00A75049" w:rsidRDefault="00476B70" w:rsidP="00A75049">
      <w:pPr>
        <w:numPr>
          <w:ilvl w:val="0"/>
          <w:numId w:val="1"/>
        </w:numPr>
        <w:jc w:val="both"/>
        <w:rPr>
          <w:rFonts w:ascii="Times New Roman" w:hAnsi="Times New Roman" w:cs="Times New Roman"/>
          <w:lang w:val="en-US"/>
        </w:rPr>
      </w:pPr>
      <w:r w:rsidRPr="00A75049">
        <w:rPr>
          <w:rFonts w:ascii="Times New Roman" w:hAnsi="Times New Roman" w:cs="Times New Roman"/>
        </w:rPr>
        <w:t>1.</w:t>
      </w:r>
      <w:r w:rsidRPr="00A75049">
        <w:rPr>
          <w:rFonts w:ascii="Times New Roman" w:hAnsi="Times New Roman" w:cs="Times New Roman"/>
        </w:rPr>
        <w:tab/>
        <w:t xml:space="preserve">Genel ve soruna yönelik öykü alma </w:t>
      </w:r>
    </w:p>
    <w:p w14:paraId="58DC77C1" w14:textId="77777777" w:rsidR="00000000" w:rsidRPr="00A75049" w:rsidRDefault="00476B70" w:rsidP="00A75049">
      <w:pPr>
        <w:numPr>
          <w:ilvl w:val="0"/>
          <w:numId w:val="1"/>
        </w:numPr>
        <w:jc w:val="both"/>
        <w:rPr>
          <w:rFonts w:ascii="Times New Roman" w:hAnsi="Times New Roman" w:cs="Times New Roman"/>
          <w:lang w:val="en-US"/>
        </w:rPr>
      </w:pPr>
      <w:r w:rsidRPr="00A75049">
        <w:rPr>
          <w:rFonts w:ascii="Times New Roman" w:hAnsi="Times New Roman" w:cs="Times New Roman"/>
        </w:rPr>
        <w:t>2.</w:t>
      </w:r>
      <w:r w:rsidRPr="00A75049">
        <w:rPr>
          <w:rFonts w:ascii="Times New Roman" w:hAnsi="Times New Roman" w:cs="Times New Roman"/>
        </w:rPr>
        <w:tab/>
        <w:t>Aklı sağlığı durumu</w:t>
      </w:r>
    </w:p>
    <w:p w14:paraId="1CEB0F57" w14:textId="77777777" w:rsidR="00000000" w:rsidRPr="00A75049" w:rsidRDefault="00476B70" w:rsidP="00A75049">
      <w:pPr>
        <w:numPr>
          <w:ilvl w:val="0"/>
          <w:numId w:val="1"/>
        </w:numPr>
        <w:jc w:val="both"/>
        <w:rPr>
          <w:rFonts w:ascii="Times New Roman" w:hAnsi="Times New Roman" w:cs="Times New Roman"/>
          <w:lang w:val="en-US"/>
        </w:rPr>
      </w:pPr>
      <w:r w:rsidRPr="00A75049">
        <w:rPr>
          <w:rFonts w:ascii="Times New Roman" w:hAnsi="Times New Roman" w:cs="Times New Roman"/>
        </w:rPr>
        <w:t>3.</w:t>
      </w:r>
      <w:r w:rsidRPr="00A75049">
        <w:rPr>
          <w:rFonts w:ascii="Times New Roman" w:hAnsi="Times New Roman" w:cs="Times New Roman"/>
        </w:rPr>
        <w:tab/>
        <w:t>Kayıtların tutulması</w:t>
      </w:r>
    </w:p>
    <w:p w14:paraId="00B8497C" w14:textId="77777777" w:rsidR="00000000" w:rsidRPr="00A75049" w:rsidRDefault="00476B70" w:rsidP="00A75049">
      <w:pPr>
        <w:numPr>
          <w:ilvl w:val="0"/>
          <w:numId w:val="1"/>
        </w:numPr>
        <w:jc w:val="both"/>
        <w:rPr>
          <w:rFonts w:ascii="Times New Roman" w:hAnsi="Times New Roman" w:cs="Times New Roman"/>
          <w:lang w:val="en-US"/>
        </w:rPr>
      </w:pPr>
      <w:r w:rsidRPr="00A75049">
        <w:rPr>
          <w:rFonts w:ascii="Times New Roman" w:hAnsi="Times New Roman" w:cs="Times New Roman"/>
        </w:rPr>
        <w:t>4.</w:t>
      </w:r>
      <w:r w:rsidRPr="00A75049">
        <w:rPr>
          <w:rFonts w:ascii="Times New Roman" w:hAnsi="Times New Roman" w:cs="Times New Roman"/>
        </w:rPr>
        <w:tab/>
        <w:t>Kayıtların anlaşılabilirliği</w:t>
      </w:r>
    </w:p>
    <w:p w14:paraId="38E7DB76" w14:textId="77777777" w:rsidR="00000000" w:rsidRPr="00A75049" w:rsidRDefault="00476B70" w:rsidP="00A75049">
      <w:pPr>
        <w:numPr>
          <w:ilvl w:val="0"/>
          <w:numId w:val="1"/>
        </w:numPr>
        <w:jc w:val="both"/>
        <w:rPr>
          <w:rFonts w:ascii="Times New Roman" w:hAnsi="Times New Roman" w:cs="Times New Roman"/>
          <w:lang w:val="en-US"/>
        </w:rPr>
      </w:pPr>
      <w:r w:rsidRPr="00A75049">
        <w:rPr>
          <w:rFonts w:ascii="Times New Roman" w:hAnsi="Times New Roman" w:cs="Times New Roman"/>
        </w:rPr>
        <w:t>5.</w:t>
      </w:r>
      <w:r w:rsidRPr="00A75049">
        <w:rPr>
          <w:rFonts w:ascii="Times New Roman" w:hAnsi="Times New Roman" w:cs="Times New Roman"/>
        </w:rPr>
        <w:tab/>
        <w:t>Hastaya uygun yönlendirme</w:t>
      </w:r>
    </w:p>
    <w:p w14:paraId="31DB074D" w14:textId="77777777" w:rsidR="00000000" w:rsidRPr="00A75049" w:rsidRDefault="00476B70" w:rsidP="00A75049">
      <w:pPr>
        <w:numPr>
          <w:ilvl w:val="0"/>
          <w:numId w:val="1"/>
        </w:numPr>
        <w:jc w:val="both"/>
        <w:rPr>
          <w:rFonts w:ascii="Times New Roman" w:hAnsi="Times New Roman" w:cs="Times New Roman"/>
          <w:lang w:val="en-US"/>
        </w:rPr>
      </w:pPr>
      <w:r w:rsidRPr="00A75049">
        <w:rPr>
          <w:rFonts w:ascii="Times New Roman" w:hAnsi="Times New Roman" w:cs="Times New Roman"/>
        </w:rPr>
        <w:t>6.</w:t>
      </w:r>
      <w:r w:rsidRPr="00A75049">
        <w:rPr>
          <w:rFonts w:ascii="Times New Roman" w:hAnsi="Times New Roman" w:cs="Times New Roman"/>
        </w:rPr>
        <w:tab/>
        <w:t>Psikiyatrik ve nörolojik bulguların kaydı</w:t>
      </w:r>
    </w:p>
    <w:p w14:paraId="3AB3D436" w14:textId="77777777" w:rsidR="00000000" w:rsidRPr="00A75049" w:rsidRDefault="00476B70" w:rsidP="00A75049">
      <w:pPr>
        <w:numPr>
          <w:ilvl w:val="0"/>
          <w:numId w:val="1"/>
        </w:numPr>
        <w:jc w:val="both"/>
        <w:rPr>
          <w:rFonts w:ascii="Times New Roman" w:hAnsi="Times New Roman" w:cs="Times New Roman"/>
          <w:lang w:val="en-US"/>
        </w:rPr>
      </w:pPr>
      <w:r w:rsidRPr="00A75049">
        <w:rPr>
          <w:rFonts w:ascii="Times New Roman" w:hAnsi="Times New Roman" w:cs="Times New Roman"/>
        </w:rPr>
        <w:t>7.</w:t>
      </w:r>
      <w:r w:rsidRPr="00A75049">
        <w:rPr>
          <w:rFonts w:ascii="Times New Roman" w:hAnsi="Times New Roman" w:cs="Times New Roman"/>
        </w:rPr>
        <w:tab/>
        <w:t xml:space="preserve">Objektiflik. </w:t>
      </w:r>
    </w:p>
    <w:p w14:paraId="1FE10126" w14:textId="77777777" w:rsidR="00A75049" w:rsidRPr="00A75049" w:rsidRDefault="00A75049" w:rsidP="00A75049">
      <w:pPr>
        <w:ind w:left="720"/>
        <w:jc w:val="both"/>
        <w:rPr>
          <w:rFonts w:ascii="Times New Roman" w:hAnsi="Times New Roman" w:cs="Times New Roman"/>
          <w:lang w:val="en-US"/>
        </w:rPr>
      </w:pPr>
    </w:p>
    <w:p w14:paraId="15F5C701" w14:textId="77777777" w:rsidR="00000000" w:rsidRDefault="00476B70" w:rsidP="00A75049">
      <w:pPr>
        <w:ind w:left="720"/>
        <w:jc w:val="both"/>
        <w:rPr>
          <w:rFonts w:ascii="Times New Roman" w:hAnsi="Times New Roman" w:cs="Times New Roman"/>
          <w:b/>
          <w:bCs/>
        </w:rPr>
      </w:pPr>
      <w:r w:rsidRPr="00A75049">
        <w:rPr>
          <w:rFonts w:ascii="Times New Roman" w:hAnsi="Times New Roman" w:cs="Times New Roman"/>
          <w:b/>
          <w:bCs/>
        </w:rPr>
        <w:t>Kanıtların Ayıklanması</w:t>
      </w:r>
    </w:p>
    <w:p w14:paraId="10E02DAF" w14:textId="77777777" w:rsidR="00A75049" w:rsidRPr="00A75049" w:rsidRDefault="00A75049" w:rsidP="00A75049">
      <w:pPr>
        <w:ind w:left="720"/>
        <w:jc w:val="both"/>
        <w:rPr>
          <w:rFonts w:ascii="Times New Roman" w:hAnsi="Times New Roman" w:cs="Times New Roman"/>
          <w:lang w:val="en-US"/>
        </w:rPr>
      </w:pPr>
    </w:p>
    <w:p w14:paraId="03454E85"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Yargılamanın asıl amacı gerçeği bulma ve bu gerçeği hukuken önceden düzenlenmiş olan normlar çerçevesinde adil bir kararla sonuçlandırmadır. Bu süreçte yargı</w:t>
      </w:r>
      <w:r w:rsidRPr="00A75049">
        <w:rPr>
          <w:rFonts w:ascii="Times New Roman" w:hAnsi="Times New Roman" w:cs="Times New Roman"/>
        </w:rPr>
        <w:t>nın adil karar verme külfeti kadar kişinin bir insan hakkı olarak ele alınabilecek adil yargılanma hakkının gerçekleşmesi açısından da görevleri vardır. Adil yargılanma hakkı, yargılamanın tüm yapısal öğelerinde yani iddia, savunma ve hüküm vermede özel ko</w:t>
      </w:r>
      <w:r w:rsidRPr="00A75049">
        <w:rPr>
          <w:rFonts w:ascii="Times New Roman" w:hAnsi="Times New Roman" w:cs="Times New Roman"/>
        </w:rPr>
        <w:t xml:space="preserve">şulların aranmasını gerekli kılar. </w:t>
      </w:r>
    </w:p>
    <w:p w14:paraId="14E203C9"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Yarg</w:t>
      </w:r>
      <w:r w:rsidR="00A75049">
        <w:rPr>
          <w:rFonts w:ascii="Times New Roman" w:hAnsi="Times New Roman" w:cs="Times New Roman"/>
        </w:rPr>
        <w:t>ı, adil karara ulaşabilmek için:</w:t>
      </w:r>
    </w:p>
    <w:p w14:paraId="3DB7E3BB"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lastRenderedPageBreak/>
        <w:t>-</w:t>
      </w:r>
      <w:r w:rsidRPr="00A75049">
        <w:rPr>
          <w:rFonts w:ascii="Times New Roman" w:hAnsi="Times New Roman" w:cs="Times New Roman"/>
        </w:rPr>
        <w:tab/>
        <w:t>Uygun olan ve olmayan kanıtları ayıklamak</w:t>
      </w:r>
    </w:p>
    <w:p w14:paraId="52A83FC5"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w:t>
      </w:r>
      <w:r w:rsidRPr="00A75049">
        <w:rPr>
          <w:rFonts w:ascii="Times New Roman" w:hAnsi="Times New Roman" w:cs="Times New Roman"/>
        </w:rPr>
        <w:tab/>
        <w:t>Hukuka aykırılığı yasalar çerçevesinde uygun bir biçimde isimlendirmek (somut olayın aydınlatılması)</w:t>
      </w:r>
    </w:p>
    <w:p w14:paraId="1BA3434F"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w:t>
      </w:r>
      <w:r w:rsidRPr="00A75049">
        <w:rPr>
          <w:rFonts w:ascii="Times New Roman" w:hAnsi="Times New Roman" w:cs="Times New Roman"/>
        </w:rPr>
        <w:tab/>
        <w:t>Tanık ifadelerini değerlendirmek</w:t>
      </w:r>
    </w:p>
    <w:p w14:paraId="6159DFE6"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w:t>
      </w:r>
      <w:r w:rsidRPr="00A75049">
        <w:rPr>
          <w:rFonts w:ascii="Times New Roman" w:hAnsi="Times New Roman" w:cs="Times New Roman"/>
        </w:rPr>
        <w:tab/>
        <w:t>Tarafsız ve bağımsız yargıyı garanti etme</w:t>
      </w:r>
      <w:r w:rsidRPr="00A75049">
        <w:rPr>
          <w:rFonts w:ascii="Times New Roman" w:hAnsi="Times New Roman" w:cs="Times New Roman"/>
        </w:rPr>
        <w:t>k gerekir.</w:t>
      </w:r>
    </w:p>
    <w:p w14:paraId="4FEF6F38"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w:t>
      </w:r>
      <w:r w:rsidRPr="00A75049">
        <w:rPr>
          <w:rFonts w:ascii="Times New Roman" w:hAnsi="Times New Roman" w:cs="Times New Roman"/>
        </w:rPr>
        <w:tab/>
        <w:t>Kriminalistik ve kriminoloji kendi özel teknikleri ile çalışırken örneğin söz konusu imzanın kime ait olduğu, parmak izi, ses kaydı, doku örnekleri D</w:t>
      </w:r>
      <w:r w:rsidRPr="00A75049">
        <w:rPr>
          <w:rFonts w:ascii="Times New Roman" w:hAnsi="Times New Roman" w:cs="Times New Roman"/>
        </w:rPr>
        <w:t xml:space="preserve">NA v.b. gibi maddi verilerden yola çıkarak suçun aydınlatılmasında son derece önemli işlevleri yerine getirir. </w:t>
      </w:r>
    </w:p>
    <w:p w14:paraId="2F8A8A11" w14:textId="77777777" w:rsidR="00000000" w:rsidRPr="00A75049" w:rsidRDefault="00476B70" w:rsidP="00A75049">
      <w:pPr>
        <w:ind w:left="720"/>
        <w:jc w:val="both"/>
        <w:rPr>
          <w:rFonts w:ascii="Times New Roman" w:hAnsi="Times New Roman" w:cs="Times New Roman"/>
          <w:lang w:val="en-US"/>
        </w:rPr>
      </w:pPr>
      <w:r w:rsidRPr="00A75049">
        <w:rPr>
          <w:rFonts w:ascii="Times New Roman" w:hAnsi="Times New Roman" w:cs="Times New Roman"/>
        </w:rPr>
        <w:t>-</w:t>
      </w:r>
      <w:r w:rsidRPr="00A75049">
        <w:rPr>
          <w:rFonts w:ascii="Times New Roman" w:hAnsi="Times New Roman" w:cs="Times New Roman"/>
        </w:rPr>
        <w:tab/>
        <w:t>Adli tıp kurumu bu amaçla oluşturulmuş teknik bi</w:t>
      </w:r>
      <w:r w:rsidRPr="00A75049">
        <w:rPr>
          <w:rFonts w:ascii="Times New Roman" w:hAnsi="Times New Roman" w:cs="Times New Roman"/>
        </w:rPr>
        <w:t>r birim olarak bünyesi içinde özel uzmanları barındırır. Yargıç önüne gelen davada olayı aydınlatacak delillere ve bilgilere ilişkin olarak adli tıp kurumuna başvurabilir. Almış olduğu teknik yardım önüne gelmiş olan davayı adil bir biçimde sonuçlandırmada</w:t>
      </w:r>
      <w:r w:rsidRPr="00A75049">
        <w:rPr>
          <w:rFonts w:ascii="Times New Roman" w:hAnsi="Times New Roman" w:cs="Times New Roman"/>
        </w:rPr>
        <w:t xml:space="preserve"> ve yasada karşılık olarak öngörülen cezayı tespit etmede kullanacaktır. </w:t>
      </w:r>
    </w:p>
    <w:p w14:paraId="70DF7608" w14:textId="77777777" w:rsidR="00A75049" w:rsidRPr="00A75049" w:rsidRDefault="00A75049" w:rsidP="00A75049">
      <w:pPr>
        <w:jc w:val="both"/>
        <w:rPr>
          <w:rFonts w:ascii="Times New Roman" w:hAnsi="Times New Roman" w:cs="Times New Roman"/>
        </w:rPr>
      </w:pPr>
      <w:bookmarkStart w:id="0" w:name="_GoBack"/>
      <w:bookmarkEnd w:id="0"/>
    </w:p>
    <w:sectPr w:rsidR="00A75049" w:rsidRPr="00A75049" w:rsidSect="0052059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1B792" w14:textId="77777777" w:rsidR="00476B70" w:rsidRDefault="00476B70" w:rsidP="00476B70">
      <w:r>
        <w:separator/>
      </w:r>
    </w:p>
  </w:endnote>
  <w:endnote w:type="continuationSeparator" w:id="0">
    <w:p w14:paraId="6F59FA00" w14:textId="77777777" w:rsidR="00476B70" w:rsidRDefault="00476B70" w:rsidP="0047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1C674" w14:textId="77777777" w:rsidR="00476B70" w:rsidRDefault="00476B70" w:rsidP="00041B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671A78" w14:textId="77777777" w:rsidR="00476B70" w:rsidRDefault="00476B70" w:rsidP="00476B7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83295" w14:textId="77777777" w:rsidR="00476B70" w:rsidRDefault="00476B70" w:rsidP="00041B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294B88" w14:textId="77777777" w:rsidR="00476B70" w:rsidRDefault="00476B70" w:rsidP="00476B7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FF22A" w14:textId="77777777" w:rsidR="00476B70" w:rsidRDefault="00476B70" w:rsidP="00476B70">
      <w:r>
        <w:separator/>
      </w:r>
    </w:p>
  </w:footnote>
  <w:footnote w:type="continuationSeparator" w:id="0">
    <w:p w14:paraId="609492C1" w14:textId="77777777" w:rsidR="00476B70" w:rsidRDefault="00476B70" w:rsidP="00476B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3334"/>
    <w:multiLevelType w:val="hybridMultilevel"/>
    <w:tmpl w:val="08C83A1E"/>
    <w:lvl w:ilvl="0" w:tplc="011AAE52">
      <w:start w:val="1"/>
      <w:numFmt w:val="bullet"/>
      <w:lvlText w:val="•"/>
      <w:lvlJc w:val="left"/>
      <w:pPr>
        <w:tabs>
          <w:tab w:val="num" w:pos="720"/>
        </w:tabs>
        <w:ind w:left="720" w:hanging="360"/>
      </w:pPr>
      <w:rPr>
        <w:rFonts w:ascii="Arial" w:hAnsi="Arial" w:hint="default"/>
      </w:rPr>
    </w:lvl>
    <w:lvl w:ilvl="1" w:tplc="06846762" w:tentative="1">
      <w:start w:val="1"/>
      <w:numFmt w:val="bullet"/>
      <w:lvlText w:val="•"/>
      <w:lvlJc w:val="left"/>
      <w:pPr>
        <w:tabs>
          <w:tab w:val="num" w:pos="1440"/>
        </w:tabs>
        <w:ind w:left="1440" w:hanging="360"/>
      </w:pPr>
      <w:rPr>
        <w:rFonts w:ascii="Arial" w:hAnsi="Arial" w:hint="default"/>
      </w:rPr>
    </w:lvl>
    <w:lvl w:ilvl="2" w:tplc="8496E6BC" w:tentative="1">
      <w:start w:val="1"/>
      <w:numFmt w:val="bullet"/>
      <w:lvlText w:val="•"/>
      <w:lvlJc w:val="left"/>
      <w:pPr>
        <w:tabs>
          <w:tab w:val="num" w:pos="2160"/>
        </w:tabs>
        <w:ind w:left="2160" w:hanging="360"/>
      </w:pPr>
      <w:rPr>
        <w:rFonts w:ascii="Arial" w:hAnsi="Arial" w:hint="default"/>
      </w:rPr>
    </w:lvl>
    <w:lvl w:ilvl="3" w:tplc="6D70BFF6" w:tentative="1">
      <w:start w:val="1"/>
      <w:numFmt w:val="bullet"/>
      <w:lvlText w:val="•"/>
      <w:lvlJc w:val="left"/>
      <w:pPr>
        <w:tabs>
          <w:tab w:val="num" w:pos="2880"/>
        </w:tabs>
        <w:ind w:left="2880" w:hanging="360"/>
      </w:pPr>
      <w:rPr>
        <w:rFonts w:ascii="Arial" w:hAnsi="Arial" w:hint="default"/>
      </w:rPr>
    </w:lvl>
    <w:lvl w:ilvl="4" w:tplc="B248DFE8" w:tentative="1">
      <w:start w:val="1"/>
      <w:numFmt w:val="bullet"/>
      <w:lvlText w:val="•"/>
      <w:lvlJc w:val="left"/>
      <w:pPr>
        <w:tabs>
          <w:tab w:val="num" w:pos="3600"/>
        </w:tabs>
        <w:ind w:left="3600" w:hanging="360"/>
      </w:pPr>
      <w:rPr>
        <w:rFonts w:ascii="Arial" w:hAnsi="Arial" w:hint="default"/>
      </w:rPr>
    </w:lvl>
    <w:lvl w:ilvl="5" w:tplc="61F0C5A6" w:tentative="1">
      <w:start w:val="1"/>
      <w:numFmt w:val="bullet"/>
      <w:lvlText w:val="•"/>
      <w:lvlJc w:val="left"/>
      <w:pPr>
        <w:tabs>
          <w:tab w:val="num" w:pos="4320"/>
        </w:tabs>
        <w:ind w:left="4320" w:hanging="360"/>
      </w:pPr>
      <w:rPr>
        <w:rFonts w:ascii="Arial" w:hAnsi="Arial" w:hint="default"/>
      </w:rPr>
    </w:lvl>
    <w:lvl w:ilvl="6" w:tplc="FF621634" w:tentative="1">
      <w:start w:val="1"/>
      <w:numFmt w:val="bullet"/>
      <w:lvlText w:val="•"/>
      <w:lvlJc w:val="left"/>
      <w:pPr>
        <w:tabs>
          <w:tab w:val="num" w:pos="5040"/>
        </w:tabs>
        <w:ind w:left="5040" w:hanging="360"/>
      </w:pPr>
      <w:rPr>
        <w:rFonts w:ascii="Arial" w:hAnsi="Arial" w:hint="default"/>
      </w:rPr>
    </w:lvl>
    <w:lvl w:ilvl="7" w:tplc="2EAAB772" w:tentative="1">
      <w:start w:val="1"/>
      <w:numFmt w:val="bullet"/>
      <w:lvlText w:val="•"/>
      <w:lvlJc w:val="left"/>
      <w:pPr>
        <w:tabs>
          <w:tab w:val="num" w:pos="5760"/>
        </w:tabs>
        <w:ind w:left="5760" w:hanging="360"/>
      </w:pPr>
      <w:rPr>
        <w:rFonts w:ascii="Arial" w:hAnsi="Arial" w:hint="default"/>
      </w:rPr>
    </w:lvl>
    <w:lvl w:ilvl="8" w:tplc="138C2638" w:tentative="1">
      <w:start w:val="1"/>
      <w:numFmt w:val="bullet"/>
      <w:lvlText w:val="•"/>
      <w:lvlJc w:val="left"/>
      <w:pPr>
        <w:tabs>
          <w:tab w:val="num" w:pos="6480"/>
        </w:tabs>
        <w:ind w:left="6480" w:hanging="360"/>
      </w:pPr>
      <w:rPr>
        <w:rFonts w:ascii="Arial" w:hAnsi="Arial" w:hint="default"/>
      </w:rPr>
    </w:lvl>
  </w:abstractNum>
  <w:abstractNum w:abstractNumId="1">
    <w:nsid w:val="0DA243D8"/>
    <w:multiLevelType w:val="hybridMultilevel"/>
    <w:tmpl w:val="DF381E7E"/>
    <w:lvl w:ilvl="0" w:tplc="12104F92">
      <w:start w:val="1"/>
      <w:numFmt w:val="bullet"/>
      <w:lvlText w:val="•"/>
      <w:lvlJc w:val="left"/>
      <w:pPr>
        <w:tabs>
          <w:tab w:val="num" w:pos="720"/>
        </w:tabs>
        <w:ind w:left="720" w:hanging="360"/>
      </w:pPr>
      <w:rPr>
        <w:rFonts w:ascii="Arial" w:hAnsi="Arial" w:hint="default"/>
      </w:rPr>
    </w:lvl>
    <w:lvl w:ilvl="1" w:tplc="267E17FE" w:tentative="1">
      <w:start w:val="1"/>
      <w:numFmt w:val="bullet"/>
      <w:lvlText w:val="•"/>
      <w:lvlJc w:val="left"/>
      <w:pPr>
        <w:tabs>
          <w:tab w:val="num" w:pos="1440"/>
        </w:tabs>
        <w:ind w:left="1440" w:hanging="360"/>
      </w:pPr>
      <w:rPr>
        <w:rFonts w:ascii="Arial" w:hAnsi="Arial" w:hint="default"/>
      </w:rPr>
    </w:lvl>
    <w:lvl w:ilvl="2" w:tplc="DA822BA4" w:tentative="1">
      <w:start w:val="1"/>
      <w:numFmt w:val="bullet"/>
      <w:lvlText w:val="•"/>
      <w:lvlJc w:val="left"/>
      <w:pPr>
        <w:tabs>
          <w:tab w:val="num" w:pos="2160"/>
        </w:tabs>
        <w:ind w:left="2160" w:hanging="360"/>
      </w:pPr>
      <w:rPr>
        <w:rFonts w:ascii="Arial" w:hAnsi="Arial" w:hint="default"/>
      </w:rPr>
    </w:lvl>
    <w:lvl w:ilvl="3" w:tplc="A4B2C948" w:tentative="1">
      <w:start w:val="1"/>
      <w:numFmt w:val="bullet"/>
      <w:lvlText w:val="•"/>
      <w:lvlJc w:val="left"/>
      <w:pPr>
        <w:tabs>
          <w:tab w:val="num" w:pos="2880"/>
        </w:tabs>
        <w:ind w:left="2880" w:hanging="360"/>
      </w:pPr>
      <w:rPr>
        <w:rFonts w:ascii="Arial" w:hAnsi="Arial" w:hint="default"/>
      </w:rPr>
    </w:lvl>
    <w:lvl w:ilvl="4" w:tplc="5E4AAE3E" w:tentative="1">
      <w:start w:val="1"/>
      <w:numFmt w:val="bullet"/>
      <w:lvlText w:val="•"/>
      <w:lvlJc w:val="left"/>
      <w:pPr>
        <w:tabs>
          <w:tab w:val="num" w:pos="3600"/>
        </w:tabs>
        <w:ind w:left="3600" w:hanging="360"/>
      </w:pPr>
      <w:rPr>
        <w:rFonts w:ascii="Arial" w:hAnsi="Arial" w:hint="default"/>
      </w:rPr>
    </w:lvl>
    <w:lvl w:ilvl="5" w:tplc="0A06062E" w:tentative="1">
      <w:start w:val="1"/>
      <w:numFmt w:val="bullet"/>
      <w:lvlText w:val="•"/>
      <w:lvlJc w:val="left"/>
      <w:pPr>
        <w:tabs>
          <w:tab w:val="num" w:pos="4320"/>
        </w:tabs>
        <w:ind w:left="4320" w:hanging="360"/>
      </w:pPr>
      <w:rPr>
        <w:rFonts w:ascii="Arial" w:hAnsi="Arial" w:hint="default"/>
      </w:rPr>
    </w:lvl>
    <w:lvl w:ilvl="6" w:tplc="952C4A02" w:tentative="1">
      <w:start w:val="1"/>
      <w:numFmt w:val="bullet"/>
      <w:lvlText w:val="•"/>
      <w:lvlJc w:val="left"/>
      <w:pPr>
        <w:tabs>
          <w:tab w:val="num" w:pos="5040"/>
        </w:tabs>
        <w:ind w:left="5040" w:hanging="360"/>
      </w:pPr>
      <w:rPr>
        <w:rFonts w:ascii="Arial" w:hAnsi="Arial" w:hint="default"/>
      </w:rPr>
    </w:lvl>
    <w:lvl w:ilvl="7" w:tplc="868653C8" w:tentative="1">
      <w:start w:val="1"/>
      <w:numFmt w:val="bullet"/>
      <w:lvlText w:val="•"/>
      <w:lvlJc w:val="left"/>
      <w:pPr>
        <w:tabs>
          <w:tab w:val="num" w:pos="5760"/>
        </w:tabs>
        <w:ind w:left="5760" w:hanging="360"/>
      </w:pPr>
      <w:rPr>
        <w:rFonts w:ascii="Arial" w:hAnsi="Arial" w:hint="default"/>
      </w:rPr>
    </w:lvl>
    <w:lvl w:ilvl="8" w:tplc="7A0A39D8" w:tentative="1">
      <w:start w:val="1"/>
      <w:numFmt w:val="bullet"/>
      <w:lvlText w:val="•"/>
      <w:lvlJc w:val="left"/>
      <w:pPr>
        <w:tabs>
          <w:tab w:val="num" w:pos="6480"/>
        </w:tabs>
        <w:ind w:left="6480" w:hanging="360"/>
      </w:pPr>
      <w:rPr>
        <w:rFonts w:ascii="Arial" w:hAnsi="Arial" w:hint="default"/>
      </w:rPr>
    </w:lvl>
  </w:abstractNum>
  <w:abstractNum w:abstractNumId="2">
    <w:nsid w:val="199511C8"/>
    <w:multiLevelType w:val="hybridMultilevel"/>
    <w:tmpl w:val="8EBE7B94"/>
    <w:lvl w:ilvl="0" w:tplc="3B524198">
      <w:start w:val="1"/>
      <w:numFmt w:val="bullet"/>
      <w:lvlText w:val="•"/>
      <w:lvlJc w:val="left"/>
      <w:pPr>
        <w:tabs>
          <w:tab w:val="num" w:pos="720"/>
        </w:tabs>
        <w:ind w:left="720" w:hanging="360"/>
      </w:pPr>
      <w:rPr>
        <w:rFonts w:ascii="Arial" w:hAnsi="Arial" w:hint="default"/>
      </w:rPr>
    </w:lvl>
    <w:lvl w:ilvl="1" w:tplc="E12CE1F6" w:tentative="1">
      <w:start w:val="1"/>
      <w:numFmt w:val="bullet"/>
      <w:lvlText w:val="•"/>
      <w:lvlJc w:val="left"/>
      <w:pPr>
        <w:tabs>
          <w:tab w:val="num" w:pos="1440"/>
        </w:tabs>
        <w:ind w:left="1440" w:hanging="360"/>
      </w:pPr>
      <w:rPr>
        <w:rFonts w:ascii="Arial" w:hAnsi="Arial" w:hint="default"/>
      </w:rPr>
    </w:lvl>
    <w:lvl w:ilvl="2" w:tplc="55563832" w:tentative="1">
      <w:start w:val="1"/>
      <w:numFmt w:val="bullet"/>
      <w:lvlText w:val="•"/>
      <w:lvlJc w:val="left"/>
      <w:pPr>
        <w:tabs>
          <w:tab w:val="num" w:pos="2160"/>
        </w:tabs>
        <w:ind w:left="2160" w:hanging="360"/>
      </w:pPr>
      <w:rPr>
        <w:rFonts w:ascii="Arial" w:hAnsi="Arial" w:hint="default"/>
      </w:rPr>
    </w:lvl>
    <w:lvl w:ilvl="3" w:tplc="56A2E028" w:tentative="1">
      <w:start w:val="1"/>
      <w:numFmt w:val="bullet"/>
      <w:lvlText w:val="•"/>
      <w:lvlJc w:val="left"/>
      <w:pPr>
        <w:tabs>
          <w:tab w:val="num" w:pos="2880"/>
        </w:tabs>
        <w:ind w:left="2880" w:hanging="360"/>
      </w:pPr>
      <w:rPr>
        <w:rFonts w:ascii="Arial" w:hAnsi="Arial" w:hint="default"/>
      </w:rPr>
    </w:lvl>
    <w:lvl w:ilvl="4" w:tplc="D9CA9306" w:tentative="1">
      <w:start w:val="1"/>
      <w:numFmt w:val="bullet"/>
      <w:lvlText w:val="•"/>
      <w:lvlJc w:val="left"/>
      <w:pPr>
        <w:tabs>
          <w:tab w:val="num" w:pos="3600"/>
        </w:tabs>
        <w:ind w:left="3600" w:hanging="360"/>
      </w:pPr>
      <w:rPr>
        <w:rFonts w:ascii="Arial" w:hAnsi="Arial" w:hint="default"/>
      </w:rPr>
    </w:lvl>
    <w:lvl w:ilvl="5" w:tplc="E1B6BA9C" w:tentative="1">
      <w:start w:val="1"/>
      <w:numFmt w:val="bullet"/>
      <w:lvlText w:val="•"/>
      <w:lvlJc w:val="left"/>
      <w:pPr>
        <w:tabs>
          <w:tab w:val="num" w:pos="4320"/>
        </w:tabs>
        <w:ind w:left="4320" w:hanging="360"/>
      </w:pPr>
      <w:rPr>
        <w:rFonts w:ascii="Arial" w:hAnsi="Arial" w:hint="default"/>
      </w:rPr>
    </w:lvl>
    <w:lvl w:ilvl="6" w:tplc="A342C7E0" w:tentative="1">
      <w:start w:val="1"/>
      <w:numFmt w:val="bullet"/>
      <w:lvlText w:val="•"/>
      <w:lvlJc w:val="left"/>
      <w:pPr>
        <w:tabs>
          <w:tab w:val="num" w:pos="5040"/>
        </w:tabs>
        <w:ind w:left="5040" w:hanging="360"/>
      </w:pPr>
      <w:rPr>
        <w:rFonts w:ascii="Arial" w:hAnsi="Arial" w:hint="default"/>
      </w:rPr>
    </w:lvl>
    <w:lvl w:ilvl="7" w:tplc="751E8554" w:tentative="1">
      <w:start w:val="1"/>
      <w:numFmt w:val="bullet"/>
      <w:lvlText w:val="•"/>
      <w:lvlJc w:val="left"/>
      <w:pPr>
        <w:tabs>
          <w:tab w:val="num" w:pos="5760"/>
        </w:tabs>
        <w:ind w:left="5760" w:hanging="360"/>
      </w:pPr>
      <w:rPr>
        <w:rFonts w:ascii="Arial" w:hAnsi="Arial" w:hint="default"/>
      </w:rPr>
    </w:lvl>
    <w:lvl w:ilvl="8" w:tplc="505C3CC8" w:tentative="1">
      <w:start w:val="1"/>
      <w:numFmt w:val="bullet"/>
      <w:lvlText w:val="•"/>
      <w:lvlJc w:val="left"/>
      <w:pPr>
        <w:tabs>
          <w:tab w:val="num" w:pos="6480"/>
        </w:tabs>
        <w:ind w:left="6480" w:hanging="360"/>
      </w:pPr>
      <w:rPr>
        <w:rFonts w:ascii="Arial" w:hAnsi="Arial" w:hint="default"/>
      </w:rPr>
    </w:lvl>
  </w:abstractNum>
  <w:abstractNum w:abstractNumId="3">
    <w:nsid w:val="223A39D2"/>
    <w:multiLevelType w:val="hybridMultilevel"/>
    <w:tmpl w:val="CF2C4EC4"/>
    <w:lvl w:ilvl="0" w:tplc="4B7E8704">
      <w:start w:val="1"/>
      <w:numFmt w:val="bullet"/>
      <w:lvlText w:val="•"/>
      <w:lvlJc w:val="left"/>
      <w:pPr>
        <w:tabs>
          <w:tab w:val="num" w:pos="720"/>
        </w:tabs>
        <w:ind w:left="720" w:hanging="360"/>
      </w:pPr>
      <w:rPr>
        <w:rFonts w:ascii="Arial" w:hAnsi="Arial" w:hint="default"/>
      </w:rPr>
    </w:lvl>
    <w:lvl w:ilvl="1" w:tplc="49D4CEDC" w:tentative="1">
      <w:start w:val="1"/>
      <w:numFmt w:val="bullet"/>
      <w:lvlText w:val="•"/>
      <w:lvlJc w:val="left"/>
      <w:pPr>
        <w:tabs>
          <w:tab w:val="num" w:pos="1440"/>
        </w:tabs>
        <w:ind w:left="1440" w:hanging="360"/>
      </w:pPr>
      <w:rPr>
        <w:rFonts w:ascii="Arial" w:hAnsi="Arial" w:hint="default"/>
      </w:rPr>
    </w:lvl>
    <w:lvl w:ilvl="2" w:tplc="7FEE3E88" w:tentative="1">
      <w:start w:val="1"/>
      <w:numFmt w:val="bullet"/>
      <w:lvlText w:val="•"/>
      <w:lvlJc w:val="left"/>
      <w:pPr>
        <w:tabs>
          <w:tab w:val="num" w:pos="2160"/>
        </w:tabs>
        <w:ind w:left="2160" w:hanging="360"/>
      </w:pPr>
      <w:rPr>
        <w:rFonts w:ascii="Arial" w:hAnsi="Arial" w:hint="default"/>
      </w:rPr>
    </w:lvl>
    <w:lvl w:ilvl="3" w:tplc="60AC3F7E" w:tentative="1">
      <w:start w:val="1"/>
      <w:numFmt w:val="bullet"/>
      <w:lvlText w:val="•"/>
      <w:lvlJc w:val="left"/>
      <w:pPr>
        <w:tabs>
          <w:tab w:val="num" w:pos="2880"/>
        </w:tabs>
        <w:ind w:left="2880" w:hanging="360"/>
      </w:pPr>
      <w:rPr>
        <w:rFonts w:ascii="Arial" w:hAnsi="Arial" w:hint="default"/>
      </w:rPr>
    </w:lvl>
    <w:lvl w:ilvl="4" w:tplc="2B4C45F8" w:tentative="1">
      <w:start w:val="1"/>
      <w:numFmt w:val="bullet"/>
      <w:lvlText w:val="•"/>
      <w:lvlJc w:val="left"/>
      <w:pPr>
        <w:tabs>
          <w:tab w:val="num" w:pos="3600"/>
        </w:tabs>
        <w:ind w:left="3600" w:hanging="360"/>
      </w:pPr>
      <w:rPr>
        <w:rFonts w:ascii="Arial" w:hAnsi="Arial" w:hint="default"/>
      </w:rPr>
    </w:lvl>
    <w:lvl w:ilvl="5" w:tplc="BBA672A4" w:tentative="1">
      <w:start w:val="1"/>
      <w:numFmt w:val="bullet"/>
      <w:lvlText w:val="•"/>
      <w:lvlJc w:val="left"/>
      <w:pPr>
        <w:tabs>
          <w:tab w:val="num" w:pos="4320"/>
        </w:tabs>
        <w:ind w:left="4320" w:hanging="360"/>
      </w:pPr>
      <w:rPr>
        <w:rFonts w:ascii="Arial" w:hAnsi="Arial" w:hint="default"/>
      </w:rPr>
    </w:lvl>
    <w:lvl w:ilvl="6" w:tplc="5D807E92" w:tentative="1">
      <w:start w:val="1"/>
      <w:numFmt w:val="bullet"/>
      <w:lvlText w:val="•"/>
      <w:lvlJc w:val="left"/>
      <w:pPr>
        <w:tabs>
          <w:tab w:val="num" w:pos="5040"/>
        </w:tabs>
        <w:ind w:left="5040" w:hanging="360"/>
      </w:pPr>
      <w:rPr>
        <w:rFonts w:ascii="Arial" w:hAnsi="Arial" w:hint="default"/>
      </w:rPr>
    </w:lvl>
    <w:lvl w:ilvl="7" w:tplc="4992E5A4" w:tentative="1">
      <w:start w:val="1"/>
      <w:numFmt w:val="bullet"/>
      <w:lvlText w:val="•"/>
      <w:lvlJc w:val="left"/>
      <w:pPr>
        <w:tabs>
          <w:tab w:val="num" w:pos="5760"/>
        </w:tabs>
        <w:ind w:left="5760" w:hanging="360"/>
      </w:pPr>
      <w:rPr>
        <w:rFonts w:ascii="Arial" w:hAnsi="Arial" w:hint="default"/>
      </w:rPr>
    </w:lvl>
    <w:lvl w:ilvl="8" w:tplc="6D664796" w:tentative="1">
      <w:start w:val="1"/>
      <w:numFmt w:val="bullet"/>
      <w:lvlText w:val="•"/>
      <w:lvlJc w:val="left"/>
      <w:pPr>
        <w:tabs>
          <w:tab w:val="num" w:pos="6480"/>
        </w:tabs>
        <w:ind w:left="6480" w:hanging="360"/>
      </w:pPr>
      <w:rPr>
        <w:rFonts w:ascii="Arial" w:hAnsi="Arial" w:hint="default"/>
      </w:rPr>
    </w:lvl>
  </w:abstractNum>
  <w:abstractNum w:abstractNumId="4">
    <w:nsid w:val="3C8E63D9"/>
    <w:multiLevelType w:val="hybridMultilevel"/>
    <w:tmpl w:val="7A4EA284"/>
    <w:lvl w:ilvl="0" w:tplc="39E6907C">
      <w:start w:val="1"/>
      <w:numFmt w:val="bullet"/>
      <w:lvlText w:val="•"/>
      <w:lvlJc w:val="left"/>
      <w:pPr>
        <w:tabs>
          <w:tab w:val="num" w:pos="720"/>
        </w:tabs>
        <w:ind w:left="720" w:hanging="360"/>
      </w:pPr>
      <w:rPr>
        <w:rFonts w:ascii="Arial" w:hAnsi="Arial" w:hint="default"/>
      </w:rPr>
    </w:lvl>
    <w:lvl w:ilvl="1" w:tplc="4888DE72" w:tentative="1">
      <w:start w:val="1"/>
      <w:numFmt w:val="bullet"/>
      <w:lvlText w:val="•"/>
      <w:lvlJc w:val="left"/>
      <w:pPr>
        <w:tabs>
          <w:tab w:val="num" w:pos="1440"/>
        </w:tabs>
        <w:ind w:left="1440" w:hanging="360"/>
      </w:pPr>
      <w:rPr>
        <w:rFonts w:ascii="Arial" w:hAnsi="Arial" w:hint="default"/>
      </w:rPr>
    </w:lvl>
    <w:lvl w:ilvl="2" w:tplc="769E08A2" w:tentative="1">
      <w:start w:val="1"/>
      <w:numFmt w:val="bullet"/>
      <w:lvlText w:val="•"/>
      <w:lvlJc w:val="left"/>
      <w:pPr>
        <w:tabs>
          <w:tab w:val="num" w:pos="2160"/>
        </w:tabs>
        <w:ind w:left="2160" w:hanging="360"/>
      </w:pPr>
      <w:rPr>
        <w:rFonts w:ascii="Arial" w:hAnsi="Arial" w:hint="default"/>
      </w:rPr>
    </w:lvl>
    <w:lvl w:ilvl="3" w:tplc="6D0AAE22" w:tentative="1">
      <w:start w:val="1"/>
      <w:numFmt w:val="bullet"/>
      <w:lvlText w:val="•"/>
      <w:lvlJc w:val="left"/>
      <w:pPr>
        <w:tabs>
          <w:tab w:val="num" w:pos="2880"/>
        </w:tabs>
        <w:ind w:left="2880" w:hanging="360"/>
      </w:pPr>
      <w:rPr>
        <w:rFonts w:ascii="Arial" w:hAnsi="Arial" w:hint="default"/>
      </w:rPr>
    </w:lvl>
    <w:lvl w:ilvl="4" w:tplc="B9208734" w:tentative="1">
      <w:start w:val="1"/>
      <w:numFmt w:val="bullet"/>
      <w:lvlText w:val="•"/>
      <w:lvlJc w:val="left"/>
      <w:pPr>
        <w:tabs>
          <w:tab w:val="num" w:pos="3600"/>
        </w:tabs>
        <w:ind w:left="3600" w:hanging="360"/>
      </w:pPr>
      <w:rPr>
        <w:rFonts w:ascii="Arial" w:hAnsi="Arial" w:hint="default"/>
      </w:rPr>
    </w:lvl>
    <w:lvl w:ilvl="5" w:tplc="805E1A48" w:tentative="1">
      <w:start w:val="1"/>
      <w:numFmt w:val="bullet"/>
      <w:lvlText w:val="•"/>
      <w:lvlJc w:val="left"/>
      <w:pPr>
        <w:tabs>
          <w:tab w:val="num" w:pos="4320"/>
        </w:tabs>
        <w:ind w:left="4320" w:hanging="360"/>
      </w:pPr>
      <w:rPr>
        <w:rFonts w:ascii="Arial" w:hAnsi="Arial" w:hint="default"/>
      </w:rPr>
    </w:lvl>
    <w:lvl w:ilvl="6" w:tplc="9CEEBF52" w:tentative="1">
      <w:start w:val="1"/>
      <w:numFmt w:val="bullet"/>
      <w:lvlText w:val="•"/>
      <w:lvlJc w:val="left"/>
      <w:pPr>
        <w:tabs>
          <w:tab w:val="num" w:pos="5040"/>
        </w:tabs>
        <w:ind w:left="5040" w:hanging="360"/>
      </w:pPr>
      <w:rPr>
        <w:rFonts w:ascii="Arial" w:hAnsi="Arial" w:hint="default"/>
      </w:rPr>
    </w:lvl>
    <w:lvl w:ilvl="7" w:tplc="2C80BA00" w:tentative="1">
      <w:start w:val="1"/>
      <w:numFmt w:val="bullet"/>
      <w:lvlText w:val="•"/>
      <w:lvlJc w:val="left"/>
      <w:pPr>
        <w:tabs>
          <w:tab w:val="num" w:pos="5760"/>
        </w:tabs>
        <w:ind w:left="5760" w:hanging="360"/>
      </w:pPr>
      <w:rPr>
        <w:rFonts w:ascii="Arial" w:hAnsi="Arial" w:hint="default"/>
      </w:rPr>
    </w:lvl>
    <w:lvl w:ilvl="8" w:tplc="0D1067DE" w:tentative="1">
      <w:start w:val="1"/>
      <w:numFmt w:val="bullet"/>
      <w:lvlText w:val="•"/>
      <w:lvlJc w:val="left"/>
      <w:pPr>
        <w:tabs>
          <w:tab w:val="num" w:pos="6480"/>
        </w:tabs>
        <w:ind w:left="6480" w:hanging="360"/>
      </w:pPr>
      <w:rPr>
        <w:rFonts w:ascii="Arial" w:hAnsi="Arial" w:hint="default"/>
      </w:rPr>
    </w:lvl>
  </w:abstractNum>
  <w:abstractNum w:abstractNumId="5">
    <w:nsid w:val="3DAA6103"/>
    <w:multiLevelType w:val="hybridMultilevel"/>
    <w:tmpl w:val="DD1C05A4"/>
    <w:lvl w:ilvl="0" w:tplc="AB485634">
      <w:start w:val="1"/>
      <w:numFmt w:val="bullet"/>
      <w:lvlText w:val="•"/>
      <w:lvlJc w:val="left"/>
      <w:pPr>
        <w:tabs>
          <w:tab w:val="num" w:pos="720"/>
        </w:tabs>
        <w:ind w:left="720" w:hanging="360"/>
      </w:pPr>
      <w:rPr>
        <w:rFonts w:ascii="Arial" w:hAnsi="Arial" w:hint="default"/>
      </w:rPr>
    </w:lvl>
    <w:lvl w:ilvl="1" w:tplc="6FD6FEDC" w:tentative="1">
      <w:start w:val="1"/>
      <w:numFmt w:val="bullet"/>
      <w:lvlText w:val="•"/>
      <w:lvlJc w:val="left"/>
      <w:pPr>
        <w:tabs>
          <w:tab w:val="num" w:pos="1440"/>
        </w:tabs>
        <w:ind w:left="1440" w:hanging="360"/>
      </w:pPr>
      <w:rPr>
        <w:rFonts w:ascii="Arial" w:hAnsi="Arial" w:hint="default"/>
      </w:rPr>
    </w:lvl>
    <w:lvl w:ilvl="2" w:tplc="FF449300" w:tentative="1">
      <w:start w:val="1"/>
      <w:numFmt w:val="bullet"/>
      <w:lvlText w:val="•"/>
      <w:lvlJc w:val="left"/>
      <w:pPr>
        <w:tabs>
          <w:tab w:val="num" w:pos="2160"/>
        </w:tabs>
        <w:ind w:left="2160" w:hanging="360"/>
      </w:pPr>
      <w:rPr>
        <w:rFonts w:ascii="Arial" w:hAnsi="Arial" w:hint="default"/>
      </w:rPr>
    </w:lvl>
    <w:lvl w:ilvl="3" w:tplc="FC0AA370" w:tentative="1">
      <w:start w:val="1"/>
      <w:numFmt w:val="bullet"/>
      <w:lvlText w:val="•"/>
      <w:lvlJc w:val="left"/>
      <w:pPr>
        <w:tabs>
          <w:tab w:val="num" w:pos="2880"/>
        </w:tabs>
        <w:ind w:left="2880" w:hanging="360"/>
      </w:pPr>
      <w:rPr>
        <w:rFonts w:ascii="Arial" w:hAnsi="Arial" w:hint="default"/>
      </w:rPr>
    </w:lvl>
    <w:lvl w:ilvl="4" w:tplc="B20C2AB6" w:tentative="1">
      <w:start w:val="1"/>
      <w:numFmt w:val="bullet"/>
      <w:lvlText w:val="•"/>
      <w:lvlJc w:val="left"/>
      <w:pPr>
        <w:tabs>
          <w:tab w:val="num" w:pos="3600"/>
        </w:tabs>
        <w:ind w:left="3600" w:hanging="360"/>
      </w:pPr>
      <w:rPr>
        <w:rFonts w:ascii="Arial" w:hAnsi="Arial" w:hint="default"/>
      </w:rPr>
    </w:lvl>
    <w:lvl w:ilvl="5" w:tplc="FCE80C1E" w:tentative="1">
      <w:start w:val="1"/>
      <w:numFmt w:val="bullet"/>
      <w:lvlText w:val="•"/>
      <w:lvlJc w:val="left"/>
      <w:pPr>
        <w:tabs>
          <w:tab w:val="num" w:pos="4320"/>
        </w:tabs>
        <w:ind w:left="4320" w:hanging="360"/>
      </w:pPr>
      <w:rPr>
        <w:rFonts w:ascii="Arial" w:hAnsi="Arial" w:hint="default"/>
      </w:rPr>
    </w:lvl>
    <w:lvl w:ilvl="6" w:tplc="5B42610A" w:tentative="1">
      <w:start w:val="1"/>
      <w:numFmt w:val="bullet"/>
      <w:lvlText w:val="•"/>
      <w:lvlJc w:val="left"/>
      <w:pPr>
        <w:tabs>
          <w:tab w:val="num" w:pos="5040"/>
        </w:tabs>
        <w:ind w:left="5040" w:hanging="360"/>
      </w:pPr>
      <w:rPr>
        <w:rFonts w:ascii="Arial" w:hAnsi="Arial" w:hint="default"/>
      </w:rPr>
    </w:lvl>
    <w:lvl w:ilvl="7" w:tplc="540A9932" w:tentative="1">
      <w:start w:val="1"/>
      <w:numFmt w:val="bullet"/>
      <w:lvlText w:val="•"/>
      <w:lvlJc w:val="left"/>
      <w:pPr>
        <w:tabs>
          <w:tab w:val="num" w:pos="5760"/>
        </w:tabs>
        <w:ind w:left="5760" w:hanging="360"/>
      </w:pPr>
      <w:rPr>
        <w:rFonts w:ascii="Arial" w:hAnsi="Arial" w:hint="default"/>
      </w:rPr>
    </w:lvl>
    <w:lvl w:ilvl="8" w:tplc="B804F8D8" w:tentative="1">
      <w:start w:val="1"/>
      <w:numFmt w:val="bullet"/>
      <w:lvlText w:val="•"/>
      <w:lvlJc w:val="left"/>
      <w:pPr>
        <w:tabs>
          <w:tab w:val="num" w:pos="6480"/>
        </w:tabs>
        <w:ind w:left="6480" w:hanging="360"/>
      </w:pPr>
      <w:rPr>
        <w:rFonts w:ascii="Arial" w:hAnsi="Arial" w:hint="default"/>
      </w:rPr>
    </w:lvl>
  </w:abstractNum>
  <w:abstractNum w:abstractNumId="6">
    <w:nsid w:val="56EE1F26"/>
    <w:multiLevelType w:val="hybridMultilevel"/>
    <w:tmpl w:val="40E06386"/>
    <w:lvl w:ilvl="0" w:tplc="93A45E4A">
      <w:start w:val="1"/>
      <w:numFmt w:val="bullet"/>
      <w:lvlText w:val="•"/>
      <w:lvlJc w:val="left"/>
      <w:pPr>
        <w:tabs>
          <w:tab w:val="num" w:pos="720"/>
        </w:tabs>
        <w:ind w:left="720" w:hanging="360"/>
      </w:pPr>
      <w:rPr>
        <w:rFonts w:ascii="Arial" w:hAnsi="Arial" w:hint="default"/>
      </w:rPr>
    </w:lvl>
    <w:lvl w:ilvl="1" w:tplc="AB347EEC" w:tentative="1">
      <w:start w:val="1"/>
      <w:numFmt w:val="bullet"/>
      <w:lvlText w:val="•"/>
      <w:lvlJc w:val="left"/>
      <w:pPr>
        <w:tabs>
          <w:tab w:val="num" w:pos="1440"/>
        </w:tabs>
        <w:ind w:left="1440" w:hanging="360"/>
      </w:pPr>
      <w:rPr>
        <w:rFonts w:ascii="Arial" w:hAnsi="Arial" w:hint="default"/>
      </w:rPr>
    </w:lvl>
    <w:lvl w:ilvl="2" w:tplc="AD74CA70" w:tentative="1">
      <w:start w:val="1"/>
      <w:numFmt w:val="bullet"/>
      <w:lvlText w:val="•"/>
      <w:lvlJc w:val="left"/>
      <w:pPr>
        <w:tabs>
          <w:tab w:val="num" w:pos="2160"/>
        </w:tabs>
        <w:ind w:left="2160" w:hanging="360"/>
      </w:pPr>
      <w:rPr>
        <w:rFonts w:ascii="Arial" w:hAnsi="Arial" w:hint="default"/>
      </w:rPr>
    </w:lvl>
    <w:lvl w:ilvl="3" w:tplc="A6187260" w:tentative="1">
      <w:start w:val="1"/>
      <w:numFmt w:val="bullet"/>
      <w:lvlText w:val="•"/>
      <w:lvlJc w:val="left"/>
      <w:pPr>
        <w:tabs>
          <w:tab w:val="num" w:pos="2880"/>
        </w:tabs>
        <w:ind w:left="2880" w:hanging="360"/>
      </w:pPr>
      <w:rPr>
        <w:rFonts w:ascii="Arial" w:hAnsi="Arial" w:hint="default"/>
      </w:rPr>
    </w:lvl>
    <w:lvl w:ilvl="4" w:tplc="3D30B16A" w:tentative="1">
      <w:start w:val="1"/>
      <w:numFmt w:val="bullet"/>
      <w:lvlText w:val="•"/>
      <w:lvlJc w:val="left"/>
      <w:pPr>
        <w:tabs>
          <w:tab w:val="num" w:pos="3600"/>
        </w:tabs>
        <w:ind w:left="3600" w:hanging="360"/>
      </w:pPr>
      <w:rPr>
        <w:rFonts w:ascii="Arial" w:hAnsi="Arial" w:hint="default"/>
      </w:rPr>
    </w:lvl>
    <w:lvl w:ilvl="5" w:tplc="E0E66220" w:tentative="1">
      <w:start w:val="1"/>
      <w:numFmt w:val="bullet"/>
      <w:lvlText w:val="•"/>
      <w:lvlJc w:val="left"/>
      <w:pPr>
        <w:tabs>
          <w:tab w:val="num" w:pos="4320"/>
        </w:tabs>
        <w:ind w:left="4320" w:hanging="360"/>
      </w:pPr>
      <w:rPr>
        <w:rFonts w:ascii="Arial" w:hAnsi="Arial" w:hint="default"/>
      </w:rPr>
    </w:lvl>
    <w:lvl w:ilvl="6" w:tplc="CE04F3D6" w:tentative="1">
      <w:start w:val="1"/>
      <w:numFmt w:val="bullet"/>
      <w:lvlText w:val="•"/>
      <w:lvlJc w:val="left"/>
      <w:pPr>
        <w:tabs>
          <w:tab w:val="num" w:pos="5040"/>
        </w:tabs>
        <w:ind w:left="5040" w:hanging="360"/>
      </w:pPr>
      <w:rPr>
        <w:rFonts w:ascii="Arial" w:hAnsi="Arial" w:hint="default"/>
      </w:rPr>
    </w:lvl>
    <w:lvl w:ilvl="7" w:tplc="E4C282C4" w:tentative="1">
      <w:start w:val="1"/>
      <w:numFmt w:val="bullet"/>
      <w:lvlText w:val="•"/>
      <w:lvlJc w:val="left"/>
      <w:pPr>
        <w:tabs>
          <w:tab w:val="num" w:pos="5760"/>
        </w:tabs>
        <w:ind w:left="5760" w:hanging="360"/>
      </w:pPr>
      <w:rPr>
        <w:rFonts w:ascii="Arial" w:hAnsi="Arial" w:hint="default"/>
      </w:rPr>
    </w:lvl>
    <w:lvl w:ilvl="8" w:tplc="0C34A7BE" w:tentative="1">
      <w:start w:val="1"/>
      <w:numFmt w:val="bullet"/>
      <w:lvlText w:val="•"/>
      <w:lvlJc w:val="left"/>
      <w:pPr>
        <w:tabs>
          <w:tab w:val="num" w:pos="6480"/>
        </w:tabs>
        <w:ind w:left="6480" w:hanging="360"/>
      </w:pPr>
      <w:rPr>
        <w:rFonts w:ascii="Arial" w:hAnsi="Arial" w:hint="default"/>
      </w:rPr>
    </w:lvl>
  </w:abstractNum>
  <w:abstractNum w:abstractNumId="7">
    <w:nsid w:val="57911C3E"/>
    <w:multiLevelType w:val="hybridMultilevel"/>
    <w:tmpl w:val="6A4E9C2A"/>
    <w:lvl w:ilvl="0" w:tplc="76EA7CCE">
      <w:start w:val="1"/>
      <w:numFmt w:val="bullet"/>
      <w:lvlText w:val="•"/>
      <w:lvlJc w:val="left"/>
      <w:pPr>
        <w:tabs>
          <w:tab w:val="num" w:pos="720"/>
        </w:tabs>
        <w:ind w:left="720" w:hanging="360"/>
      </w:pPr>
      <w:rPr>
        <w:rFonts w:ascii="Arial" w:hAnsi="Arial" w:hint="default"/>
      </w:rPr>
    </w:lvl>
    <w:lvl w:ilvl="1" w:tplc="6F1E6C3E" w:tentative="1">
      <w:start w:val="1"/>
      <w:numFmt w:val="bullet"/>
      <w:lvlText w:val="•"/>
      <w:lvlJc w:val="left"/>
      <w:pPr>
        <w:tabs>
          <w:tab w:val="num" w:pos="1440"/>
        </w:tabs>
        <w:ind w:left="1440" w:hanging="360"/>
      </w:pPr>
      <w:rPr>
        <w:rFonts w:ascii="Arial" w:hAnsi="Arial" w:hint="default"/>
      </w:rPr>
    </w:lvl>
    <w:lvl w:ilvl="2" w:tplc="F22404C2" w:tentative="1">
      <w:start w:val="1"/>
      <w:numFmt w:val="bullet"/>
      <w:lvlText w:val="•"/>
      <w:lvlJc w:val="left"/>
      <w:pPr>
        <w:tabs>
          <w:tab w:val="num" w:pos="2160"/>
        </w:tabs>
        <w:ind w:left="2160" w:hanging="360"/>
      </w:pPr>
      <w:rPr>
        <w:rFonts w:ascii="Arial" w:hAnsi="Arial" w:hint="default"/>
      </w:rPr>
    </w:lvl>
    <w:lvl w:ilvl="3" w:tplc="F9F23A20" w:tentative="1">
      <w:start w:val="1"/>
      <w:numFmt w:val="bullet"/>
      <w:lvlText w:val="•"/>
      <w:lvlJc w:val="left"/>
      <w:pPr>
        <w:tabs>
          <w:tab w:val="num" w:pos="2880"/>
        </w:tabs>
        <w:ind w:left="2880" w:hanging="360"/>
      </w:pPr>
      <w:rPr>
        <w:rFonts w:ascii="Arial" w:hAnsi="Arial" w:hint="default"/>
      </w:rPr>
    </w:lvl>
    <w:lvl w:ilvl="4" w:tplc="5EE8539C" w:tentative="1">
      <w:start w:val="1"/>
      <w:numFmt w:val="bullet"/>
      <w:lvlText w:val="•"/>
      <w:lvlJc w:val="left"/>
      <w:pPr>
        <w:tabs>
          <w:tab w:val="num" w:pos="3600"/>
        </w:tabs>
        <w:ind w:left="3600" w:hanging="360"/>
      </w:pPr>
      <w:rPr>
        <w:rFonts w:ascii="Arial" w:hAnsi="Arial" w:hint="default"/>
      </w:rPr>
    </w:lvl>
    <w:lvl w:ilvl="5" w:tplc="1A687B76" w:tentative="1">
      <w:start w:val="1"/>
      <w:numFmt w:val="bullet"/>
      <w:lvlText w:val="•"/>
      <w:lvlJc w:val="left"/>
      <w:pPr>
        <w:tabs>
          <w:tab w:val="num" w:pos="4320"/>
        </w:tabs>
        <w:ind w:left="4320" w:hanging="360"/>
      </w:pPr>
      <w:rPr>
        <w:rFonts w:ascii="Arial" w:hAnsi="Arial" w:hint="default"/>
      </w:rPr>
    </w:lvl>
    <w:lvl w:ilvl="6" w:tplc="D542D8FA" w:tentative="1">
      <w:start w:val="1"/>
      <w:numFmt w:val="bullet"/>
      <w:lvlText w:val="•"/>
      <w:lvlJc w:val="left"/>
      <w:pPr>
        <w:tabs>
          <w:tab w:val="num" w:pos="5040"/>
        </w:tabs>
        <w:ind w:left="5040" w:hanging="360"/>
      </w:pPr>
      <w:rPr>
        <w:rFonts w:ascii="Arial" w:hAnsi="Arial" w:hint="default"/>
      </w:rPr>
    </w:lvl>
    <w:lvl w:ilvl="7" w:tplc="66B8FED4" w:tentative="1">
      <w:start w:val="1"/>
      <w:numFmt w:val="bullet"/>
      <w:lvlText w:val="•"/>
      <w:lvlJc w:val="left"/>
      <w:pPr>
        <w:tabs>
          <w:tab w:val="num" w:pos="5760"/>
        </w:tabs>
        <w:ind w:left="5760" w:hanging="360"/>
      </w:pPr>
      <w:rPr>
        <w:rFonts w:ascii="Arial" w:hAnsi="Arial" w:hint="default"/>
      </w:rPr>
    </w:lvl>
    <w:lvl w:ilvl="8" w:tplc="BE6A8542" w:tentative="1">
      <w:start w:val="1"/>
      <w:numFmt w:val="bullet"/>
      <w:lvlText w:val="•"/>
      <w:lvlJc w:val="left"/>
      <w:pPr>
        <w:tabs>
          <w:tab w:val="num" w:pos="6480"/>
        </w:tabs>
        <w:ind w:left="6480" w:hanging="360"/>
      </w:pPr>
      <w:rPr>
        <w:rFonts w:ascii="Arial" w:hAnsi="Arial" w:hint="default"/>
      </w:rPr>
    </w:lvl>
  </w:abstractNum>
  <w:abstractNum w:abstractNumId="8">
    <w:nsid w:val="5D4A3BFB"/>
    <w:multiLevelType w:val="hybridMultilevel"/>
    <w:tmpl w:val="77B6E056"/>
    <w:lvl w:ilvl="0" w:tplc="E56607E6">
      <w:start w:val="1"/>
      <w:numFmt w:val="bullet"/>
      <w:lvlText w:val="•"/>
      <w:lvlJc w:val="left"/>
      <w:pPr>
        <w:tabs>
          <w:tab w:val="num" w:pos="720"/>
        </w:tabs>
        <w:ind w:left="720" w:hanging="360"/>
      </w:pPr>
      <w:rPr>
        <w:rFonts w:ascii="Arial" w:hAnsi="Arial" w:hint="default"/>
      </w:rPr>
    </w:lvl>
    <w:lvl w:ilvl="1" w:tplc="57328A8A" w:tentative="1">
      <w:start w:val="1"/>
      <w:numFmt w:val="bullet"/>
      <w:lvlText w:val="•"/>
      <w:lvlJc w:val="left"/>
      <w:pPr>
        <w:tabs>
          <w:tab w:val="num" w:pos="1440"/>
        </w:tabs>
        <w:ind w:left="1440" w:hanging="360"/>
      </w:pPr>
      <w:rPr>
        <w:rFonts w:ascii="Arial" w:hAnsi="Arial" w:hint="default"/>
      </w:rPr>
    </w:lvl>
    <w:lvl w:ilvl="2" w:tplc="6EDA1172" w:tentative="1">
      <w:start w:val="1"/>
      <w:numFmt w:val="bullet"/>
      <w:lvlText w:val="•"/>
      <w:lvlJc w:val="left"/>
      <w:pPr>
        <w:tabs>
          <w:tab w:val="num" w:pos="2160"/>
        </w:tabs>
        <w:ind w:left="2160" w:hanging="360"/>
      </w:pPr>
      <w:rPr>
        <w:rFonts w:ascii="Arial" w:hAnsi="Arial" w:hint="default"/>
      </w:rPr>
    </w:lvl>
    <w:lvl w:ilvl="3" w:tplc="8BCEDE68" w:tentative="1">
      <w:start w:val="1"/>
      <w:numFmt w:val="bullet"/>
      <w:lvlText w:val="•"/>
      <w:lvlJc w:val="left"/>
      <w:pPr>
        <w:tabs>
          <w:tab w:val="num" w:pos="2880"/>
        </w:tabs>
        <w:ind w:left="2880" w:hanging="360"/>
      </w:pPr>
      <w:rPr>
        <w:rFonts w:ascii="Arial" w:hAnsi="Arial" w:hint="default"/>
      </w:rPr>
    </w:lvl>
    <w:lvl w:ilvl="4" w:tplc="BB2868D6" w:tentative="1">
      <w:start w:val="1"/>
      <w:numFmt w:val="bullet"/>
      <w:lvlText w:val="•"/>
      <w:lvlJc w:val="left"/>
      <w:pPr>
        <w:tabs>
          <w:tab w:val="num" w:pos="3600"/>
        </w:tabs>
        <w:ind w:left="3600" w:hanging="360"/>
      </w:pPr>
      <w:rPr>
        <w:rFonts w:ascii="Arial" w:hAnsi="Arial" w:hint="default"/>
      </w:rPr>
    </w:lvl>
    <w:lvl w:ilvl="5" w:tplc="6B9EE3A0" w:tentative="1">
      <w:start w:val="1"/>
      <w:numFmt w:val="bullet"/>
      <w:lvlText w:val="•"/>
      <w:lvlJc w:val="left"/>
      <w:pPr>
        <w:tabs>
          <w:tab w:val="num" w:pos="4320"/>
        </w:tabs>
        <w:ind w:left="4320" w:hanging="360"/>
      </w:pPr>
      <w:rPr>
        <w:rFonts w:ascii="Arial" w:hAnsi="Arial" w:hint="default"/>
      </w:rPr>
    </w:lvl>
    <w:lvl w:ilvl="6" w:tplc="F2122F64" w:tentative="1">
      <w:start w:val="1"/>
      <w:numFmt w:val="bullet"/>
      <w:lvlText w:val="•"/>
      <w:lvlJc w:val="left"/>
      <w:pPr>
        <w:tabs>
          <w:tab w:val="num" w:pos="5040"/>
        </w:tabs>
        <w:ind w:left="5040" w:hanging="360"/>
      </w:pPr>
      <w:rPr>
        <w:rFonts w:ascii="Arial" w:hAnsi="Arial" w:hint="default"/>
      </w:rPr>
    </w:lvl>
    <w:lvl w:ilvl="7" w:tplc="74C048AE" w:tentative="1">
      <w:start w:val="1"/>
      <w:numFmt w:val="bullet"/>
      <w:lvlText w:val="•"/>
      <w:lvlJc w:val="left"/>
      <w:pPr>
        <w:tabs>
          <w:tab w:val="num" w:pos="5760"/>
        </w:tabs>
        <w:ind w:left="5760" w:hanging="360"/>
      </w:pPr>
      <w:rPr>
        <w:rFonts w:ascii="Arial" w:hAnsi="Arial" w:hint="default"/>
      </w:rPr>
    </w:lvl>
    <w:lvl w:ilvl="8" w:tplc="B1CEC0B6" w:tentative="1">
      <w:start w:val="1"/>
      <w:numFmt w:val="bullet"/>
      <w:lvlText w:val="•"/>
      <w:lvlJc w:val="left"/>
      <w:pPr>
        <w:tabs>
          <w:tab w:val="num" w:pos="6480"/>
        </w:tabs>
        <w:ind w:left="6480" w:hanging="360"/>
      </w:pPr>
      <w:rPr>
        <w:rFonts w:ascii="Arial" w:hAnsi="Arial" w:hint="default"/>
      </w:rPr>
    </w:lvl>
  </w:abstractNum>
  <w:abstractNum w:abstractNumId="9">
    <w:nsid w:val="62AB7C68"/>
    <w:multiLevelType w:val="hybridMultilevel"/>
    <w:tmpl w:val="08D885C6"/>
    <w:lvl w:ilvl="0" w:tplc="73760756">
      <w:start w:val="1"/>
      <w:numFmt w:val="bullet"/>
      <w:lvlText w:val="•"/>
      <w:lvlJc w:val="left"/>
      <w:pPr>
        <w:tabs>
          <w:tab w:val="num" w:pos="720"/>
        </w:tabs>
        <w:ind w:left="720" w:hanging="360"/>
      </w:pPr>
      <w:rPr>
        <w:rFonts w:ascii="Arial" w:hAnsi="Arial" w:hint="default"/>
      </w:rPr>
    </w:lvl>
    <w:lvl w:ilvl="1" w:tplc="AFC80238" w:tentative="1">
      <w:start w:val="1"/>
      <w:numFmt w:val="bullet"/>
      <w:lvlText w:val="•"/>
      <w:lvlJc w:val="left"/>
      <w:pPr>
        <w:tabs>
          <w:tab w:val="num" w:pos="1440"/>
        </w:tabs>
        <w:ind w:left="1440" w:hanging="360"/>
      </w:pPr>
      <w:rPr>
        <w:rFonts w:ascii="Arial" w:hAnsi="Arial" w:hint="default"/>
      </w:rPr>
    </w:lvl>
    <w:lvl w:ilvl="2" w:tplc="9BD4C288" w:tentative="1">
      <w:start w:val="1"/>
      <w:numFmt w:val="bullet"/>
      <w:lvlText w:val="•"/>
      <w:lvlJc w:val="left"/>
      <w:pPr>
        <w:tabs>
          <w:tab w:val="num" w:pos="2160"/>
        </w:tabs>
        <w:ind w:left="2160" w:hanging="360"/>
      </w:pPr>
      <w:rPr>
        <w:rFonts w:ascii="Arial" w:hAnsi="Arial" w:hint="default"/>
      </w:rPr>
    </w:lvl>
    <w:lvl w:ilvl="3" w:tplc="53789E58" w:tentative="1">
      <w:start w:val="1"/>
      <w:numFmt w:val="bullet"/>
      <w:lvlText w:val="•"/>
      <w:lvlJc w:val="left"/>
      <w:pPr>
        <w:tabs>
          <w:tab w:val="num" w:pos="2880"/>
        </w:tabs>
        <w:ind w:left="2880" w:hanging="360"/>
      </w:pPr>
      <w:rPr>
        <w:rFonts w:ascii="Arial" w:hAnsi="Arial" w:hint="default"/>
      </w:rPr>
    </w:lvl>
    <w:lvl w:ilvl="4" w:tplc="3CA8522E" w:tentative="1">
      <w:start w:val="1"/>
      <w:numFmt w:val="bullet"/>
      <w:lvlText w:val="•"/>
      <w:lvlJc w:val="left"/>
      <w:pPr>
        <w:tabs>
          <w:tab w:val="num" w:pos="3600"/>
        </w:tabs>
        <w:ind w:left="3600" w:hanging="360"/>
      </w:pPr>
      <w:rPr>
        <w:rFonts w:ascii="Arial" w:hAnsi="Arial" w:hint="default"/>
      </w:rPr>
    </w:lvl>
    <w:lvl w:ilvl="5" w:tplc="452892C4" w:tentative="1">
      <w:start w:val="1"/>
      <w:numFmt w:val="bullet"/>
      <w:lvlText w:val="•"/>
      <w:lvlJc w:val="left"/>
      <w:pPr>
        <w:tabs>
          <w:tab w:val="num" w:pos="4320"/>
        </w:tabs>
        <w:ind w:left="4320" w:hanging="360"/>
      </w:pPr>
      <w:rPr>
        <w:rFonts w:ascii="Arial" w:hAnsi="Arial" w:hint="default"/>
      </w:rPr>
    </w:lvl>
    <w:lvl w:ilvl="6" w:tplc="0AF82D78" w:tentative="1">
      <w:start w:val="1"/>
      <w:numFmt w:val="bullet"/>
      <w:lvlText w:val="•"/>
      <w:lvlJc w:val="left"/>
      <w:pPr>
        <w:tabs>
          <w:tab w:val="num" w:pos="5040"/>
        </w:tabs>
        <w:ind w:left="5040" w:hanging="360"/>
      </w:pPr>
      <w:rPr>
        <w:rFonts w:ascii="Arial" w:hAnsi="Arial" w:hint="default"/>
      </w:rPr>
    </w:lvl>
    <w:lvl w:ilvl="7" w:tplc="D368EADE" w:tentative="1">
      <w:start w:val="1"/>
      <w:numFmt w:val="bullet"/>
      <w:lvlText w:val="•"/>
      <w:lvlJc w:val="left"/>
      <w:pPr>
        <w:tabs>
          <w:tab w:val="num" w:pos="5760"/>
        </w:tabs>
        <w:ind w:left="5760" w:hanging="360"/>
      </w:pPr>
      <w:rPr>
        <w:rFonts w:ascii="Arial" w:hAnsi="Arial" w:hint="default"/>
      </w:rPr>
    </w:lvl>
    <w:lvl w:ilvl="8" w:tplc="CF3CDD82" w:tentative="1">
      <w:start w:val="1"/>
      <w:numFmt w:val="bullet"/>
      <w:lvlText w:val="•"/>
      <w:lvlJc w:val="left"/>
      <w:pPr>
        <w:tabs>
          <w:tab w:val="num" w:pos="6480"/>
        </w:tabs>
        <w:ind w:left="6480" w:hanging="360"/>
      </w:pPr>
      <w:rPr>
        <w:rFonts w:ascii="Arial" w:hAnsi="Arial" w:hint="default"/>
      </w:rPr>
    </w:lvl>
  </w:abstractNum>
  <w:abstractNum w:abstractNumId="10">
    <w:nsid w:val="6B1B417B"/>
    <w:multiLevelType w:val="hybridMultilevel"/>
    <w:tmpl w:val="7A08EA7A"/>
    <w:lvl w:ilvl="0" w:tplc="F1028750">
      <w:start w:val="1"/>
      <w:numFmt w:val="bullet"/>
      <w:lvlText w:val="•"/>
      <w:lvlJc w:val="left"/>
      <w:pPr>
        <w:tabs>
          <w:tab w:val="num" w:pos="720"/>
        </w:tabs>
        <w:ind w:left="720" w:hanging="360"/>
      </w:pPr>
      <w:rPr>
        <w:rFonts w:ascii="Arial" w:hAnsi="Arial" w:hint="default"/>
      </w:rPr>
    </w:lvl>
    <w:lvl w:ilvl="1" w:tplc="A63E26CE" w:tentative="1">
      <w:start w:val="1"/>
      <w:numFmt w:val="bullet"/>
      <w:lvlText w:val="•"/>
      <w:lvlJc w:val="left"/>
      <w:pPr>
        <w:tabs>
          <w:tab w:val="num" w:pos="1440"/>
        </w:tabs>
        <w:ind w:left="1440" w:hanging="360"/>
      </w:pPr>
      <w:rPr>
        <w:rFonts w:ascii="Arial" w:hAnsi="Arial" w:hint="default"/>
      </w:rPr>
    </w:lvl>
    <w:lvl w:ilvl="2" w:tplc="164E0C92" w:tentative="1">
      <w:start w:val="1"/>
      <w:numFmt w:val="bullet"/>
      <w:lvlText w:val="•"/>
      <w:lvlJc w:val="left"/>
      <w:pPr>
        <w:tabs>
          <w:tab w:val="num" w:pos="2160"/>
        </w:tabs>
        <w:ind w:left="2160" w:hanging="360"/>
      </w:pPr>
      <w:rPr>
        <w:rFonts w:ascii="Arial" w:hAnsi="Arial" w:hint="default"/>
      </w:rPr>
    </w:lvl>
    <w:lvl w:ilvl="3" w:tplc="AFCEEFAC" w:tentative="1">
      <w:start w:val="1"/>
      <w:numFmt w:val="bullet"/>
      <w:lvlText w:val="•"/>
      <w:lvlJc w:val="left"/>
      <w:pPr>
        <w:tabs>
          <w:tab w:val="num" w:pos="2880"/>
        </w:tabs>
        <w:ind w:left="2880" w:hanging="360"/>
      </w:pPr>
      <w:rPr>
        <w:rFonts w:ascii="Arial" w:hAnsi="Arial" w:hint="default"/>
      </w:rPr>
    </w:lvl>
    <w:lvl w:ilvl="4" w:tplc="60FE7CE4" w:tentative="1">
      <w:start w:val="1"/>
      <w:numFmt w:val="bullet"/>
      <w:lvlText w:val="•"/>
      <w:lvlJc w:val="left"/>
      <w:pPr>
        <w:tabs>
          <w:tab w:val="num" w:pos="3600"/>
        </w:tabs>
        <w:ind w:left="3600" w:hanging="360"/>
      </w:pPr>
      <w:rPr>
        <w:rFonts w:ascii="Arial" w:hAnsi="Arial" w:hint="default"/>
      </w:rPr>
    </w:lvl>
    <w:lvl w:ilvl="5" w:tplc="DB8E55BA" w:tentative="1">
      <w:start w:val="1"/>
      <w:numFmt w:val="bullet"/>
      <w:lvlText w:val="•"/>
      <w:lvlJc w:val="left"/>
      <w:pPr>
        <w:tabs>
          <w:tab w:val="num" w:pos="4320"/>
        </w:tabs>
        <w:ind w:left="4320" w:hanging="360"/>
      </w:pPr>
      <w:rPr>
        <w:rFonts w:ascii="Arial" w:hAnsi="Arial" w:hint="default"/>
      </w:rPr>
    </w:lvl>
    <w:lvl w:ilvl="6" w:tplc="4378C678" w:tentative="1">
      <w:start w:val="1"/>
      <w:numFmt w:val="bullet"/>
      <w:lvlText w:val="•"/>
      <w:lvlJc w:val="left"/>
      <w:pPr>
        <w:tabs>
          <w:tab w:val="num" w:pos="5040"/>
        </w:tabs>
        <w:ind w:left="5040" w:hanging="360"/>
      </w:pPr>
      <w:rPr>
        <w:rFonts w:ascii="Arial" w:hAnsi="Arial" w:hint="default"/>
      </w:rPr>
    </w:lvl>
    <w:lvl w:ilvl="7" w:tplc="8E1A02CE" w:tentative="1">
      <w:start w:val="1"/>
      <w:numFmt w:val="bullet"/>
      <w:lvlText w:val="•"/>
      <w:lvlJc w:val="left"/>
      <w:pPr>
        <w:tabs>
          <w:tab w:val="num" w:pos="5760"/>
        </w:tabs>
        <w:ind w:left="5760" w:hanging="360"/>
      </w:pPr>
      <w:rPr>
        <w:rFonts w:ascii="Arial" w:hAnsi="Arial" w:hint="default"/>
      </w:rPr>
    </w:lvl>
    <w:lvl w:ilvl="8" w:tplc="F6C0E13E" w:tentative="1">
      <w:start w:val="1"/>
      <w:numFmt w:val="bullet"/>
      <w:lvlText w:val="•"/>
      <w:lvlJc w:val="left"/>
      <w:pPr>
        <w:tabs>
          <w:tab w:val="num" w:pos="6480"/>
        </w:tabs>
        <w:ind w:left="6480" w:hanging="360"/>
      </w:pPr>
      <w:rPr>
        <w:rFonts w:ascii="Arial" w:hAnsi="Arial" w:hint="default"/>
      </w:rPr>
    </w:lvl>
  </w:abstractNum>
  <w:abstractNum w:abstractNumId="11">
    <w:nsid w:val="707C282B"/>
    <w:multiLevelType w:val="hybridMultilevel"/>
    <w:tmpl w:val="6D58364A"/>
    <w:lvl w:ilvl="0" w:tplc="3C1A2714">
      <w:start w:val="1"/>
      <w:numFmt w:val="bullet"/>
      <w:lvlText w:val="•"/>
      <w:lvlJc w:val="left"/>
      <w:pPr>
        <w:tabs>
          <w:tab w:val="num" w:pos="720"/>
        </w:tabs>
        <w:ind w:left="720" w:hanging="360"/>
      </w:pPr>
      <w:rPr>
        <w:rFonts w:ascii="Arial" w:hAnsi="Arial" w:hint="default"/>
      </w:rPr>
    </w:lvl>
    <w:lvl w:ilvl="1" w:tplc="9418CEAC" w:tentative="1">
      <w:start w:val="1"/>
      <w:numFmt w:val="bullet"/>
      <w:lvlText w:val="•"/>
      <w:lvlJc w:val="left"/>
      <w:pPr>
        <w:tabs>
          <w:tab w:val="num" w:pos="1440"/>
        </w:tabs>
        <w:ind w:left="1440" w:hanging="360"/>
      </w:pPr>
      <w:rPr>
        <w:rFonts w:ascii="Arial" w:hAnsi="Arial" w:hint="default"/>
      </w:rPr>
    </w:lvl>
    <w:lvl w:ilvl="2" w:tplc="551C7F16" w:tentative="1">
      <w:start w:val="1"/>
      <w:numFmt w:val="bullet"/>
      <w:lvlText w:val="•"/>
      <w:lvlJc w:val="left"/>
      <w:pPr>
        <w:tabs>
          <w:tab w:val="num" w:pos="2160"/>
        </w:tabs>
        <w:ind w:left="2160" w:hanging="360"/>
      </w:pPr>
      <w:rPr>
        <w:rFonts w:ascii="Arial" w:hAnsi="Arial" w:hint="default"/>
      </w:rPr>
    </w:lvl>
    <w:lvl w:ilvl="3" w:tplc="010A3A26" w:tentative="1">
      <w:start w:val="1"/>
      <w:numFmt w:val="bullet"/>
      <w:lvlText w:val="•"/>
      <w:lvlJc w:val="left"/>
      <w:pPr>
        <w:tabs>
          <w:tab w:val="num" w:pos="2880"/>
        </w:tabs>
        <w:ind w:left="2880" w:hanging="360"/>
      </w:pPr>
      <w:rPr>
        <w:rFonts w:ascii="Arial" w:hAnsi="Arial" w:hint="default"/>
      </w:rPr>
    </w:lvl>
    <w:lvl w:ilvl="4" w:tplc="0C1C0BC4" w:tentative="1">
      <w:start w:val="1"/>
      <w:numFmt w:val="bullet"/>
      <w:lvlText w:val="•"/>
      <w:lvlJc w:val="left"/>
      <w:pPr>
        <w:tabs>
          <w:tab w:val="num" w:pos="3600"/>
        </w:tabs>
        <w:ind w:left="3600" w:hanging="360"/>
      </w:pPr>
      <w:rPr>
        <w:rFonts w:ascii="Arial" w:hAnsi="Arial" w:hint="default"/>
      </w:rPr>
    </w:lvl>
    <w:lvl w:ilvl="5" w:tplc="DF823C88" w:tentative="1">
      <w:start w:val="1"/>
      <w:numFmt w:val="bullet"/>
      <w:lvlText w:val="•"/>
      <w:lvlJc w:val="left"/>
      <w:pPr>
        <w:tabs>
          <w:tab w:val="num" w:pos="4320"/>
        </w:tabs>
        <w:ind w:left="4320" w:hanging="360"/>
      </w:pPr>
      <w:rPr>
        <w:rFonts w:ascii="Arial" w:hAnsi="Arial" w:hint="default"/>
      </w:rPr>
    </w:lvl>
    <w:lvl w:ilvl="6" w:tplc="8488B61A" w:tentative="1">
      <w:start w:val="1"/>
      <w:numFmt w:val="bullet"/>
      <w:lvlText w:val="•"/>
      <w:lvlJc w:val="left"/>
      <w:pPr>
        <w:tabs>
          <w:tab w:val="num" w:pos="5040"/>
        </w:tabs>
        <w:ind w:left="5040" w:hanging="360"/>
      </w:pPr>
      <w:rPr>
        <w:rFonts w:ascii="Arial" w:hAnsi="Arial" w:hint="default"/>
      </w:rPr>
    </w:lvl>
    <w:lvl w:ilvl="7" w:tplc="7C7AB8E2" w:tentative="1">
      <w:start w:val="1"/>
      <w:numFmt w:val="bullet"/>
      <w:lvlText w:val="•"/>
      <w:lvlJc w:val="left"/>
      <w:pPr>
        <w:tabs>
          <w:tab w:val="num" w:pos="5760"/>
        </w:tabs>
        <w:ind w:left="5760" w:hanging="360"/>
      </w:pPr>
      <w:rPr>
        <w:rFonts w:ascii="Arial" w:hAnsi="Arial" w:hint="default"/>
      </w:rPr>
    </w:lvl>
    <w:lvl w:ilvl="8" w:tplc="6FD476FC"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9"/>
  </w:num>
  <w:num w:numId="3">
    <w:abstractNumId w:val="8"/>
  </w:num>
  <w:num w:numId="4">
    <w:abstractNumId w:val="3"/>
  </w:num>
  <w:num w:numId="5">
    <w:abstractNumId w:val="0"/>
  </w:num>
  <w:num w:numId="6">
    <w:abstractNumId w:val="1"/>
  </w:num>
  <w:num w:numId="7">
    <w:abstractNumId w:val="2"/>
  </w:num>
  <w:num w:numId="8">
    <w:abstractNumId w:val="6"/>
  </w:num>
  <w:num w:numId="9">
    <w:abstractNumId w:val="7"/>
  </w:num>
  <w:num w:numId="10">
    <w:abstractNumId w:val="1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049"/>
    <w:rsid w:val="00476B70"/>
    <w:rsid w:val="0052059E"/>
    <w:rsid w:val="00A75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2E40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6B70"/>
    <w:pPr>
      <w:tabs>
        <w:tab w:val="center" w:pos="4320"/>
        <w:tab w:val="right" w:pos="8640"/>
      </w:tabs>
    </w:pPr>
  </w:style>
  <w:style w:type="character" w:customStyle="1" w:styleId="FooterChar">
    <w:name w:val="Footer Char"/>
    <w:basedOn w:val="DefaultParagraphFont"/>
    <w:link w:val="Footer"/>
    <w:uiPriority w:val="99"/>
    <w:rsid w:val="00476B70"/>
    <w:rPr>
      <w:lang w:val="tr-TR"/>
    </w:rPr>
  </w:style>
  <w:style w:type="character" w:styleId="PageNumber">
    <w:name w:val="page number"/>
    <w:basedOn w:val="DefaultParagraphFont"/>
    <w:uiPriority w:val="99"/>
    <w:semiHidden/>
    <w:unhideWhenUsed/>
    <w:rsid w:val="00476B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6B70"/>
    <w:pPr>
      <w:tabs>
        <w:tab w:val="center" w:pos="4320"/>
        <w:tab w:val="right" w:pos="8640"/>
      </w:tabs>
    </w:pPr>
  </w:style>
  <w:style w:type="character" w:customStyle="1" w:styleId="FooterChar">
    <w:name w:val="Footer Char"/>
    <w:basedOn w:val="DefaultParagraphFont"/>
    <w:link w:val="Footer"/>
    <w:uiPriority w:val="99"/>
    <w:rsid w:val="00476B70"/>
    <w:rPr>
      <w:lang w:val="tr-TR"/>
    </w:rPr>
  </w:style>
  <w:style w:type="character" w:styleId="PageNumber">
    <w:name w:val="page number"/>
    <w:basedOn w:val="DefaultParagraphFont"/>
    <w:uiPriority w:val="99"/>
    <w:semiHidden/>
    <w:unhideWhenUsed/>
    <w:rsid w:val="00476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0721">
      <w:bodyDiv w:val="1"/>
      <w:marLeft w:val="0"/>
      <w:marRight w:val="0"/>
      <w:marTop w:val="0"/>
      <w:marBottom w:val="0"/>
      <w:divBdr>
        <w:top w:val="none" w:sz="0" w:space="0" w:color="auto"/>
        <w:left w:val="none" w:sz="0" w:space="0" w:color="auto"/>
        <w:bottom w:val="none" w:sz="0" w:space="0" w:color="auto"/>
        <w:right w:val="none" w:sz="0" w:space="0" w:color="auto"/>
      </w:divBdr>
      <w:divsChild>
        <w:div w:id="143352691">
          <w:marLeft w:val="547"/>
          <w:marRight w:val="0"/>
          <w:marTop w:val="200"/>
          <w:marBottom w:val="0"/>
          <w:divBdr>
            <w:top w:val="none" w:sz="0" w:space="0" w:color="auto"/>
            <w:left w:val="none" w:sz="0" w:space="0" w:color="auto"/>
            <w:bottom w:val="none" w:sz="0" w:space="0" w:color="auto"/>
            <w:right w:val="none" w:sz="0" w:space="0" w:color="auto"/>
          </w:divBdr>
        </w:div>
        <w:div w:id="874929555">
          <w:marLeft w:val="547"/>
          <w:marRight w:val="0"/>
          <w:marTop w:val="200"/>
          <w:marBottom w:val="0"/>
          <w:divBdr>
            <w:top w:val="none" w:sz="0" w:space="0" w:color="auto"/>
            <w:left w:val="none" w:sz="0" w:space="0" w:color="auto"/>
            <w:bottom w:val="none" w:sz="0" w:space="0" w:color="auto"/>
            <w:right w:val="none" w:sz="0" w:space="0" w:color="auto"/>
          </w:divBdr>
        </w:div>
        <w:div w:id="863788385">
          <w:marLeft w:val="547"/>
          <w:marRight w:val="0"/>
          <w:marTop w:val="200"/>
          <w:marBottom w:val="0"/>
          <w:divBdr>
            <w:top w:val="none" w:sz="0" w:space="0" w:color="auto"/>
            <w:left w:val="none" w:sz="0" w:space="0" w:color="auto"/>
            <w:bottom w:val="none" w:sz="0" w:space="0" w:color="auto"/>
            <w:right w:val="none" w:sz="0" w:space="0" w:color="auto"/>
          </w:divBdr>
        </w:div>
        <w:div w:id="1115903009">
          <w:marLeft w:val="547"/>
          <w:marRight w:val="0"/>
          <w:marTop w:val="200"/>
          <w:marBottom w:val="0"/>
          <w:divBdr>
            <w:top w:val="none" w:sz="0" w:space="0" w:color="auto"/>
            <w:left w:val="none" w:sz="0" w:space="0" w:color="auto"/>
            <w:bottom w:val="none" w:sz="0" w:space="0" w:color="auto"/>
            <w:right w:val="none" w:sz="0" w:space="0" w:color="auto"/>
          </w:divBdr>
        </w:div>
        <w:div w:id="1649170822">
          <w:marLeft w:val="547"/>
          <w:marRight w:val="0"/>
          <w:marTop w:val="200"/>
          <w:marBottom w:val="0"/>
          <w:divBdr>
            <w:top w:val="none" w:sz="0" w:space="0" w:color="auto"/>
            <w:left w:val="none" w:sz="0" w:space="0" w:color="auto"/>
            <w:bottom w:val="none" w:sz="0" w:space="0" w:color="auto"/>
            <w:right w:val="none" w:sz="0" w:space="0" w:color="auto"/>
          </w:divBdr>
        </w:div>
        <w:div w:id="810943664">
          <w:marLeft w:val="547"/>
          <w:marRight w:val="0"/>
          <w:marTop w:val="200"/>
          <w:marBottom w:val="0"/>
          <w:divBdr>
            <w:top w:val="none" w:sz="0" w:space="0" w:color="auto"/>
            <w:left w:val="none" w:sz="0" w:space="0" w:color="auto"/>
            <w:bottom w:val="none" w:sz="0" w:space="0" w:color="auto"/>
            <w:right w:val="none" w:sz="0" w:space="0" w:color="auto"/>
          </w:divBdr>
        </w:div>
        <w:div w:id="483081284">
          <w:marLeft w:val="547"/>
          <w:marRight w:val="0"/>
          <w:marTop w:val="200"/>
          <w:marBottom w:val="0"/>
          <w:divBdr>
            <w:top w:val="none" w:sz="0" w:space="0" w:color="auto"/>
            <w:left w:val="none" w:sz="0" w:space="0" w:color="auto"/>
            <w:bottom w:val="none" w:sz="0" w:space="0" w:color="auto"/>
            <w:right w:val="none" w:sz="0" w:space="0" w:color="auto"/>
          </w:divBdr>
        </w:div>
        <w:div w:id="695349511">
          <w:marLeft w:val="547"/>
          <w:marRight w:val="0"/>
          <w:marTop w:val="200"/>
          <w:marBottom w:val="0"/>
          <w:divBdr>
            <w:top w:val="none" w:sz="0" w:space="0" w:color="auto"/>
            <w:left w:val="none" w:sz="0" w:space="0" w:color="auto"/>
            <w:bottom w:val="none" w:sz="0" w:space="0" w:color="auto"/>
            <w:right w:val="none" w:sz="0" w:space="0" w:color="auto"/>
          </w:divBdr>
        </w:div>
        <w:div w:id="503015435">
          <w:marLeft w:val="547"/>
          <w:marRight w:val="0"/>
          <w:marTop w:val="200"/>
          <w:marBottom w:val="0"/>
          <w:divBdr>
            <w:top w:val="none" w:sz="0" w:space="0" w:color="auto"/>
            <w:left w:val="none" w:sz="0" w:space="0" w:color="auto"/>
            <w:bottom w:val="none" w:sz="0" w:space="0" w:color="auto"/>
            <w:right w:val="none" w:sz="0" w:space="0" w:color="auto"/>
          </w:divBdr>
        </w:div>
      </w:divsChild>
    </w:div>
    <w:div w:id="162018123">
      <w:bodyDiv w:val="1"/>
      <w:marLeft w:val="0"/>
      <w:marRight w:val="0"/>
      <w:marTop w:val="0"/>
      <w:marBottom w:val="0"/>
      <w:divBdr>
        <w:top w:val="none" w:sz="0" w:space="0" w:color="auto"/>
        <w:left w:val="none" w:sz="0" w:space="0" w:color="auto"/>
        <w:bottom w:val="none" w:sz="0" w:space="0" w:color="auto"/>
        <w:right w:val="none" w:sz="0" w:space="0" w:color="auto"/>
      </w:divBdr>
      <w:divsChild>
        <w:div w:id="1479230056">
          <w:marLeft w:val="547"/>
          <w:marRight w:val="0"/>
          <w:marTop w:val="200"/>
          <w:marBottom w:val="0"/>
          <w:divBdr>
            <w:top w:val="none" w:sz="0" w:space="0" w:color="auto"/>
            <w:left w:val="none" w:sz="0" w:space="0" w:color="auto"/>
            <w:bottom w:val="none" w:sz="0" w:space="0" w:color="auto"/>
            <w:right w:val="none" w:sz="0" w:space="0" w:color="auto"/>
          </w:divBdr>
        </w:div>
        <w:div w:id="2709956">
          <w:marLeft w:val="547"/>
          <w:marRight w:val="0"/>
          <w:marTop w:val="200"/>
          <w:marBottom w:val="0"/>
          <w:divBdr>
            <w:top w:val="none" w:sz="0" w:space="0" w:color="auto"/>
            <w:left w:val="none" w:sz="0" w:space="0" w:color="auto"/>
            <w:bottom w:val="none" w:sz="0" w:space="0" w:color="auto"/>
            <w:right w:val="none" w:sz="0" w:space="0" w:color="auto"/>
          </w:divBdr>
        </w:div>
        <w:div w:id="150563512">
          <w:marLeft w:val="547"/>
          <w:marRight w:val="0"/>
          <w:marTop w:val="200"/>
          <w:marBottom w:val="0"/>
          <w:divBdr>
            <w:top w:val="none" w:sz="0" w:space="0" w:color="auto"/>
            <w:left w:val="none" w:sz="0" w:space="0" w:color="auto"/>
            <w:bottom w:val="none" w:sz="0" w:space="0" w:color="auto"/>
            <w:right w:val="none" w:sz="0" w:space="0" w:color="auto"/>
          </w:divBdr>
        </w:div>
        <w:div w:id="1643995179">
          <w:marLeft w:val="547"/>
          <w:marRight w:val="0"/>
          <w:marTop w:val="200"/>
          <w:marBottom w:val="0"/>
          <w:divBdr>
            <w:top w:val="none" w:sz="0" w:space="0" w:color="auto"/>
            <w:left w:val="none" w:sz="0" w:space="0" w:color="auto"/>
            <w:bottom w:val="none" w:sz="0" w:space="0" w:color="auto"/>
            <w:right w:val="none" w:sz="0" w:space="0" w:color="auto"/>
          </w:divBdr>
        </w:div>
        <w:div w:id="1178428903">
          <w:marLeft w:val="547"/>
          <w:marRight w:val="0"/>
          <w:marTop w:val="200"/>
          <w:marBottom w:val="0"/>
          <w:divBdr>
            <w:top w:val="none" w:sz="0" w:space="0" w:color="auto"/>
            <w:left w:val="none" w:sz="0" w:space="0" w:color="auto"/>
            <w:bottom w:val="none" w:sz="0" w:space="0" w:color="auto"/>
            <w:right w:val="none" w:sz="0" w:space="0" w:color="auto"/>
          </w:divBdr>
        </w:div>
        <w:div w:id="1083726664">
          <w:marLeft w:val="547"/>
          <w:marRight w:val="0"/>
          <w:marTop w:val="200"/>
          <w:marBottom w:val="0"/>
          <w:divBdr>
            <w:top w:val="none" w:sz="0" w:space="0" w:color="auto"/>
            <w:left w:val="none" w:sz="0" w:space="0" w:color="auto"/>
            <w:bottom w:val="none" w:sz="0" w:space="0" w:color="auto"/>
            <w:right w:val="none" w:sz="0" w:space="0" w:color="auto"/>
          </w:divBdr>
        </w:div>
      </w:divsChild>
    </w:div>
    <w:div w:id="201939021">
      <w:bodyDiv w:val="1"/>
      <w:marLeft w:val="0"/>
      <w:marRight w:val="0"/>
      <w:marTop w:val="0"/>
      <w:marBottom w:val="0"/>
      <w:divBdr>
        <w:top w:val="none" w:sz="0" w:space="0" w:color="auto"/>
        <w:left w:val="none" w:sz="0" w:space="0" w:color="auto"/>
        <w:bottom w:val="none" w:sz="0" w:space="0" w:color="auto"/>
        <w:right w:val="none" w:sz="0" w:space="0" w:color="auto"/>
      </w:divBdr>
      <w:divsChild>
        <w:div w:id="829710396">
          <w:marLeft w:val="547"/>
          <w:marRight w:val="0"/>
          <w:marTop w:val="200"/>
          <w:marBottom w:val="0"/>
          <w:divBdr>
            <w:top w:val="none" w:sz="0" w:space="0" w:color="auto"/>
            <w:left w:val="none" w:sz="0" w:space="0" w:color="auto"/>
            <w:bottom w:val="none" w:sz="0" w:space="0" w:color="auto"/>
            <w:right w:val="none" w:sz="0" w:space="0" w:color="auto"/>
          </w:divBdr>
        </w:div>
      </w:divsChild>
    </w:div>
    <w:div w:id="223106693">
      <w:bodyDiv w:val="1"/>
      <w:marLeft w:val="0"/>
      <w:marRight w:val="0"/>
      <w:marTop w:val="0"/>
      <w:marBottom w:val="0"/>
      <w:divBdr>
        <w:top w:val="none" w:sz="0" w:space="0" w:color="auto"/>
        <w:left w:val="none" w:sz="0" w:space="0" w:color="auto"/>
        <w:bottom w:val="none" w:sz="0" w:space="0" w:color="auto"/>
        <w:right w:val="none" w:sz="0" w:space="0" w:color="auto"/>
      </w:divBdr>
      <w:divsChild>
        <w:div w:id="1206288022">
          <w:marLeft w:val="547"/>
          <w:marRight w:val="0"/>
          <w:marTop w:val="200"/>
          <w:marBottom w:val="0"/>
          <w:divBdr>
            <w:top w:val="none" w:sz="0" w:space="0" w:color="auto"/>
            <w:left w:val="none" w:sz="0" w:space="0" w:color="auto"/>
            <w:bottom w:val="none" w:sz="0" w:space="0" w:color="auto"/>
            <w:right w:val="none" w:sz="0" w:space="0" w:color="auto"/>
          </w:divBdr>
        </w:div>
        <w:div w:id="545531374">
          <w:marLeft w:val="547"/>
          <w:marRight w:val="0"/>
          <w:marTop w:val="200"/>
          <w:marBottom w:val="0"/>
          <w:divBdr>
            <w:top w:val="none" w:sz="0" w:space="0" w:color="auto"/>
            <w:left w:val="none" w:sz="0" w:space="0" w:color="auto"/>
            <w:bottom w:val="none" w:sz="0" w:space="0" w:color="auto"/>
            <w:right w:val="none" w:sz="0" w:space="0" w:color="auto"/>
          </w:divBdr>
        </w:div>
        <w:div w:id="1879656101">
          <w:marLeft w:val="547"/>
          <w:marRight w:val="0"/>
          <w:marTop w:val="200"/>
          <w:marBottom w:val="0"/>
          <w:divBdr>
            <w:top w:val="none" w:sz="0" w:space="0" w:color="auto"/>
            <w:left w:val="none" w:sz="0" w:space="0" w:color="auto"/>
            <w:bottom w:val="none" w:sz="0" w:space="0" w:color="auto"/>
            <w:right w:val="none" w:sz="0" w:space="0" w:color="auto"/>
          </w:divBdr>
        </w:div>
        <w:div w:id="555822991">
          <w:marLeft w:val="547"/>
          <w:marRight w:val="0"/>
          <w:marTop w:val="200"/>
          <w:marBottom w:val="0"/>
          <w:divBdr>
            <w:top w:val="none" w:sz="0" w:space="0" w:color="auto"/>
            <w:left w:val="none" w:sz="0" w:space="0" w:color="auto"/>
            <w:bottom w:val="none" w:sz="0" w:space="0" w:color="auto"/>
            <w:right w:val="none" w:sz="0" w:space="0" w:color="auto"/>
          </w:divBdr>
        </w:div>
        <w:div w:id="618491505">
          <w:marLeft w:val="547"/>
          <w:marRight w:val="0"/>
          <w:marTop w:val="200"/>
          <w:marBottom w:val="0"/>
          <w:divBdr>
            <w:top w:val="none" w:sz="0" w:space="0" w:color="auto"/>
            <w:left w:val="none" w:sz="0" w:space="0" w:color="auto"/>
            <w:bottom w:val="none" w:sz="0" w:space="0" w:color="auto"/>
            <w:right w:val="none" w:sz="0" w:space="0" w:color="auto"/>
          </w:divBdr>
        </w:div>
        <w:div w:id="316109712">
          <w:marLeft w:val="547"/>
          <w:marRight w:val="0"/>
          <w:marTop w:val="200"/>
          <w:marBottom w:val="0"/>
          <w:divBdr>
            <w:top w:val="none" w:sz="0" w:space="0" w:color="auto"/>
            <w:left w:val="none" w:sz="0" w:space="0" w:color="auto"/>
            <w:bottom w:val="none" w:sz="0" w:space="0" w:color="auto"/>
            <w:right w:val="none" w:sz="0" w:space="0" w:color="auto"/>
          </w:divBdr>
        </w:div>
        <w:div w:id="704911609">
          <w:marLeft w:val="547"/>
          <w:marRight w:val="0"/>
          <w:marTop w:val="200"/>
          <w:marBottom w:val="0"/>
          <w:divBdr>
            <w:top w:val="none" w:sz="0" w:space="0" w:color="auto"/>
            <w:left w:val="none" w:sz="0" w:space="0" w:color="auto"/>
            <w:bottom w:val="none" w:sz="0" w:space="0" w:color="auto"/>
            <w:right w:val="none" w:sz="0" w:space="0" w:color="auto"/>
          </w:divBdr>
        </w:div>
      </w:divsChild>
    </w:div>
    <w:div w:id="334190300">
      <w:bodyDiv w:val="1"/>
      <w:marLeft w:val="0"/>
      <w:marRight w:val="0"/>
      <w:marTop w:val="0"/>
      <w:marBottom w:val="0"/>
      <w:divBdr>
        <w:top w:val="none" w:sz="0" w:space="0" w:color="auto"/>
        <w:left w:val="none" w:sz="0" w:space="0" w:color="auto"/>
        <w:bottom w:val="none" w:sz="0" w:space="0" w:color="auto"/>
        <w:right w:val="none" w:sz="0" w:space="0" w:color="auto"/>
      </w:divBdr>
      <w:divsChild>
        <w:div w:id="1704405079">
          <w:marLeft w:val="547"/>
          <w:marRight w:val="0"/>
          <w:marTop w:val="200"/>
          <w:marBottom w:val="0"/>
          <w:divBdr>
            <w:top w:val="none" w:sz="0" w:space="0" w:color="auto"/>
            <w:left w:val="none" w:sz="0" w:space="0" w:color="auto"/>
            <w:bottom w:val="none" w:sz="0" w:space="0" w:color="auto"/>
            <w:right w:val="none" w:sz="0" w:space="0" w:color="auto"/>
          </w:divBdr>
        </w:div>
        <w:div w:id="762185383">
          <w:marLeft w:val="547"/>
          <w:marRight w:val="0"/>
          <w:marTop w:val="200"/>
          <w:marBottom w:val="0"/>
          <w:divBdr>
            <w:top w:val="none" w:sz="0" w:space="0" w:color="auto"/>
            <w:left w:val="none" w:sz="0" w:space="0" w:color="auto"/>
            <w:bottom w:val="none" w:sz="0" w:space="0" w:color="auto"/>
            <w:right w:val="none" w:sz="0" w:space="0" w:color="auto"/>
          </w:divBdr>
        </w:div>
        <w:div w:id="880746024">
          <w:marLeft w:val="547"/>
          <w:marRight w:val="0"/>
          <w:marTop w:val="200"/>
          <w:marBottom w:val="0"/>
          <w:divBdr>
            <w:top w:val="none" w:sz="0" w:space="0" w:color="auto"/>
            <w:left w:val="none" w:sz="0" w:space="0" w:color="auto"/>
            <w:bottom w:val="none" w:sz="0" w:space="0" w:color="auto"/>
            <w:right w:val="none" w:sz="0" w:space="0" w:color="auto"/>
          </w:divBdr>
        </w:div>
        <w:div w:id="103766624">
          <w:marLeft w:val="547"/>
          <w:marRight w:val="0"/>
          <w:marTop w:val="200"/>
          <w:marBottom w:val="0"/>
          <w:divBdr>
            <w:top w:val="none" w:sz="0" w:space="0" w:color="auto"/>
            <w:left w:val="none" w:sz="0" w:space="0" w:color="auto"/>
            <w:bottom w:val="none" w:sz="0" w:space="0" w:color="auto"/>
            <w:right w:val="none" w:sz="0" w:space="0" w:color="auto"/>
          </w:divBdr>
        </w:div>
        <w:div w:id="274213707">
          <w:marLeft w:val="547"/>
          <w:marRight w:val="0"/>
          <w:marTop w:val="200"/>
          <w:marBottom w:val="0"/>
          <w:divBdr>
            <w:top w:val="none" w:sz="0" w:space="0" w:color="auto"/>
            <w:left w:val="none" w:sz="0" w:space="0" w:color="auto"/>
            <w:bottom w:val="none" w:sz="0" w:space="0" w:color="auto"/>
            <w:right w:val="none" w:sz="0" w:space="0" w:color="auto"/>
          </w:divBdr>
        </w:div>
        <w:div w:id="78798676">
          <w:marLeft w:val="547"/>
          <w:marRight w:val="0"/>
          <w:marTop w:val="200"/>
          <w:marBottom w:val="0"/>
          <w:divBdr>
            <w:top w:val="none" w:sz="0" w:space="0" w:color="auto"/>
            <w:left w:val="none" w:sz="0" w:space="0" w:color="auto"/>
            <w:bottom w:val="none" w:sz="0" w:space="0" w:color="auto"/>
            <w:right w:val="none" w:sz="0" w:space="0" w:color="auto"/>
          </w:divBdr>
        </w:div>
        <w:div w:id="1679849554">
          <w:marLeft w:val="547"/>
          <w:marRight w:val="0"/>
          <w:marTop w:val="200"/>
          <w:marBottom w:val="0"/>
          <w:divBdr>
            <w:top w:val="none" w:sz="0" w:space="0" w:color="auto"/>
            <w:left w:val="none" w:sz="0" w:space="0" w:color="auto"/>
            <w:bottom w:val="none" w:sz="0" w:space="0" w:color="auto"/>
            <w:right w:val="none" w:sz="0" w:space="0" w:color="auto"/>
          </w:divBdr>
        </w:div>
      </w:divsChild>
    </w:div>
    <w:div w:id="411855327">
      <w:bodyDiv w:val="1"/>
      <w:marLeft w:val="0"/>
      <w:marRight w:val="0"/>
      <w:marTop w:val="0"/>
      <w:marBottom w:val="0"/>
      <w:divBdr>
        <w:top w:val="none" w:sz="0" w:space="0" w:color="auto"/>
        <w:left w:val="none" w:sz="0" w:space="0" w:color="auto"/>
        <w:bottom w:val="none" w:sz="0" w:space="0" w:color="auto"/>
        <w:right w:val="none" w:sz="0" w:space="0" w:color="auto"/>
      </w:divBdr>
    </w:div>
    <w:div w:id="1158762404">
      <w:bodyDiv w:val="1"/>
      <w:marLeft w:val="0"/>
      <w:marRight w:val="0"/>
      <w:marTop w:val="0"/>
      <w:marBottom w:val="0"/>
      <w:divBdr>
        <w:top w:val="none" w:sz="0" w:space="0" w:color="auto"/>
        <w:left w:val="none" w:sz="0" w:space="0" w:color="auto"/>
        <w:bottom w:val="none" w:sz="0" w:space="0" w:color="auto"/>
        <w:right w:val="none" w:sz="0" w:space="0" w:color="auto"/>
      </w:divBdr>
    </w:div>
    <w:div w:id="1231116719">
      <w:bodyDiv w:val="1"/>
      <w:marLeft w:val="0"/>
      <w:marRight w:val="0"/>
      <w:marTop w:val="0"/>
      <w:marBottom w:val="0"/>
      <w:divBdr>
        <w:top w:val="none" w:sz="0" w:space="0" w:color="auto"/>
        <w:left w:val="none" w:sz="0" w:space="0" w:color="auto"/>
        <w:bottom w:val="none" w:sz="0" w:space="0" w:color="auto"/>
        <w:right w:val="none" w:sz="0" w:space="0" w:color="auto"/>
      </w:divBdr>
      <w:divsChild>
        <w:div w:id="817190683">
          <w:marLeft w:val="547"/>
          <w:marRight w:val="0"/>
          <w:marTop w:val="200"/>
          <w:marBottom w:val="0"/>
          <w:divBdr>
            <w:top w:val="none" w:sz="0" w:space="0" w:color="auto"/>
            <w:left w:val="none" w:sz="0" w:space="0" w:color="auto"/>
            <w:bottom w:val="none" w:sz="0" w:space="0" w:color="auto"/>
            <w:right w:val="none" w:sz="0" w:space="0" w:color="auto"/>
          </w:divBdr>
        </w:div>
      </w:divsChild>
    </w:div>
    <w:div w:id="1518081042">
      <w:bodyDiv w:val="1"/>
      <w:marLeft w:val="0"/>
      <w:marRight w:val="0"/>
      <w:marTop w:val="0"/>
      <w:marBottom w:val="0"/>
      <w:divBdr>
        <w:top w:val="none" w:sz="0" w:space="0" w:color="auto"/>
        <w:left w:val="none" w:sz="0" w:space="0" w:color="auto"/>
        <w:bottom w:val="none" w:sz="0" w:space="0" w:color="auto"/>
        <w:right w:val="none" w:sz="0" w:space="0" w:color="auto"/>
      </w:divBdr>
      <w:divsChild>
        <w:div w:id="1226795471">
          <w:marLeft w:val="547"/>
          <w:marRight w:val="0"/>
          <w:marTop w:val="200"/>
          <w:marBottom w:val="0"/>
          <w:divBdr>
            <w:top w:val="none" w:sz="0" w:space="0" w:color="auto"/>
            <w:left w:val="none" w:sz="0" w:space="0" w:color="auto"/>
            <w:bottom w:val="none" w:sz="0" w:space="0" w:color="auto"/>
            <w:right w:val="none" w:sz="0" w:space="0" w:color="auto"/>
          </w:divBdr>
        </w:div>
        <w:div w:id="446049872">
          <w:marLeft w:val="547"/>
          <w:marRight w:val="0"/>
          <w:marTop w:val="200"/>
          <w:marBottom w:val="0"/>
          <w:divBdr>
            <w:top w:val="none" w:sz="0" w:space="0" w:color="auto"/>
            <w:left w:val="none" w:sz="0" w:space="0" w:color="auto"/>
            <w:bottom w:val="none" w:sz="0" w:space="0" w:color="auto"/>
            <w:right w:val="none" w:sz="0" w:space="0" w:color="auto"/>
          </w:divBdr>
        </w:div>
      </w:divsChild>
    </w:div>
    <w:div w:id="1539079770">
      <w:bodyDiv w:val="1"/>
      <w:marLeft w:val="0"/>
      <w:marRight w:val="0"/>
      <w:marTop w:val="0"/>
      <w:marBottom w:val="0"/>
      <w:divBdr>
        <w:top w:val="none" w:sz="0" w:space="0" w:color="auto"/>
        <w:left w:val="none" w:sz="0" w:space="0" w:color="auto"/>
        <w:bottom w:val="none" w:sz="0" w:space="0" w:color="auto"/>
        <w:right w:val="none" w:sz="0" w:space="0" w:color="auto"/>
      </w:divBdr>
      <w:divsChild>
        <w:div w:id="957372442">
          <w:marLeft w:val="547"/>
          <w:marRight w:val="0"/>
          <w:marTop w:val="200"/>
          <w:marBottom w:val="0"/>
          <w:divBdr>
            <w:top w:val="none" w:sz="0" w:space="0" w:color="auto"/>
            <w:left w:val="none" w:sz="0" w:space="0" w:color="auto"/>
            <w:bottom w:val="none" w:sz="0" w:space="0" w:color="auto"/>
            <w:right w:val="none" w:sz="0" w:space="0" w:color="auto"/>
          </w:divBdr>
        </w:div>
        <w:div w:id="817501482">
          <w:marLeft w:val="547"/>
          <w:marRight w:val="0"/>
          <w:marTop w:val="200"/>
          <w:marBottom w:val="0"/>
          <w:divBdr>
            <w:top w:val="none" w:sz="0" w:space="0" w:color="auto"/>
            <w:left w:val="none" w:sz="0" w:space="0" w:color="auto"/>
            <w:bottom w:val="none" w:sz="0" w:space="0" w:color="auto"/>
            <w:right w:val="none" w:sz="0" w:space="0" w:color="auto"/>
          </w:divBdr>
        </w:div>
        <w:div w:id="517936538">
          <w:marLeft w:val="547"/>
          <w:marRight w:val="0"/>
          <w:marTop w:val="200"/>
          <w:marBottom w:val="0"/>
          <w:divBdr>
            <w:top w:val="none" w:sz="0" w:space="0" w:color="auto"/>
            <w:left w:val="none" w:sz="0" w:space="0" w:color="auto"/>
            <w:bottom w:val="none" w:sz="0" w:space="0" w:color="auto"/>
            <w:right w:val="none" w:sz="0" w:space="0" w:color="auto"/>
          </w:divBdr>
        </w:div>
        <w:div w:id="1061364372">
          <w:marLeft w:val="547"/>
          <w:marRight w:val="0"/>
          <w:marTop w:val="200"/>
          <w:marBottom w:val="0"/>
          <w:divBdr>
            <w:top w:val="none" w:sz="0" w:space="0" w:color="auto"/>
            <w:left w:val="none" w:sz="0" w:space="0" w:color="auto"/>
            <w:bottom w:val="none" w:sz="0" w:space="0" w:color="auto"/>
            <w:right w:val="none" w:sz="0" w:space="0" w:color="auto"/>
          </w:divBdr>
        </w:div>
        <w:div w:id="1199002065">
          <w:marLeft w:val="547"/>
          <w:marRight w:val="0"/>
          <w:marTop w:val="200"/>
          <w:marBottom w:val="0"/>
          <w:divBdr>
            <w:top w:val="none" w:sz="0" w:space="0" w:color="auto"/>
            <w:left w:val="none" w:sz="0" w:space="0" w:color="auto"/>
            <w:bottom w:val="none" w:sz="0" w:space="0" w:color="auto"/>
            <w:right w:val="none" w:sz="0" w:space="0" w:color="auto"/>
          </w:divBdr>
        </w:div>
        <w:div w:id="1160652735">
          <w:marLeft w:val="547"/>
          <w:marRight w:val="0"/>
          <w:marTop w:val="200"/>
          <w:marBottom w:val="0"/>
          <w:divBdr>
            <w:top w:val="none" w:sz="0" w:space="0" w:color="auto"/>
            <w:left w:val="none" w:sz="0" w:space="0" w:color="auto"/>
            <w:bottom w:val="none" w:sz="0" w:space="0" w:color="auto"/>
            <w:right w:val="none" w:sz="0" w:space="0" w:color="auto"/>
          </w:divBdr>
        </w:div>
      </w:divsChild>
    </w:div>
    <w:div w:id="1611165463">
      <w:bodyDiv w:val="1"/>
      <w:marLeft w:val="0"/>
      <w:marRight w:val="0"/>
      <w:marTop w:val="0"/>
      <w:marBottom w:val="0"/>
      <w:divBdr>
        <w:top w:val="none" w:sz="0" w:space="0" w:color="auto"/>
        <w:left w:val="none" w:sz="0" w:space="0" w:color="auto"/>
        <w:bottom w:val="none" w:sz="0" w:space="0" w:color="auto"/>
        <w:right w:val="none" w:sz="0" w:space="0" w:color="auto"/>
      </w:divBdr>
      <w:divsChild>
        <w:div w:id="808941746">
          <w:marLeft w:val="547"/>
          <w:marRight w:val="0"/>
          <w:marTop w:val="200"/>
          <w:marBottom w:val="0"/>
          <w:divBdr>
            <w:top w:val="none" w:sz="0" w:space="0" w:color="auto"/>
            <w:left w:val="none" w:sz="0" w:space="0" w:color="auto"/>
            <w:bottom w:val="none" w:sz="0" w:space="0" w:color="auto"/>
            <w:right w:val="none" w:sz="0" w:space="0" w:color="auto"/>
          </w:divBdr>
        </w:div>
        <w:div w:id="1241872532">
          <w:marLeft w:val="547"/>
          <w:marRight w:val="0"/>
          <w:marTop w:val="200"/>
          <w:marBottom w:val="0"/>
          <w:divBdr>
            <w:top w:val="none" w:sz="0" w:space="0" w:color="auto"/>
            <w:left w:val="none" w:sz="0" w:space="0" w:color="auto"/>
            <w:bottom w:val="none" w:sz="0" w:space="0" w:color="auto"/>
            <w:right w:val="none" w:sz="0" w:space="0" w:color="auto"/>
          </w:divBdr>
        </w:div>
        <w:div w:id="1873955915">
          <w:marLeft w:val="547"/>
          <w:marRight w:val="0"/>
          <w:marTop w:val="200"/>
          <w:marBottom w:val="0"/>
          <w:divBdr>
            <w:top w:val="none" w:sz="0" w:space="0" w:color="auto"/>
            <w:left w:val="none" w:sz="0" w:space="0" w:color="auto"/>
            <w:bottom w:val="none" w:sz="0" w:space="0" w:color="auto"/>
            <w:right w:val="none" w:sz="0" w:space="0" w:color="auto"/>
          </w:divBdr>
        </w:div>
        <w:div w:id="2084645598">
          <w:marLeft w:val="547"/>
          <w:marRight w:val="0"/>
          <w:marTop w:val="200"/>
          <w:marBottom w:val="0"/>
          <w:divBdr>
            <w:top w:val="none" w:sz="0" w:space="0" w:color="auto"/>
            <w:left w:val="none" w:sz="0" w:space="0" w:color="auto"/>
            <w:bottom w:val="none" w:sz="0" w:space="0" w:color="auto"/>
            <w:right w:val="none" w:sz="0" w:space="0" w:color="auto"/>
          </w:divBdr>
        </w:div>
        <w:div w:id="1663967121">
          <w:marLeft w:val="547"/>
          <w:marRight w:val="0"/>
          <w:marTop w:val="200"/>
          <w:marBottom w:val="0"/>
          <w:divBdr>
            <w:top w:val="none" w:sz="0" w:space="0" w:color="auto"/>
            <w:left w:val="none" w:sz="0" w:space="0" w:color="auto"/>
            <w:bottom w:val="none" w:sz="0" w:space="0" w:color="auto"/>
            <w:right w:val="none" w:sz="0" w:space="0" w:color="auto"/>
          </w:divBdr>
        </w:div>
        <w:div w:id="1419255863">
          <w:marLeft w:val="547"/>
          <w:marRight w:val="0"/>
          <w:marTop w:val="200"/>
          <w:marBottom w:val="0"/>
          <w:divBdr>
            <w:top w:val="none" w:sz="0" w:space="0" w:color="auto"/>
            <w:left w:val="none" w:sz="0" w:space="0" w:color="auto"/>
            <w:bottom w:val="none" w:sz="0" w:space="0" w:color="auto"/>
            <w:right w:val="none" w:sz="0" w:space="0" w:color="auto"/>
          </w:divBdr>
        </w:div>
      </w:divsChild>
    </w:div>
    <w:div w:id="1827739329">
      <w:bodyDiv w:val="1"/>
      <w:marLeft w:val="0"/>
      <w:marRight w:val="0"/>
      <w:marTop w:val="0"/>
      <w:marBottom w:val="0"/>
      <w:divBdr>
        <w:top w:val="none" w:sz="0" w:space="0" w:color="auto"/>
        <w:left w:val="none" w:sz="0" w:space="0" w:color="auto"/>
        <w:bottom w:val="none" w:sz="0" w:space="0" w:color="auto"/>
        <w:right w:val="none" w:sz="0" w:space="0" w:color="auto"/>
      </w:divBdr>
      <w:divsChild>
        <w:div w:id="296837757">
          <w:marLeft w:val="547"/>
          <w:marRight w:val="0"/>
          <w:marTop w:val="200"/>
          <w:marBottom w:val="0"/>
          <w:divBdr>
            <w:top w:val="none" w:sz="0" w:space="0" w:color="auto"/>
            <w:left w:val="none" w:sz="0" w:space="0" w:color="auto"/>
            <w:bottom w:val="none" w:sz="0" w:space="0" w:color="auto"/>
            <w:right w:val="none" w:sz="0" w:space="0" w:color="auto"/>
          </w:divBdr>
        </w:div>
      </w:divsChild>
    </w:div>
    <w:div w:id="1965034408">
      <w:bodyDiv w:val="1"/>
      <w:marLeft w:val="0"/>
      <w:marRight w:val="0"/>
      <w:marTop w:val="0"/>
      <w:marBottom w:val="0"/>
      <w:divBdr>
        <w:top w:val="none" w:sz="0" w:space="0" w:color="auto"/>
        <w:left w:val="none" w:sz="0" w:space="0" w:color="auto"/>
        <w:bottom w:val="none" w:sz="0" w:space="0" w:color="auto"/>
        <w:right w:val="none" w:sz="0" w:space="0" w:color="auto"/>
      </w:divBdr>
      <w:divsChild>
        <w:div w:id="310868987">
          <w:marLeft w:val="547"/>
          <w:marRight w:val="0"/>
          <w:marTop w:val="200"/>
          <w:marBottom w:val="0"/>
          <w:divBdr>
            <w:top w:val="none" w:sz="0" w:space="0" w:color="auto"/>
            <w:left w:val="none" w:sz="0" w:space="0" w:color="auto"/>
            <w:bottom w:val="none" w:sz="0" w:space="0" w:color="auto"/>
            <w:right w:val="none" w:sz="0" w:space="0" w:color="auto"/>
          </w:divBdr>
        </w:div>
        <w:div w:id="400374514">
          <w:marLeft w:val="547"/>
          <w:marRight w:val="0"/>
          <w:marTop w:val="200"/>
          <w:marBottom w:val="0"/>
          <w:divBdr>
            <w:top w:val="none" w:sz="0" w:space="0" w:color="auto"/>
            <w:left w:val="none" w:sz="0" w:space="0" w:color="auto"/>
            <w:bottom w:val="none" w:sz="0" w:space="0" w:color="auto"/>
            <w:right w:val="none" w:sz="0" w:space="0" w:color="auto"/>
          </w:divBdr>
        </w:div>
      </w:divsChild>
    </w:div>
    <w:div w:id="2127849975">
      <w:bodyDiv w:val="1"/>
      <w:marLeft w:val="0"/>
      <w:marRight w:val="0"/>
      <w:marTop w:val="0"/>
      <w:marBottom w:val="0"/>
      <w:divBdr>
        <w:top w:val="none" w:sz="0" w:space="0" w:color="auto"/>
        <w:left w:val="none" w:sz="0" w:space="0" w:color="auto"/>
        <w:bottom w:val="none" w:sz="0" w:space="0" w:color="auto"/>
        <w:right w:val="none" w:sz="0" w:space="0" w:color="auto"/>
      </w:divBdr>
      <w:divsChild>
        <w:div w:id="629744569">
          <w:marLeft w:val="547"/>
          <w:marRight w:val="0"/>
          <w:marTop w:val="20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1299</Words>
  <Characters>7406</Characters>
  <Application>Microsoft Macintosh Word</Application>
  <DocSecurity>0</DocSecurity>
  <Lines>61</Lines>
  <Paragraphs>17</Paragraphs>
  <ScaleCrop>false</ScaleCrop>
  <Company/>
  <LinksUpToDate>false</LinksUpToDate>
  <CharactersWithSpaces>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2</cp:revision>
  <dcterms:created xsi:type="dcterms:W3CDTF">2020-07-01T15:37:00Z</dcterms:created>
  <dcterms:modified xsi:type="dcterms:W3CDTF">2020-07-01T15:46:00Z</dcterms:modified>
</cp:coreProperties>
</file>