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0D" w:rsidRDefault="00C3520D" w:rsidP="00C3520D">
      <w:pPr>
        <w:spacing w:line="291" w:lineRule="auto"/>
        <w:ind w:left="980" w:right="1434" w:firstLine="25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7"/>
        </w:rPr>
        <w:t xml:space="preserve">İctihadın </w:t>
      </w:r>
      <w:r>
        <w:rPr>
          <w:rFonts w:ascii="Arial" w:eastAsia="Arial" w:hAnsi="Arial"/>
          <w:sz w:val="18"/>
        </w:rPr>
        <w:t>iki</w:t>
      </w:r>
      <w:r>
        <w:rPr>
          <w:rFonts w:ascii="Arial" w:eastAsia="Arial" w:hAnsi="Arial"/>
          <w:sz w:val="17"/>
        </w:rPr>
        <w:t xml:space="preserve"> aşamasından </w:t>
      </w:r>
      <w:r>
        <w:rPr>
          <w:rFonts w:ascii="Arial" w:eastAsia="Arial" w:hAnsi="Arial"/>
          <w:sz w:val="18"/>
        </w:rPr>
        <w:t>ya da türünden bahsetmek mümkündür.</w:t>
      </w:r>
      <w:r>
        <w:rPr>
          <w:rFonts w:ascii="Arial" w:eastAsia="Arial" w:hAnsi="Arial"/>
          <w:sz w:val="17"/>
        </w:rPr>
        <w:t xml:space="preserve"> Bunların </w:t>
      </w:r>
      <w:r>
        <w:rPr>
          <w:rFonts w:ascii="Arial" w:eastAsia="Arial" w:hAnsi="Arial"/>
          <w:sz w:val="18"/>
        </w:rPr>
        <w:t xml:space="preserve">ilki, </w:t>
      </w:r>
      <w:r>
        <w:rPr>
          <w:rFonts w:ascii="Arial" w:eastAsia="Arial" w:hAnsi="Arial"/>
          <w:sz w:val="16"/>
        </w:rPr>
        <w:t>nassı</w:t>
      </w:r>
      <w:r>
        <w:rPr>
          <w:rFonts w:ascii="Arial" w:eastAsia="Arial" w:hAnsi="Arial"/>
          <w:sz w:val="18"/>
        </w:rPr>
        <w:t xml:space="preserve"> anlama </w:t>
      </w:r>
      <w:r>
        <w:rPr>
          <w:rFonts w:ascii="Arial" w:eastAsia="Arial" w:hAnsi="Arial"/>
          <w:sz w:val="16"/>
        </w:rPr>
        <w:t>çabası;</w:t>
      </w:r>
      <w:r>
        <w:rPr>
          <w:rFonts w:ascii="Arial" w:eastAsia="Arial" w:hAnsi="Arial"/>
          <w:sz w:val="18"/>
        </w:rPr>
        <w:t xml:space="preserve"> ikincisi ise </w:t>
      </w:r>
      <w:r>
        <w:rPr>
          <w:rFonts w:ascii="Arial" w:eastAsia="Arial" w:hAnsi="Arial"/>
          <w:sz w:val="16"/>
        </w:rPr>
        <w:t>vakıayı</w:t>
      </w:r>
      <w:r>
        <w:rPr>
          <w:rFonts w:ascii="Arial" w:eastAsia="Arial" w:hAnsi="Arial"/>
          <w:sz w:val="18"/>
        </w:rPr>
        <w:t xml:space="preserve"> anlama </w:t>
      </w:r>
      <w:r>
        <w:rPr>
          <w:rFonts w:ascii="Arial" w:eastAsia="Arial" w:hAnsi="Arial"/>
          <w:sz w:val="16"/>
        </w:rPr>
        <w:t>çabasıdır. Nassın anlaşılması,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6"/>
        </w:rPr>
        <w:t xml:space="preserve">lafızların </w:t>
      </w:r>
      <w:r>
        <w:rPr>
          <w:rFonts w:ascii="Arial" w:eastAsia="Arial" w:hAnsi="Arial"/>
          <w:sz w:val="18"/>
        </w:rPr>
        <w:t>dilsel özellikleri</w:t>
      </w:r>
      <w:r>
        <w:rPr>
          <w:rFonts w:ascii="Arial" w:eastAsia="Arial" w:hAnsi="Arial"/>
          <w:sz w:val="16"/>
        </w:rPr>
        <w:t xml:space="preserve"> yanında, </w:t>
      </w:r>
      <w:r>
        <w:rPr>
          <w:rFonts w:ascii="Arial" w:eastAsia="Arial" w:hAnsi="Arial"/>
          <w:sz w:val="18"/>
        </w:rPr>
        <w:t>tarihi</w:t>
      </w:r>
      <w:r>
        <w:rPr>
          <w:rFonts w:ascii="Arial" w:eastAsia="Arial" w:hAnsi="Arial"/>
          <w:sz w:val="16"/>
        </w:rPr>
        <w:t xml:space="preserve"> şartların </w:t>
      </w:r>
      <w:r>
        <w:rPr>
          <w:rFonts w:ascii="Arial" w:eastAsia="Arial" w:hAnsi="Arial"/>
          <w:sz w:val="18"/>
        </w:rPr>
        <w:t>da dikkate</w:t>
      </w:r>
      <w:r>
        <w:rPr>
          <w:rFonts w:ascii="Arial" w:eastAsia="Arial" w:hAnsi="Arial"/>
          <w:sz w:val="16"/>
        </w:rPr>
        <w:t xml:space="preserve"> alınması </w:t>
      </w:r>
      <w:r>
        <w:rPr>
          <w:rFonts w:ascii="Arial" w:eastAsia="Arial" w:hAnsi="Arial"/>
          <w:sz w:val="18"/>
        </w:rPr>
        <w:t>ve konulan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8"/>
        </w:rPr>
        <w:t xml:space="preserve">hükümlerin gerekçelerinin (menat/illet) </w:t>
      </w:r>
      <w:r>
        <w:rPr>
          <w:rFonts w:ascii="Arial" w:eastAsia="Arial" w:hAnsi="Arial"/>
          <w:sz w:val="16"/>
        </w:rPr>
        <w:t>doğru</w:t>
      </w:r>
      <w:r>
        <w:rPr>
          <w:rFonts w:ascii="Arial" w:eastAsia="Arial" w:hAnsi="Arial"/>
          <w:sz w:val="18"/>
        </w:rPr>
        <w:t xml:space="preserve"> tespit edilmesi ile mümkündür. Nass üzerinde </w:t>
      </w:r>
      <w:r>
        <w:rPr>
          <w:rFonts w:ascii="Arial" w:eastAsia="Arial" w:hAnsi="Arial"/>
          <w:sz w:val="15"/>
        </w:rPr>
        <w:t>yapılan ictihadın</w:t>
      </w:r>
      <w:r>
        <w:rPr>
          <w:rFonts w:ascii="Arial" w:eastAsia="Arial" w:hAnsi="Arial"/>
          <w:sz w:val="18"/>
        </w:rPr>
        <w:t xml:space="preserve"> semeresi, hükümdür. Elde edilen hükmün </w:t>
      </w:r>
      <w:r>
        <w:rPr>
          <w:rFonts w:ascii="Arial" w:eastAsia="Arial" w:hAnsi="Arial"/>
          <w:sz w:val="15"/>
        </w:rPr>
        <w:t>farklı</w:t>
      </w:r>
      <w:r>
        <w:rPr>
          <w:rFonts w:ascii="Arial" w:eastAsia="Arial" w:hAnsi="Arial"/>
          <w:sz w:val="18"/>
        </w:rPr>
        <w:t xml:space="preserve"> zamanlarda ve mekanlarda cari </w:t>
      </w:r>
      <w:r>
        <w:rPr>
          <w:rFonts w:ascii="Arial" w:eastAsia="Arial" w:hAnsi="Arial"/>
          <w:sz w:val="15"/>
        </w:rPr>
        <w:t>kılınması</w:t>
      </w:r>
      <w:r>
        <w:rPr>
          <w:rFonts w:ascii="Arial" w:eastAsia="Arial" w:hAnsi="Arial"/>
          <w:sz w:val="18"/>
        </w:rPr>
        <w:t xml:space="preserve"> ise hükme mahal olan meselelerin</w:t>
      </w:r>
    </w:p>
    <w:p w:rsidR="00C3520D" w:rsidRDefault="00C3520D" w:rsidP="00C3520D">
      <w:pPr>
        <w:spacing w:line="3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9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6"/>
        </w:rPr>
        <w:t xml:space="preserve">anlaşılmasıyla </w:t>
      </w:r>
      <w:r>
        <w:rPr>
          <w:rFonts w:ascii="Arial" w:eastAsia="Arial" w:hAnsi="Arial"/>
          <w:sz w:val="18"/>
        </w:rPr>
        <w:t>mümkündür .</w:t>
      </w:r>
    </w:p>
    <w:p w:rsidR="00C3520D" w:rsidRDefault="00C3520D" w:rsidP="00C3520D">
      <w:pPr>
        <w:spacing w:line="29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2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İctihadın bu iki  aşaması, bir taraftan  nassın, diğer taraftan  vakıanın iyi</w:t>
      </w:r>
    </w:p>
    <w:p w:rsidR="00C3520D" w:rsidRDefault="00C3520D" w:rsidP="00C3520D">
      <w:pPr>
        <w:spacing w:line="5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9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7"/>
        </w:rPr>
        <w:t xml:space="preserve">okunmasını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7"/>
        </w:rPr>
        <w:t xml:space="preserve"> anlaşılmasını </w:t>
      </w:r>
      <w:r>
        <w:rPr>
          <w:rFonts w:ascii="Arial" w:eastAsia="Arial" w:hAnsi="Arial"/>
          <w:sz w:val="18"/>
        </w:rPr>
        <w:t>gerektirmektedir.</w:t>
      </w:r>
      <w:r>
        <w:rPr>
          <w:rFonts w:ascii="Arial" w:eastAsia="Arial" w:hAnsi="Arial"/>
          <w:sz w:val="17"/>
        </w:rPr>
        <w:t xml:space="preserve"> Nassın </w:t>
      </w:r>
      <w:r>
        <w:rPr>
          <w:rFonts w:ascii="Arial" w:eastAsia="Arial" w:hAnsi="Arial"/>
          <w:sz w:val="18"/>
        </w:rPr>
        <w:t>ya da</w:t>
      </w:r>
      <w:r>
        <w:rPr>
          <w:rFonts w:ascii="Arial" w:eastAsia="Arial" w:hAnsi="Arial"/>
          <w:sz w:val="17"/>
        </w:rPr>
        <w:t xml:space="preserve"> vakıanın doğru </w:t>
      </w:r>
      <w:r>
        <w:rPr>
          <w:rFonts w:ascii="Arial" w:eastAsia="Arial" w:hAnsi="Arial"/>
          <w:sz w:val="18"/>
        </w:rPr>
        <w:t>bir</w:t>
      </w:r>
    </w:p>
    <w:p w:rsidR="00C3520D" w:rsidRDefault="00C3520D" w:rsidP="00C3520D">
      <w:pPr>
        <w:spacing w:line="0" w:lineRule="atLeast"/>
        <w:ind w:left="960"/>
        <w:rPr>
          <w:rFonts w:ascii="Arial" w:eastAsia="Arial" w:hAnsi="Arial"/>
          <w:sz w:val="18"/>
        </w:rPr>
        <w:sectPr w:rsidR="00C3520D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63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numPr>
          <w:ilvl w:val="0"/>
          <w:numId w:val="1"/>
        </w:numPr>
        <w:tabs>
          <w:tab w:val="left" w:pos="1040"/>
        </w:tabs>
        <w:spacing w:line="0" w:lineRule="atLeast"/>
        <w:ind w:left="1040" w:hanging="74"/>
        <w:rPr>
          <w:rFonts w:ascii="Times New Roman" w:eastAsia="Times New Roman" w:hAnsi="Times New Roman"/>
          <w:sz w:val="18"/>
          <w:vertAlign w:val="superscript"/>
        </w:rPr>
      </w:pPr>
      <w:r>
        <w:rPr>
          <w:rFonts w:ascii="Times New Roman" w:eastAsia="Times New Roman" w:hAnsi="Times New Roman"/>
          <w:sz w:val="14"/>
        </w:rPr>
        <w:t xml:space="preserve">Dr., Din </w:t>
      </w:r>
      <w:r>
        <w:rPr>
          <w:rFonts w:ascii="Arial" w:eastAsia="Arial" w:hAnsi="Arial"/>
          <w:sz w:val="14"/>
        </w:rPr>
        <w:t>işleri</w:t>
      </w:r>
      <w:r>
        <w:rPr>
          <w:rFonts w:ascii="Times New Roman" w:eastAsia="Times New Roman" w:hAnsi="Times New Roman"/>
          <w:sz w:val="14"/>
        </w:rPr>
        <w:t xml:space="preserve"> Yüksek </w:t>
      </w:r>
      <w:r>
        <w:rPr>
          <w:rFonts w:ascii="Times New Roman" w:eastAsia="Times New Roman" w:hAnsi="Times New Roman"/>
          <w:sz w:val="13"/>
        </w:rPr>
        <w:t>Kurulu</w:t>
      </w:r>
      <w:r>
        <w:rPr>
          <w:rFonts w:ascii="Times New Roman" w:eastAsia="Times New Roman" w:hAnsi="Times New Roman"/>
          <w:sz w:val="14"/>
        </w:rPr>
        <w:t xml:space="preserve"> </w:t>
      </w:r>
      <w:r>
        <w:rPr>
          <w:rFonts w:ascii="Arial" w:eastAsia="Arial" w:hAnsi="Arial"/>
          <w:sz w:val="14"/>
        </w:rPr>
        <w:t>Uzmanı.</w:t>
      </w:r>
    </w:p>
    <w:p w:rsidR="00C3520D" w:rsidRDefault="00C3520D" w:rsidP="00C3520D">
      <w:pPr>
        <w:tabs>
          <w:tab w:val="left" w:pos="1040"/>
        </w:tabs>
        <w:spacing w:line="0" w:lineRule="atLeast"/>
        <w:ind w:left="1040" w:hanging="74"/>
        <w:rPr>
          <w:rFonts w:ascii="Times New Roman" w:eastAsia="Times New Roman" w:hAnsi="Times New Roman"/>
          <w:sz w:val="18"/>
          <w:vertAlign w:val="superscript"/>
        </w:rPr>
        <w:sectPr w:rsidR="00C3520D">
          <w:type w:val="continuous"/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  <w:bookmarkStart w:id="0" w:name="page4"/>
      <w:bookmarkEnd w:id="0"/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57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numPr>
          <w:ilvl w:val="0"/>
          <w:numId w:val="2"/>
        </w:numPr>
        <w:tabs>
          <w:tab w:val="left" w:pos="2460"/>
        </w:tabs>
        <w:spacing w:line="0" w:lineRule="atLeast"/>
        <w:ind w:left="2460" w:hanging="881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  <w:sz w:val="11"/>
        </w:rPr>
        <w:t xml:space="preserve">GÜNCE:L   </w:t>
      </w:r>
      <w:r>
        <w:rPr>
          <w:rFonts w:ascii="Arial" w:eastAsia="Arial" w:hAnsi="Arial"/>
          <w:sz w:val="9"/>
        </w:rPr>
        <w:t>DİNİ</w:t>
      </w:r>
      <w:r>
        <w:rPr>
          <w:rFonts w:ascii="Times New Roman" w:eastAsia="Times New Roman" w:hAnsi="Times New Roman"/>
          <w:sz w:val="11"/>
        </w:rPr>
        <w:t xml:space="preserve"> HESELSLER  </w:t>
      </w:r>
      <w:r>
        <w:rPr>
          <w:rFonts w:ascii="Arial" w:eastAsia="Arial" w:hAnsi="Arial"/>
          <w:sz w:val="9"/>
        </w:rPr>
        <w:t>İST!ş;,RE:</w:t>
      </w:r>
      <w:r>
        <w:rPr>
          <w:rFonts w:ascii="Times New Roman" w:eastAsia="Times New Roman" w:hAnsi="Times New Roman"/>
          <w:sz w:val="11"/>
        </w:rPr>
        <w:t xml:space="preserve"> TOPLP.NT!SI  -   I!I</w:t>
      </w: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374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7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şekilde anlaşılmaması, kaçınılmaz </w:t>
      </w:r>
      <w:r>
        <w:rPr>
          <w:rFonts w:ascii="Arial" w:eastAsia="Arial" w:hAnsi="Arial"/>
          <w:sz w:val="18"/>
        </w:rPr>
        <w:t>olarak, ortaya konan hükümlerin ya nassa ya</w:t>
      </w:r>
    </w:p>
    <w:p w:rsidR="00C3520D" w:rsidRDefault="00C3520D" w:rsidP="00C3520D">
      <w:pPr>
        <w:spacing w:line="4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7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da realiteye </w:t>
      </w:r>
      <w:r>
        <w:rPr>
          <w:rFonts w:ascii="Arial" w:eastAsia="Arial" w:hAnsi="Arial"/>
          <w:sz w:val="14"/>
        </w:rPr>
        <w:t>aykırı olması</w:t>
      </w:r>
      <w:r>
        <w:rPr>
          <w:rFonts w:ascii="Arial" w:eastAsia="Arial" w:hAnsi="Arial"/>
          <w:sz w:val="19"/>
        </w:rPr>
        <w:t xml:space="preserve"> sonucunu </w:t>
      </w:r>
      <w:r>
        <w:rPr>
          <w:rFonts w:ascii="Arial" w:eastAsia="Arial" w:hAnsi="Arial"/>
          <w:sz w:val="14"/>
        </w:rPr>
        <w:t>doğuracaktır.</w:t>
      </w:r>
    </w:p>
    <w:p w:rsidR="00C3520D" w:rsidRDefault="00C3520D" w:rsidP="00C3520D">
      <w:pPr>
        <w:spacing w:line="29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89" w:lineRule="auto"/>
        <w:ind w:left="1740" w:right="634" w:firstLine="26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Asırlar </w:t>
      </w:r>
      <w:r>
        <w:rPr>
          <w:rFonts w:ascii="Arial" w:eastAsia="Arial" w:hAnsi="Arial"/>
          <w:sz w:val="18"/>
        </w:rPr>
        <w:t>boyu Müslüman alimler, iktisadi meseleler</w:t>
      </w:r>
      <w:r>
        <w:rPr>
          <w:rFonts w:ascii="Arial" w:eastAsia="Arial" w:hAnsi="Arial"/>
          <w:sz w:val="15"/>
        </w:rPr>
        <w:t xml:space="preserve"> karşısında b~nzer </w:t>
      </w:r>
      <w:r>
        <w:rPr>
          <w:rFonts w:ascii="Arial" w:eastAsia="Arial" w:hAnsi="Arial"/>
          <w:sz w:val="18"/>
        </w:rPr>
        <w:t>bir zihni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faaliyet </w:t>
      </w:r>
      <w:r>
        <w:rPr>
          <w:rFonts w:ascii="Arial" w:eastAsia="Arial" w:hAnsi="Arial"/>
          <w:sz w:val="16"/>
        </w:rPr>
        <w:t>sergilemişlerdir.</w:t>
      </w:r>
      <w:r>
        <w:rPr>
          <w:rFonts w:ascii="Arial" w:eastAsia="Arial" w:hAnsi="Arial"/>
          <w:sz w:val="18"/>
        </w:rPr>
        <w:t xml:space="preserve"> Öncelikle nasslardan hareketle </w:t>
      </w:r>
      <w:r>
        <w:rPr>
          <w:rFonts w:ascii="Arial" w:eastAsia="Arial" w:hAnsi="Arial"/>
          <w:sz w:val="16"/>
        </w:rPr>
        <w:t>ribanın</w:t>
      </w:r>
      <w:r>
        <w:rPr>
          <w:rFonts w:ascii="Arial" w:eastAsia="Arial" w:hAnsi="Arial"/>
          <w:sz w:val="18"/>
        </w:rPr>
        <w:t xml:space="preserve"> kavramsal </w:t>
      </w:r>
      <w:r>
        <w:rPr>
          <w:rFonts w:ascii="Arial" w:eastAsia="Arial" w:hAnsi="Arial"/>
          <w:sz w:val="15"/>
        </w:rPr>
        <w:t xml:space="preserve">içeriğini </w:t>
      </w:r>
      <w:r>
        <w:rPr>
          <w:rFonts w:ascii="Arial" w:eastAsia="Arial" w:hAnsi="Arial"/>
          <w:sz w:val="18"/>
        </w:rPr>
        <w:t>belirleyerek ilgili hükümleri tespit</w:t>
      </w:r>
      <w:r>
        <w:rPr>
          <w:rFonts w:ascii="Arial" w:eastAsia="Arial" w:hAnsi="Arial"/>
          <w:sz w:val="15"/>
        </w:rPr>
        <w:t xml:space="preserve"> etmişler, </w:t>
      </w:r>
      <w:r>
        <w:rPr>
          <w:rFonts w:ascii="Arial" w:eastAsia="Arial" w:hAnsi="Arial"/>
          <w:sz w:val="18"/>
        </w:rPr>
        <w:t>daha sonra bu hükümleri</w:t>
      </w:r>
    </w:p>
    <w:p w:rsidR="00C3520D" w:rsidRDefault="00C3520D" w:rsidP="00C3520D">
      <w:pPr>
        <w:spacing w:line="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7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çeşitli </w:t>
      </w:r>
      <w:r>
        <w:rPr>
          <w:rFonts w:ascii="Arial" w:eastAsia="Arial" w:hAnsi="Arial"/>
          <w:sz w:val="18"/>
        </w:rPr>
        <w:t>iktisadi muameleler için geçerli</w:t>
      </w:r>
      <w:r>
        <w:rPr>
          <w:rFonts w:ascii="Arial" w:eastAsia="Arial" w:hAnsi="Arial"/>
          <w:sz w:val="14"/>
        </w:rPr>
        <w:t xml:space="preserve"> kılmaya çalışmışlardır. Yaşadığımız asırda</w:t>
      </w:r>
    </w:p>
    <w:p w:rsidR="00C3520D" w:rsidRDefault="00C3520D" w:rsidP="00C3520D">
      <w:pPr>
        <w:spacing w:line="5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91" w:lineRule="auto"/>
        <w:ind w:left="1720" w:right="614" w:firstLine="8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ekonomik faaliyetlerin giderek </w:t>
      </w:r>
      <w:r>
        <w:rPr>
          <w:rFonts w:ascii="Arial" w:eastAsia="Arial" w:hAnsi="Arial"/>
          <w:sz w:val="15"/>
        </w:rPr>
        <w:t>karmaşıklaştığı aşikardır.</w:t>
      </w:r>
      <w:r>
        <w:rPr>
          <w:rFonts w:ascii="Arial" w:eastAsia="Arial" w:hAnsi="Arial"/>
          <w:sz w:val="19"/>
        </w:rPr>
        <w:t xml:space="preserve"> Bu nedenle </w:t>
      </w:r>
      <w:r>
        <w:rPr>
          <w:rFonts w:ascii="Arial" w:eastAsia="Arial" w:hAnsi="Arial"/>
          <w:sz w:val="15"/>
        </w:rPr>
        <w:t xml:space="preserve">ilahiyatçılar, ictihadın </w:t>
      </w:r>
      <w:r>
        <w:rPr>
          <w:rFonts w:ascii="Arial" w:eastAsia="Arial" w:hAnsi="Arial"/>
          <w:sz w:val="18"/>
        </w:rPr>
        <w:t>ikinci</w:t>
      </w:r>
      <w:r>
        <w:rPr>
          <w:rFonts w:ascii="Arial" w:eastAsia="Arial" w:hAnsi="Arial"/>
          <w:sz w:val="15"/>
        </w:rPr>
        <w:t xml:space="preserve"> aşaması </w:t>
      </w:r>
      <w:r>
        <w:rPr>
          <w:rFonts w:ascii="Arial" w:eastAsia="Arial" w:hAnsi="Arial"/>
          <w:sz w:val="18"/>
        </w:rPr>
        <w:t>olan</w:t>
      </w:r>
      <w:r>
        <w:rPr>
          <w:rFonts w:ascii="Arial" w:eastAsia="Arial" w:hAnsi="Arial"/>
          <w:sz w:val="15"/>
        </w:rPr>
        <w:t xml:space="preserve"> "realiteyi/vakıayı </w:t>
      </w:r>
      <w:r>
        <w:rPr>
          <w:rFonts w:ascii="Arial" w:eastAsia="Arial" w:hAnsi="Arial"/>
          <w:sz w:val="18"/>
        </w:rPr>
        <w:t>okuma"</w:t>
      </w:r>
      <w:r>
        <w:rPr>
          <w:rFonts w:ascii="Arial" w:eastAsia="Arial" w:hAnsi="Arial"/>
          <w:sz w:val="15"/>
        </w:rPr>
        <w:t xml:space="preserve"> n·oktasında </w:t>
      </w:r>
      <w:r>
        <w:rPr>
          <w:rFonts w:ascii="Arial" w:eastAsia="Arial" w:hAnsi="Arial"/>
          <w:sz w:val="18"/>
        </w:rPr>
        <w:t xml:space="preserve">eskiye göre daha fazla zorluk çekmektedirler. Çünkü </w:t>
      </w:r>
      <w:r>
        <w:rPr>
          <w:rFonts w:ascii="Arial" w:eastAsia="Arial" w:hAnsi="Arial"/>
          <w:sz w:val="15"/>
        </w:rPr>
        <w:t>hakkında</w:t>
      </w:r>
      <w:r>
        <w:rPr>
          <w:rFonts w:ascii="Arial" w:eastAsia="Arial" w:hAnsi="Arial"/>
          <w:sz w:val="18"/>
        </w:rPr>
        <w:t xml:space="preserve"> hüküm verilecek </w:t>
      </w:r>
      <w:r>
        <w:rPr>
          <w:rFonts w:ascii="Arial" w:eastAsia="Arial" w:hAnsi="Arial"/>
          <w:sz w:val="15"/>
        </w:rPr>
        <w:t xml:space="preserve">konuların </w:t>
      </w:r>
      <w:r>
        <w:rPr>
          <w:rFonts w:ascii="Arial" w:eastAsia="Arial" w:hAnsi="Arial"/>
          <w:sz w:val="18"/>
        </w:rPr>
        <w:t>mahiyetinin tam olarak</w:t>
      </w:r>
      <w:r>
        <w:rPr>
          <w:rFonts w:ascii="Arial" w:eastAsia="Arial" w:hAnsi="Arial"/>
          <w:sz w:val="15"/>
        </w:rPr>
        <w:t xml:space="preserve"> anlaşılması </w:t>
      </w:r>
      <w:r>
        <w:rPr>
          <w:rFonts w:ascii="Arial" w:eastAsia="Arial" w:hAnsi="Arial"/>
          <w:sz w:val="18"/>
        </w:rPr>
        <w:t>onlar için eskiye göre daha zor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olabilmektedir. </w:t>
      </w:r>
      <w:r>
        <w:rPr>
          <w:rFonts w:ascii="Arial" w:eastAsia="Arial" w:hAnsi="Arial"/>
          <w:sz w:val="17"/>
        </w:rPr>
        <w:t>İktisadi</w:t>
      </w:r>
      <w:r>
        <w:rPr>
          <w:rFonts w:ascii="Arial" w:eastAsia="Arial" w:hAnsi="Arial"/>
          <w:sz w:val="18"/>
        </w:rPr>
        <w:t xml:space="preserve"> konularda verilen hükümlerden </w:t>
      </w:r>
      <w:r>
        <w:rPr>
          <w:rFonts w:ascii="Arial" w:eastAsia="Arial" w:hAnsi="Arial"/>
          <w:sz w:val="17"/>
        </w:rPr>
        <w:t>bazılarının</w:t>
      </w:r>
      <w:r>
        <w:rPr>
          <w:rFonts w:ascii="Arial" w:eastAsia="Arial" w:hAnsi="Arial"/>
          <w:sz w:val="18"/>
        </w:rPr>
        <w:t xml:space="preserve"> ekonomik realiteye </w:t>
      </w:r>
      <w:r>
        <w:rPr>
          <w:rFonts w:ascii="Arial" w:eastAsia="Arial" w:hAnsi="Arial"/>
          <w:sz w:val="14"/>
        </w:rPr>
        <w:t>aykırı olması</w:t>
      </w:r>
      <w:r>
        <w:rPr>
          <w:rFonts w:ascii="Arial" w:eastAsia="Arial" w:hAnsi="Arial"/>
          <w:sz w:val="18"/>
        </w:rPr>
        <w:t xml:space="preserve"> da bu durumun bir göstergesidir. Fakat, güncel iktisad.i konulara </w:t>
      </w:r>
      <w:r>
        <w:rPr>
          <w:rFonts w:ascii="Arial" w:eastAsia="Arial" w:hAnsi="Arial"/>
          <w:sz w:val="14"/>
        </w:rPr>
        <w:t>ilişkin</w:t>
      </w:r>
      <w:r>
        <w:rPr>
          <w:rFonts w:ascii="Arial" w:eastAsia="Arial" w:hAnsi="Arial"/>
          <w:sz w:val="18"/>
        </w:rPr>
        <w:t xml:space="preserve"> olarak verilen hükümlerin zaman zaman isabetsiz </w:t>
      </w:r>
      <w:r>
        <w:rPr>
          <w:rFonts w:ascii="Arial" w:eastAsia="Arial" w:hAnsi="Arial"/>
          <w:sz w:val="14"/>
        </w:rPr>
        <w:t>olması,</w:t>
      </w:r>
      <w:r>
        <w:rPr>
          <w:rFonts w:ascii="Arial" w:eastAsia="Arial" w:hAnsi="Arial"/>
          <w:sz w:val="18"/>
        </w:rPr>
        <w:t xml:space="preserve"> sadece ekonomik realitenin tam olarak </w:t>
      </w:r>
      <w:r>
        <w:rPr>
          <w:rFonts w:ascii="Arial" w:eastAsia="Arial" w:hAnsi="Arial"/>
          <w:sz w:val="15"/>
        </w:rPr>
        <w:t>anlaşılamamasından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5"/>
        </w:rPr>
        <w:t xml:space="preserve">kaynaklanmamaktadır. </w:t>
      </w:r>
      <w:r>
        <w:rPr>
          <w:rFonts w:ascii="Arial" w:eastAsia="Arial" w:hAnsi="Arial"/>
          <w:sz w:val="18"/>
        </w:rPr>
        <w:t>Aksine,</w:t>
      </w:r>
      <w:r>
        <w:rPr>
          <w:rFonts w:ascii="Arial" w:eastAsia="Arial" w:hAnsi="Arial"/>
          <w:sz w:val="15"/>
        </w:rPr>
        <w:t xml:space="preserve"> nassın </w:t>
      </w:r>
      <w:r>
        <w:rPr>
          <w:rFonts w:ascii="Arial" w:eastAsia="Arial" w:hAnsi="Arial"/>
          <w:sz w:val="18"/>
        </w:rPr>
        <w:t>çerçevesinin</w:t>
      </w:r>
      <w:r>
        <w:rPr>
          <w:rFonts w:ascii="Arial" w:eastAsia="Arial" w:hAnsi="Arial"/>
          <w:sz w:val="15"/>
        </w:rPr>
        <w:t xml:space="preserve"> doğru anlaşılamaması </w:t>
      </w:r>
      <w:r>
        <w:rPr>
          <w:rFonts w:ascii="Arial" w:eastAsia="Arial" w:hAnsi="Arial"/>
          <w:sz w:val="18"/>
        </w:rPr>
        <w:t>da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verilen hükümlerin isabetsiz </w:t>
      </w:r>
      <w:r>
        <w:rPr>
          <w:rFonts w:ascii="Arial" w:eastAsia="Arial" w:hAnsi="Arial"/>
          <w:sz w:val="14"/>
        </w:rPr>
        <w:t>oluşunda</w:t>
      </w:r>
      <w:r>
        <w:rPr>
          <w:rFonts w:ascii="Arial" w:eastAsia="Arial" w:hAnsi="Arial"/>
          <w:sz w:val="18"/>
        </w:rPr>
        <w:t xml:space="preserve"> etkilidir.</w:t>
      </w: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9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9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Bu noktada bu </w:t>
      </w:r>
      <w:r>
        <w:rPr>
          <w:rFonts w:ascii="Arial" w:eastAsia="Arial" w:hAnsi="Arial"/>
          <w:sz w:val="14"/>
        </w:rPr>
        <w:t>çalışmanın</w:t>
      </w:r>
      <w:r>
        <w:rPr>
          <w:rFonts w:ascii="Arial" w:eastAsia="Arial" w:hAnsi="Arial"/>
          <w:sz w:val="19"/>
        </w:rPr>
        <w:t xml:space="preserve"> ortaya </w:t>
      </w:r>
      <w:r>
        <w:rPr>
          <w:rFonts w:ascii="Arial" w:eastAsia="Arial" w:hAnsi="Arial"/>
          <w:sz w:val="14"/>
        </w:rPr>
        <w:t>attığı</w:t>
      </w:r>
      <w:r>
        <w:rPr>
          <w:rFonts w:ascii="Arial" w:eastAsia="Arial" w:hAnsi="Arial"/>
          <w:sz w:val="19"/>
        </w:rPr>
        <w:t xml:space="preserve"> temel sorular </w:t>
      </w:r>
      <w:r>
        <w:rPr>
          <w:rFonts w:ascii="Arial" w:eastAsia="Arial" w:hAnsi="Arial"/>
          <w:sz w:val="14"/>
        </w:rPr>
        <w:t>şunlardır:</w:t>
      </w:r>
      <w:r>
        <w:rPr>
          <w:rFonts w:ascii="Arial" w:eastAsia="Arial" w:hAnsi="Arial"/>
          <w:sz w:val="19"/>
        </w:rPr>
        <w:t xml:space="preserve"> Acaba </w:t>
      </w:r>
      <w:r>
        <w:rPr>
          <w:rFonts w:ascii="Arial" w:eastAsia="Arial" w:hAnsi="Arial"/>
          <w:sz w:val="14"/>
        </w:rPr>
        <w:t>fazlalık</w:t>
      </w:r>
    </w:p>
    <w:p w:rsidR="00C3520D" w:rsidRDefault="00C3520D" w:rsidP="00C3520D">
      <w:pPr>
        <w:spacing w:line="4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7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ribası </w:t>
      </w:r>
      <w:r>
        <w:rPr>
          <w:rFonts w:ascii="Arial" w:eastAsia="Arial" w:hAnsi="Arial"/>
          <w:sz w:val="18"/>
        </w:rPr>
        <w:t>ile  ilgili  nasslar</w:t>
      </w:r>
      <w:r>
        <w:rPr>
          <w:rFonts w:ascii="Arial" w:eastAsia="Arial" w:hAnsi="Arial"/>
          <w:sz w:val="14"/>
        </w:rPr>
        <w:t xml:space="preserve">  doğru anlaşılabilmiş </w:t>
      </w:r>
      <w:r>
        <w:rPr>
          <w:rFonts w:ascii="Arial" w:eastAsia="Arial" w:hAnsi="Arial"/>
          <w:sz w:val="18"/>
        </w:rPr>
        <w:t>midir?  Acaba  bu</w:t>
      </w:r>
      <w:r>
        <w:rPr>
          <w:rFonts w:ascii="Arial" w:eastAsia="Arial" w:hAnsi="Arial"/>
          <w:sz w:val="14"/>
        </w:rPr>
        <w:t xml:space="preserve">  nassların</w:t>
      </w:r>
    </w:p>
    <w:p w:rsidR="00C3520D" w:rsidRDefault="00C3520D" w:rsidP="00C3520D">
      <w:pPr>
        <w:spacing w:line="4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95" w:lineRule="auto"/>
        <w:ind w:left="1720" w:right="634" w:firstLine="11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anlaşılmasında </w:t>
      </w:r>
      <w:r>
        <w:rPr>
          <w:rFonts w:ascii="Arial" w:eastAsia="Arial" w:hAnsi="Arial"/>
          <w:sz w:val="18"/>
        </w:rPr>
        <w:t>lafzi hususlar</w:t>
      </w:r>
      <w:r>
        <w:rPr>
          <w:rFonts w:ascii="Arial" w:eastAsia="Arial" w:hAnsi="Arial"/>
          <w:sz w:val="14"/>
        </w:rPr>
        <w:t xml:space="preserve"> dışında </w:t>
      </w:r>
      <w:r>
        <w:rPr>
          <w:rFonts w:ascii="Arial" w:eastAsia="Arial" w:hAnsi="Arial"/>
          <w:sz w:val="18"/>
        </w:rPr>
        <w:t>kalan, tarihsel ve ekonomik</w:t>
      </w:r>
      <w:r>
        <w:rPr>
          <w:rFonts w:ascii="Arial" w:eastAsia="Arial" w:hAnsi="Arial"/>
          <w:sz w:val="14"/>
        </w:rPr>
        <w:t xml:space="preserve"> şartlar </w:t>
      </w:r>
      <w:r>
        <w:rPr>
          <w:rFonts w:ascii="Arial" w:eastAsia="Arial" w:hAnsi="Arial"/>
          <w:sz w:val="18"/>
        </w:rPr>
        <w:t xml:space="preserve">yeterince dikkate </w:t>
      </w:r>
      <w:r>
        <w:rPr>
          <w:rFonts w:ascii="Arial" w:eastAsia="Arial" w:hAnsi="Arial"/>
          <w:sz w:val="14"/>
        </w:rPr>
        <w:t>alınmış mıdır? Fazlalık ribası</w:t>
      </w:r>
      <w:r>
        <w:rPr>
          <w:rFonts w:ascii="Arial" w:eastAsia="Arial" w:hAnsi="Arial"/>
          <w:sz w:val="18"/>
        </w:rPr>
        <w:t xml:space="preserve"> ile ilgili olarak ortaya konan hükümler, hem ilahi iradeye hem de ekonomik </w:t>
      </w:r>
      <w:r>
        <w:rPr>
          <w:rFonts w:ascii="Arial" w:eastAsia="Arial" w:hAnsi="Arial"/>
          <w:sz w:val="14"/>
        </w:rPr>
        <w:t>gerçekliğe</w:t>
      </w:r>
      <w:r>
        <w:rPr>
          <w:rFonts w:ascii="Arial" w:eastAsia="Arial" w:hAnsi="Arial"/>
          <w:sz w:val="18"/>
        </w:rPr>
        <w:t xml:space="preserve"> ne kadar uygundur?</w:t>
      </w:r>
    </w:p>
    <w:p w:rsidR="00C3520D" w:rsidRDefault="00C3520D" w:rsidP="00C3520D">
      <w:pPr>
        <w:spacing w:line="13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2000"/>
        <w:rPr>
          <w:rFonts w:ascii="Arial" w:eastAsia="Arial" w:hAnsi="Arial"/>
          <w:sz w:val="14"/>
        </w:rPr>
      </w:pPr>
      <w:r>
        <w:rPr>
          <w:rFonts w:ascii="Arial" w:eastAsia="Arial" w:hAnsi="Arial"/>
          <w:b/>
          <w:sz w:val="18"/>
        </w:rPr>
        <w:t xml:space="preserve">il.  </w:t>
      </w:r>
      <w:r>
        <w:rPr>
          <w:rFonts w:ascii="Arial" w:eastAsia="Arial" w:hAnsi="Arial"/>
          <w:b/>
          <w:sz w:val="19"/>
        </w:rPr>
        <w:t>Nasslarda</w:t>
      </w:r>
      <w:r>
        <w:rPr>
          <w:rFonts w:ascii="Arial" w:eastAsia="Arial" w:hAnsi="Arial"/>
          <w:b/>
          <w:sz w:val="18"/>
        </w:rPr>
        <w:t xml:space="preserve"> </w:t>
      </w:r>
      <w:r>
        <w:rPr>
          <w:rFonts w:ascii="Arial" w:eastAsia="Arial" w:hAnsi="Arial"/>
          <w:sz w:val="14"/>
        </w:rPr>
        <w:t>Fazlalık Ribası</w:t>
      </w:r>
    </w:p>
    <w:p w:rsidR="00C3520D" w:rsidRDefault="00C3520D" w:rsidP="00C3520D">
      <w:pPr>
        <w:spacing w:line="1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45" w:lineRule="auto"/>
        <w:ind w:left="1720" w:right="614" w:firstLine="268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Sözlük </w:t>
      </w:r>
      <w:r>
        <w:rPr>
          <w:rFonts w:ascii="Arial" w:eastAsia="Arial" w:hAnsi="Arial"/>
          <w:sz w:val="18"/>
        </w:rPr>
        <w:t>anlamı "fazlalık"</w:t>
      </w:r>
      <w:r>
        <w:rPr>
          <w:rFonts w:ascii="Arial" w:eastAsia="Arial" w:hAnsi="Arial"/>
          <w:sz w:val="19"/>
        </w:rPr>
        <w:t xml:space="preserve"> olan</w:t>
      </w:r>
      <w:r>
        <w:rPr>
          <w:rFonts w:ascii="Times New Roman" w:eastAsia="Times New Roman" w:hAnsi="Times New Roman"/>
          <w:sz w:val="26"/>
          <w:vertAlign w:val="superscript"/>
        </w:rPr>
        <w:t>2</w:t>
      </w:r>
      <w:r>
        <w:rPr>
          <w:rFonts w:ascii="Arial" w:eastAsia="Arial" w:hAnsi="Arial"/>
          <w:sz w:val="19"/>
        </w:rPr>
        <w:t xml:space="preserve"> riba, </w:t>
      </w:r>
      <w:r>
        <w:rPr>
          <w:rFonts w:ascii="Arial" w:eastAsia="Arial" w:hAnsi="Arial"/>
          <w:sz w:val="18"/>
        </w:rPr>
        <w:t>Kur'anın</w:t>
      </w:r>
      <w:r>
        <w:rPr>
          <w:rFonts w:ascii="Arial" w:eastAsia="Arial" w:hAnsi="Arial"/>
          <w:sz w:val="19"/>
        </w:rPr>
        <w:t xml:space="preserve"> nüzulünden önce de bilinen iktisadi bir </w:t>
      </w:r>
      <w:r>
        <w:rPr>
          <w:rFonts w:ascii="Arial" w:eastAsia="Arial" w:hAnsi="Arial"/>
          <w:sz w:val="16"/>
        </w:rPr>
        <w:t>kavramdı. İlgili</w:t>
      </w:r>
      <w:r>
        <w:rPr>
          <w:rFonts w:ascii="Arial" w:eastAsia="Arial" w:hAnsi="Arial"/>
          <w:sz w:val="19"/>
        </w:rPr>
        <w:t xml:space="preserve"> ayetlerde </w:t>
      </w:r>
      <w:r>
        <w:rPr>
          <w:rFonts w:ascii="Arial" w:eastAsia="Arial" w:hAnsi="Arial"/>
          <w:sz w:val="16"/>
        </w:rPr>
        <w:t>riba'nın</w:t>
      </w:r>
      <w:r>
        <w:rPr>
          <w:rFonts w:ascii="Arial" w:eastAsia="Arial" w:hAnsi="Arial"/>
          <w:sz w:val="19"/>
        </w:rPr>
        <w:t xml:space="preserve"> Allah </w:t>
      </w:r>
      <w:r>
        <w:rPr>
          <w:rFonts w:ascii="Arial" w:eastAsia="Arial" w:hAnsi="Arial"/>
          <w:sz w:val="16"/>
        </w:rPr>
        <w:t>tarafından silineceği, zekatın</w:t>
      </w:r>
      <w:r>
        <w:rPr>
          <w:rFonts w:ascii="Arial" w:eastAsia="Arial" w:hAnsi="Arial"/>
          <w:sz w:val="19"/>
        </w:rPr>
        <w:t xml:space="preserve"> ise bir </w:t>
      </w:r>
      <w:r>
        <w:rPr>
          <w:rFonts w:ascii="Arial" w:eastAsia="Arial" w:hAnsi="Arial"/>
          <w:sz w:val="18"/>
        </w:rPr>
        <w:t>artış</w:t>
      </w:r>
      <w:r>
        <w:rPr>
          <w:rFonts w:ascii="Arial" w:eastAsia="Arial" w:hAnsi="Arial"/>
          <w:sz w:val="19"/>
        </w:rPr>
        <w:t xml:space="preserve"> vesilesi </w:t>
      </w:r>
      <w:r>
        <w:rPr>
          <w:rFonts w:ascii="Arial" w:eastAsia="Arial" w:hAnsi="Arial"/>
          <w:sz w:val="18"/>
        </w:rPr>
        <w:t>kılınacağı,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12"/>
        </w:rPr>
        <w:t>3</w:t>
      </w:r>
      <w:r>
        <w:rPr>
          <w:rFonts w:ascii="Arial" w:eastAsia="Arial" w:hAnsi="Arial"/>
          <w:sz w:val="19"/>
        </w:rPr>
        <w:t xml:space="preserve"> riba yiyen kimselerin </w:t>
      </w:r>
      <w:r>
        <w:rPr>
          <w:rFonts w:ascii="Arial" w:eastAsia="Arial" w:hAnsi="Arial"/>
          <w:sz w:val="18"/>
        </w:rPr>
        <w:t>şeytan çarpmış</w:t>
      </w:r>
      <w:r>
        <w:rPr>
          <w:rFonts w:ascii="Arial" w:eastAsia="Arial" w:hAnsi="Arial"/>
          <w:sz w:val="19"/>
        </w:rPr>
        <w:t xml:space="preserve"> kimseler gibi </w:t>
      </w:r>
      <w:r>
        <w:rPr>
          <w:rFonts w:ascii="Arial" w:eastAsia="Arial" w:hAnsi="Arial"/>
          <w:sz w:val="18"/>
        </w:rPr>
        <w:t>olacağı,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6"/>
          <w:vertAlign w:val="superscript"/>
        </w:rPr>
        <w:t>4</w:t>
      </w:r>
      <w:r>
        <w:rPr>
          <w:rFonts w:ascii="Arial" w:eastAsia="Arial" w:hAnsi="Arial"/>
          <w:sz w:val="19"/>
        </w:rPr>
        <w:t xml:space="preserve"> Allah ve RasGlü'nünribadan vazgeçmeyenlere </w:t>
      </w:r>
      <w:r>
        <w:rPr>
          <w:rFonts w:ascii="Arial" w:eastAsia="Arial" w:hAnsi="Arial"/>
          <w:sz w:val="18"/>
        </w:rPr>
        <w:t>savaş</w:t>
      </w:r>
      <w:r>
        <w:rPr>
          <w:rFonts w:ascii="Arial" w:eastAsia="Arial" w:hAnsi="Arial"/>
          <w:sz w:val="19"/>
        </w:rPr>
        <w:t xml:space="preserve"> ilan </w:t>
      </w:r>
      <w:r>
        <w:rPr>
          <w:rFonts w:ascii="Arial" w:eastAsia="Arial" w:hAnsi="Arial"/>
          <w:sz w:val="18"/>
        </w:rPr>
        <w:t>ettiği,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6"/>
          <w:vertAlign w:val="superscript"/>
        </w:rPr>
        <w:t>5</w:t>
      </w:r>
      <w:r>
        <w:rPr>
          <w:rFonts w:ascii="Arial" w:eastAsia="Arial" w:hAnsi="Arial"/>
          <w:sz w:val="19"/>
        </w:rPr>
        <w:t xml:space="preserve"> ve bu kimselerin uhrevi cezasının şiddetli olacağı</w:t>
      </w:r>
      <w:r>
        <w:rPr>
          <w:rFonts w:ascii="Arial" w:eastAsia="Arial" w:hAnsi="Arial"/>
          <w:sz w:val="19"/>
          <w:vertAlign w:val="superscript"/>
        </w:rPr>
        <w:t>6</w:t>
      </w:r>
      <w:r>
        <w:rPr>
          <w:rFonts w:ascii="Arial" w:eastAsia="Arial" w:hAnsi="Arial"/>
          <w:sz w:val="19"/>
        </w:rPr>
        <w:t xml:space="preserve"> gibi dini tanımlamalara yer</w:t>
      </w:r>
    </w:p>
    <w:p w:rsidR="00C3520D" w:rsidRDefault="00C3520D" w:rsidP="00C3520D">
      <w:pPr>
        <w:spacing w:line="2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7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verilmiş, ribanın </w:t>
      </w:r>
      <w:r>
        <w:rPr>
          <w:rFonts w:ascii="Arial" w:eastAsia="Arial" w:hAnsi="Arial"/>
          <w:sz w:val="18"/>
        </w:rPr>
        <w:t>ekonomik</w:t>
      </w:r>
      <w:r>
        <w:rPr>
          <w:rFonts w:ascii="Arial" w:eastAsia="Arial" w:hAnsi="Arial"/>
          <w:sz w:val="14"/>
        </w:rPr>
        <w:t xml:space="preserve">  tanımı </w:t>
      </w:r>
      <w:r>
        <w:rPr>
          <w:rFonts w:ascii="Arial" w:eastAsia="Arial" w:hAnsi="Arial"/>
          <w:sz w:val="18"/>
        </w:rPr>
        <w:t>üzerinde  pek</w:t>
      </w:r>
      <w:r>
        <w:rPr>
          <w:rFonts w:ascii="Arial" w:eastAsia="Arial" w:hAnsi="Arial"/>
          <w:sz w:val="14"/>
        </w:rPr>
        <w:t xml:space="preserve">  durulmamıştır. </w:t>
      </w:r>
      <w:r>
        <w:rPr>
          <w:rFonts w:ascii="Arial" w:eastAsia="Arial" w:hAnsi="Arial"/>
          <w:sz w:val="18"/>
        </w:rPr>
        <w:t>Bu,  riba</w:t>
      </w:r>
    </w:p>
    <w:p w:rsidR="00C3520D" w:rsidRDefault="00C3520D" w:rsidP="00C3520D">
      <w:pPr>
        <w:spacing w:line="43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89" w:lineRule="auto"/>
        <w:ind w:left="1740" w:right="634" w:hanging="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kavramının </w:t>
      </w:r>
      <w:r>
        <w:rPr>
          <w:rFonts w:ascii="Arial" w:eastAsia="Arial" w:hAnsi="Arial"/>
          <w:sz w:val="18"/>
        </w:rPr>
        <w:t>muhataplar</w:t>
      </w:r>
      <w:r>
        <w:rPr>
          <w:rFonts w:ascii="Arial" w:eastAsia="Arial" w:hAnsi="Arial"/>
          <w:sz w:val="14"/>
        </w:rPr>
        <w:t xml:space="preserve"> tarafından </w:t>
      </w:r>
      <w:r>
        <w:rPr>
          <w:rFonts w:ascii="Arial" w:eastAsia="Arial" w:hAnsi="Arial"/>
          <w:sz w:val="18"/>
        </w:rPr>
        <w:t>zaten bilinmekte</w:t>
      </w:r>
      <w:r>
        <w:rPr>
          <w:rFonts w:ascii="Arial" w:eastAsia="Arial" w:hAnsi="Arial"/>
          <w:sz w:val="14"/>
        </w:rPr>
        <w:t xml:space="preserve"> olduğunu </w:t>
      </w:r>
      <w:r>
        <w:rPr>
          <w:rFonts w:ascii="Arial" w:eastAsia="Arial" w:hAnsi="Arial"/>
          <w:sz w:val="18"/>
        </w:rPr>
        <w:t>göstermektedir.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 xml:space="preserve">Riba ile ilgili ayetler </w:t>
      </w:r>
      <w:r>
        <w:rPr>
          <w:rFonts w:ascii="Arial" w:eastAsia="Arial" w:hAnsi="Arial"/>
          <w:sz w:val="14"/>
        </w:rPr>
        <w:t>indiğinde Arapların bildiği</w:t>
      </w:r>
      <w:r>
        <w:rPr>
          <w:rFonts w:ascii="Arial" w:eastAsia="Arial" w:hAnsi="Arial"/>
          <w:sz w:val="18"/>
        </w:rPr>
        <w:t xml:space="preserve"> ve </w:t>
      </w:r>
      <w:r>
        <w:rPr>
          <w:rFonts w:ascii="Arial" w:eastAsia="Arial" w:hAnsi="Arial"/>
          <w:sz w:val="14"/>
        </w:rPr>
        <w:t>uyguladığı</w:t>
      </w:r>
      <w:r>
        <w:rPr>
          <w:rFonts w:ascii="Arial" w:eastAsia="Arial" w:hAnsi="Arial"/>
          <w:sz w:val="18"/>
        </w:rPr>
        <w:t xml:space="preserve"> riba, bir borcun</w:t>
      </w:r>
    </w:p>
    <w:p w:rsidR="00C3520D" w:rsidRDefault="00C3520D" w:rsidP="00C3520D">
      <w:pPr>
        <w:spacing w:line="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77" w:lineRule="auto"/>
        <w:ind w:left="1740" w:right="634" w:hanging="1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ödenme </w:t>
      </w:r>
      <w:r>
        <w:rPr>
          <w:rFonts w:ascii="Arial" w:eastAsia="Arial" w:hAnsi="Arial"/>
          <w:sz w:val="14"/>
        </w:rPr>
        <w:t>zamanı geldiğinde alacaklının</w:t>
      </w:r>
      <w:r>
        <w:rPr>
          <w:rFonts w:ascii="Arial" w:eastAsia="Arial" w:hAnsi="Arial"/>
          <w:sz w:val="19"/>
        </w:rPr>
        <w:t xml:space="preserve"> borçluya "borcunu ya </w:t>
      </w:r>
      <w:r>
        <w:rPr>
          <w:rFonts w:ascii="Arial" w:eastAsia="Arial" w:hAnsi="Arial"/>
          <w:sz w:val="14"/>
        </w:rPr>
        <w:t>şimdi</w:t>
      </w:r>
      <w:r>
        <w:rPr>
          <w:rFonts w:ascii="Arial" w:eastAsia="Arial" w:hAnsi="Arial"/>
          <w:sz w:val="19"/>
        </w:rPr>
        <w:t xml:space="preserve"> öde ya da </w:t>
      </w:r>
      <w:r>
        <w:rPr>
          <w:rFonts w:ascii="Arial" w:eastAsia="Arial" w:hAnsi="Arial"/>
          <w:sz w:val="14"/>
        </w:rPr>
        <w:t xml:space="preserve">ödeyeceğin miktarı arttırmak şartıyla </w:t>
      </w:r>
      <w:r>
        <w:rPr>
          <w:rFonts w:ascii="Arial" w:eastAsia="Arial" w:hAnsi="Arial"/>
          <w:sz w:val="18"/>
        </w:rPr>
        <w:t>daha sonra öde" diyerek ödeme süresini</w:t>
      </w:r>
    </w:p>
    <w:p w:rsidR="00C3520D" w:rsidRDefault="00C3520D" w:rsidP="00C3520D">
      <w:pPr>
        <w:spacing w:line="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7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.uzatma karşılığında aldığı fazlalık şeklindeydi.</w:t>
      </w:r>
      <w:r>
        <w:rPr>
          <w:rFonts w:ascii="Arial" w:eastAsia="Arial" w:hAnsi="Arial"/>
          <w:sz w:val="18"/>
          <w:vertAlign w:val="superscript"/>
        </w:rPr>
        <w:t>7</w:t>
      </w:r>
      <w:r>
        <w:rPr>
          <w:rFonts w:ascii="Arial" w:eastAsia="Arial" w:hAnsi="Arial"/>
          <w:sz w:val="18"/>
        </w:rPr>
        <w:t xml:space="preserve"> Kur'an'ın indiği dönemde Araplar</w:t>
      </w:r>
    </w:p>
    <w:p w:rsidR="00C3520D" w:rsidRDefault="00C3520D" w:rsidP="00C3520D">
      <w:pPr>
        <w:spacing w:line="379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numPr>
          <w:ilvl w:val="0"/>
          <w:numId w:val="3"/>
        </w:numPr>
        <w:tabs>
          <w:tab w:val="left" w:pos="1820"/>
        </w:tabs>
        <w:spacing w:line="0" w:lineRule="atLeast"/>
        <w:ind w:left="1820" w:hanging="82"/>
        <w:rPr>
          <w:rFonts w:ascii="Arial" w:eastAsia="Arial" w:hAnsi="Arial"/>
          <w:sz w:val="13"/>
        </w:rPr>
      </w:pPr>
      <w:r>
        <w:rPr>
          <w:rFonts w:ascii="Times New Roman" w:eastAsia="Times New Roman" w:hAnsi="Times New Roman"/>
          <w:sz w:val="14"/>
        </w:rPr>
        <w:t xml:space="preserve">Muhammed b. Mükram </w:t>
      </w:r>
      <w:r>
        <w:rPr>
          <w:rFonts w:ascii="Arial" w:eastAsia="Arial" w:hAnsi="Arial"/>
          <w:sz w:val="13"/>
        </w:rPr>
        <w:t>İbn</w:t>
      </w:r>
      <w:r>
        <w:rPr>
          <w:rFonts w:ascii="Times New Roman" w:eastAsia="Times New Roman" w:hAnsi="Times New Roman"/>
          <w:sz w:val="14"/>
        </w:rPr>
        <w:t xml:space="preserve"> Manzür, Lisanü'l - Arab, Diiru Siidir, </w:t>
      </w:r>
      <w:r>
        <w:rPr>
          <w:rFonts w:ascii="Arial" w:eastAsia="Arial" w:hAnsi="Arial"/>
          <w:sz w:val="13"/>
        </w:rPr>
        <w:t>Beyriıı</w:t>
      </w:r>
      <w:r>
        <w:rPr>
          <w:rFonts w:ascii="Times New Roman" w:eastAsia="Times New Roman" w:hAnsi="Times New Roman"/>
          <w:sz w:val="14"/>
        </w:rPr>
        <w:t xml:space="preserve"> (b.y.), r-b-v mad., XIV/304.</w:t>
      </w:r>
    </w:p>
    <w:p w:rsidR="00C3520D" w:rsidRDefault="00C3520D" w:rsidP="00C3520D">
      <w:pPr>
        <w:spacing w:line="14" w:lineRule="exact"/>
        <w:rPr>
          <w:rFonts w:ascii="Arial" w:eastAsia="Arial" w:hAnsi="Arial"/>
          <w:sz w:val="13"/>
        </w:rPr>
      </w:pPr>
    </w:p>
    <w:p w:rsidR="00C3520D" w:rsidRDefault="00C3520D" w:rsidP="00C3520D">
      <w:pPr>
        <w:numPr>
          <w:ilvl w:val="0"/>
          <w:numId w:val="3"/>
        </w:numPr>
        <w:tabs>
          <w:tab w:val="left" w:pos="1820"/>
        </w:tabs>
        <w:spacing w:line="0" w:lineRule="atLeast"/>
        <w:ind w:left="1820" w:hanging="82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4"/>
        </w:rPr>
        <w:t>2. Bakara, 276;  30 Rüm, 39.</w:t>
      </w:r>
    </w:p>
    <w:p w:rsidR="00C3520D" w:rsidRDefault="00C3520D" w:rsidP="00C3520D">
      <w:pPr>
        <w:numPr>
          <w:ilvl w:val="0"/>
          <w:numId w:val="4"/>
        </w:numPr>
        <w:tabs>
          <w:tab w:val="left" w:pos="1820"/>
        </w:tabs>
        <w:spacing w:line="189" w:lineRule="auto"/>
        <w:ind w:left="1820" w:hanging="92"/>
        <w:rPr>
          <w:rFonts w:ascii="Times New Roman" w:eastAsia="Times New Roman" w:hAnsi="Times New Roman"/>
          <w:sz w:val="18"/>
          <w:vertAlign w:val="superscript"/>
        </w:rPr>
      </w:pPr>
      <w:r>
        <w:rPr>
          <w:rFonts w:ascii="Times New Roman" w:eastAsia="Times New Roman" w:hAnsi="Times New Roman"/>
          <w:sz w:val="14"/>
        </w:rPr>
        <w:t>2. Bakar.i, 275.</w:t>
      </w:r>
    </w:p>
    <w:p w:rsidR="00C3520D" w:rsidRDefault="00C3520D" w:rsidP="00C3520D">
      <w:pPr>
        <w:spacing w:line="13" w:lineRule="exact"/>
        <w:rPr>
          <w:rFonts w:ascii="Times New Roman" w:eastAsia="Times New Roman" w:hAnsi="Times New Roman"/>
          <w:sz w:val="18"/>
          <w:vertAlign w:val="superscript"/>
        </w:rPr>
      </w:pPr>
    </w:p>
    <w:p w:rsidR="00C3520D" w:rsidRDefault="00C3520D" w:rsidP="00C3520D">
      <w:pPr>
        <w:numPr>
          <w:ilvl w:val="0"/>
          <w:numId w:val="4"/>
        </w:numPr>
        <w:tabs>
          <w:tab w:val="left" w:pos="1820"/>
        </w:tabs>
        <w:spacing w:line="185" w:lineRule="auto"/>
        <w:ind w:left="1820" w:hanging="93"/>
        <w:rPr>
          <w:rFonts w:ascii="Times New Roman" w:eastAsia="Times New Roman" w:hAnsi="Times New Roman"/>
          <w:i/>
          <w:sz w:val="18"/>
          <w:vertAlign w:val="superscript"/>
        </w:rPr>
      </w:pPr>
      <w:r>
        <w:rPr>
          <w:rFonts w:ascii="Times New Roman" w:eastAsia="Times New Roman" w:hAnsi="Times New Roman"/>
          <w:sz w:val="12"/>
        </w:rPr>
        <w:t>2. Bakara, 279.</w:t>
      </w:r>
    </w:p>
    <w:p w:rsidR="00C3520D" w:rsidRDefault="00C3520D" w:rsidP="00C3520D">
      <w:pPr>
        <w:spacing w:line="47" w:lineRule="exact"/>
        <w:rPr>
          <w:rFonts w:ascii="Times New Roman" w:eastAsia="Times New Roman" w:hAnsi="Times New Roman"/>
          <w:i/>
          <w:sz w:val="18"/>
          <w:vertAlign w:val="superscript"/>
        </w:rPr>
      </w:pPr>
    </w:p>
    <w:p w:rsidR="00C3520D" w:rsidRDefault="00C3520D" w:rsidP="00C3520D">
      <w:pPr>
        <w:numPr>
          <w:ilvl w:val="0"/>
          <w:numId w:val="4"/>
        </w:numPr>
        <w:tabs>
          <w:tab w:val="left" w:pos="1820"/>
        </w:tabs>
        <w:spacing w:line="185" w:lineRule="auto"/>
        <w:ind w:left="1820" w:hanging="93"/>
        <w:rPr>
          <w:rFonts w:ascii="Times New Roman" w:eastAsia="Times New Roman" w:hAnsi="Times New Roman"/>
          <w:sz w:val="14"/>
          <w:vertAlign w:val="superscript"/>
        </w:rPr>
      </w:pPr>
      <w:r>
        <w:rPr>
          <w:rFonts w:ascii="Times New Roman" w:eastAsia="Times New Roman" w:hAnsi="Times New Roman"/>
          <w:sz w:val="10"/>
        </w:rPr>
        <w:t>2. Bakara, 275.</w:t>
      </w:r>
    </w:p>
    <w:p w:rsidR="00C3520D" w:rsidRDefault="00C3520D" w:rsidP="00C3520D">
      <w:pPr>
        <w:numPr>
          <w:ilvl w:val="0"/>
          <w:numId w:val="5"/>
        </w:numPr>
        <w:tabs>
          <w:tab w:val="left" w:pos="1820"/>
        </w:tabs>
        <w:spacing w:line="183" w:lineRule="auto"/>
        <w:ind w:left="1820" w:hanging="84"/>
        <w:rPr>
          <w:rFonts w:ascii="Times New Roman" w:eastAsia="Times New Roman" w:hAnsi="Times New Roman"/>
          <w:i/>
          <w:sz w:val="19"/>
          <w:vertAlign w:val="superscript"/>
        </w:rPr>
      </w:pPr>
      <w:r>
        <w:rPr>
          <w:rFonts w:ascii="Times New Roman" w:eastAsia="Times New Roman" w:hAnsi="Times New Roman"/>
          <w:sz w:val="14"/>
        </w:rPr>
        <w:t xml:space="preserve">Ebu'l-Fidii lsmiiil b . Ömer  </w:t>
      </w:r>
      <w:r>
        <w:rPr>
          <w:rFonts w:ascii="Arial" w:eastAsia="Arial" w:hAnsi="Arial"/>
          <w:sz w:val="13"/>
        </w:rPr>
        <w:t>İbn</w:t>
      </w:r>
      <w:r>
        <w:rPr>
          <w:rFonts w:ascii="Times New Roman" w:eastAsia="Times New Roman" w:hAnsi="Times New Roman"/>
          <w:sz w:val="14"/>
        </w:rPr>
        <w:t xml:space="preserve"> Kesir, Tefsiru'l-Kur'ani 'l-Azim. Daru Taybe. (b.y.) 1999. 11717.</w:t>
      </w:r>
    </w:p>
    <w:p w:rsidR="00C3520D" w:rsidRDefault="00C3520D" w:rsidP="00C3520D">
      <w:pPr>
        <w:tabs>
          <w:tab w:val="left" w:pos="1820"/>
        </w:tabs>
        <w:spacing w:line="183" w:lineRule="auto"/>
        <w:ind w:left="1820" w:hanging="84"/>
        <w:rPr>
          <w:rFonts w:ascii="Times New Roman" w:eastAsia="Times New Roman" w:hAnsi="Times New Roman"/>
          <w:i/>
          <w:sz w:val="19"/>
          <w:vertAlign w:val="superscript"/>
        </w:rPr>
        <w:sectPr w:rsidR="00C3520D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  <w:bookmarkStart w:id="1" w:name="page5"/>
      <w:bookmarkEnd w:id="1"/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344" w:lineRule="exact"/>
        <w:rPr>
          <w:rFonts w:ascii="Times New Roman" w:eastAsia="Times New Roman" w:hAnsi="Times New Roman"/>
        </w:rPr>
      </w:pPr>
    </w:p>
    <w:tbl>
      <w:tblPr>
        <w:tblW w:w="0" w:type="auto"/>
        <w:tblInd w:w="4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520"/>
      </w:tblGrid>
      <w:tr w:rsidR="00C3520D" w:rsidTr="00901E78">
        <w:trPr>
          <w:trHeight w:val="161"/>
        </w:trPr>
        <w:tc>
          <w:tcPr>
            <w:tcW w:w="3280" w:type="dxa"/>
            <w:shd w:val="clear" w:color="auto" w:fill="auto"/>
            <w:vAlign w:val="bottom"/>
          </w:tcPr>
          <w:p w:rsidR="00C3520D" w:rsidRDefault="00C3520D" w:rsidP="00901E7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b/>
                <w:sz w:val="11"/>
              </w:rPr>
              <w:t xml:space="preserve">1!.  C'!'URUM: </w:t>
            </w:r>
            <w:r>
              <w:rPr>
                <w:rFonts w:ascii="Arial" w:eastAsia="Arial" w:hAnsi="Arial"/>
                <w:sz w:val="9"/>
              </w:rPr>
              <w:t>~;..tz ·~·e :.;ız-E:iFl.ASYO~~ !L!Ş!\!S!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C3520D" w:rsidRDefault="00C3520D" w:rsidP="00901E78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14"/>
              </w:rPr>
            </w:pPr>
            <w:r>
              <w:rPr>
                <w:rFonts w:ascii="Times New Roman" w:eastAsia="Times New Roman" w:hAnsi="Times New Roman"/>
                <w:b/>
                <w:sz w:val="14"/>
              </w:rPr>
              <w:t>11 3</w:t>
            </w:r>
          </w:p>
        </w:tc>
      </w:tr>
    </w:tbl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37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70" w:lineRule="auto"/>
        <w:ind w:left="980" w:right="1454" w:firstLine="8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Arial" w:eastAsia="Arial" w:hAnsi="Arial"/>
          <w:sz w:val="19"/>
        </w:rPr>
        <w:t>riba olarak bundan başka bir şey bilmiyorlardı.</w:t>
      </w:r>
      <w:r>
        <w:rPr>
          <w:rFonts w:ascii="Arial" w:eastAsia="Arial" w:hAnsi="Arial"/>
          <w:sz w:val="19"/>
          <w:vertAlign w:val="superscript"/>
        </w:rPr>
        <w:t>8</w:t>
      </w:r>
      <w:r>
        <w:rPr>
          <w:rFonts w:ascii="Arial" w:eastAsia="Arial" w:hAnsi="Arial"/>
          <w:sz w:val="19"/>
        </w:rPr>
        <w:t xml:space="preserve"> Kur'an'dakiriba ayetlerinin, ödeme gününün ertelenmesi (nesle) </w:t>
      </w:r>
      <w:r>
        <w:rPr>
          <w:rFonts w:ascii="Arial" w:eastAsia="Arial" w:hAnsi="Arial"/>
          <w:sz w:val="16"/>
        </w:rPr>
        <w:t>karşılığında alınan</w:t>
      </w:r>
      <w:r>
        <w:rPr>
          <w:rFonts w:ascii="Arial" w:eastAsia="Arial" w:hAnsi="Arial"/>
          <w:sz w:val="19"/>
        </w:rPr>
        <w:t xml:space="preserve"> riba ile ilgili </w:t>
      </w:r>
      <w:r>
        <w:rPr>
          <w:rFonts w:ascii="Arial" w:eastAsia="Arial" w:hAnsi="Arial"/>
          <w:sz w:val="16"/>
        </w:rPr>
        <w:t>olmasından</w:t>
      </w:r>
      <w:r>
        <w:rPr>
          <w:rFonts w:ascii="Arial" w:eastAsia="Arial" w:hAnsi="Arial"/>
          <w:sz w:val="19"/>
        </w:rPr>
        <w:t xml:space="preserve"> dolayı </w:t>
      </w:r>
      <w:r>
        <w:rPr>
          <w:rFonts w:ascii="Arial" w:eastAsia="Arial" w:hAnsi="Arial"/>
          <w:sz w:val="18"/>
        </w:rPr>
        <w:t>bu tür ribaya "riba'l-Kur'an"da</w:t>
      </w:r>
      <w:r>
        <w:rPr>
          <w:rFonts w:ascii="Arial" w:eastAsia="Arial" w:hAnsi="Arial"/>
          <w:sz w:val="19"/>
        </w:rPr>
        <w:t xml:space="preserve"> denmiştir.</w:t>
      </w:r>
      <w:r>
        <w:rPr>
          <w:rFonts w:ascii="Arial" w:eastAsia="Arial" w:hAnsi="Arial"/>
          <w:sz w:val="19"/>
          <w:vertAlign w:val="superscript"/>
        </w:rPr>
        <w:t>9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Hz. Peygamber'in veda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6"/>
        </w:rPr>
        <w:t xml:space="preserve">haccında </w:t>
      </w:r>
      <w:r>
        <w:rPr>
          <w:rFonts w:ascii="Arial" w:eastAsia="Arial" w:hAnsi="Arial"/>
          <w:sz w:val="18"/>
        </w:rPr>
        <w:t>"Cahiliye</w:t>
      </w:r>
      <w:r>
        <w:rPr>
          <w:rFonts w:ascii="Arial" w:eastAsia="Arial" w:hAnsi="Arial"/>
          <w:sz w:val="16"/>
        </w:rPr>
        <w:t xml:space="preserve"> ribasından </w:t>
      </w:r>
      <w:r>
        <w:rPr>
          <w:rFonts w:ascii="Arial" w:eastAsia="Arial" w:hAnsi="Arial"/>
          <w:sz w:val="18"/>
        </w:rPr>
        <w:t>her ne var ise</w:t>
      </w:r>
      <w:r>
        <w:rPr>
          <w:rFonts w:ascii="Arial" w:eastAsia="Arial" w:hAnsi="Arial"/>
          <w:sz w:val="16"/>
        </w:rPr>
        <w:t xml:space="preserve"> kaldırılmıştır. </w:t>
      </w:r>
      <w:r>
        <w:rPr>
          <w:rFonts w:ascii="Arial" w:eastAsia="Arial" w:hAnsi="Arial"/>
          <w:sz w:val="18"/>
        </w:rPr>
        <w:t>Sadece (borç olarak</w:t>
      </w:r>
      <w:r>
        <w:rPr>
          <w:rFonts w:ascii="Arial" w:eastAsia="Arial" w:hAnsi="Arial"/>
          <w:sz w:val="16"/>
        </w:rPr>
        <w:t xml:space="preserve"> verdiğiniz) </w:t>
      </w:r>
      <w:r>
        <w:rPr>
          <w:rFonts w:ascii="Arial" w:eastAsia="Arial" w:hAnsi="Arial"/>
          <w:sz w:val="18"/>
        </w:rPr>
        <w:t>ana</w:t>
      </w:r>
      <w:r>
        <w:rPr>
          <w:rFonts w:ascii="Arial" w:eastAsia="Arial" w:hAnsi="Arial"/>
          <w:sz w:val="16"/>
        </w:rPr>
        <w:t xml:space="preserve"> m~lınız </w:t>
      </w:r>
      <w:r>
        <w:rPr>
          <w:rFonts w:ascii="Arial" w:eastAsia="Arial" w:hAnsi="Arial"/>
          <w:sz w:val="18"/>
        </w:rPr>
        <w:t>size aittir.</w:t>
      </w:r>
      <w:r>
        <w:rPr>
          <w:rFonts w:ascii="Arial" w:eastAsia="Arial" w:hAnsi="Arial"/>
          <w:sz w:val="16"/>
        </w:rPr>
        <w:t xml:space="preserve"> Haksızlık </w:t>
      </w:r>
      <w:r>
        <w:rPr>
          <w:rFonts w:ascii="Arial" w:eastAsia="Arial" w:hAnsi="Arial"/>
          <w:sz w:val="18"/>
        </w:rPr>
        <w:t>etmeyecek ve</w:t>
      </w:r>
      <w:r>
        <w:rPr>
          <w:rFonts w:ascii="Arial" w:eastAsia="Arial" w:hAnsi="Arial"/>
          <w:sz w:val="16"/>
        </w:rPr>
        <w:t xml:space="preserve"> haksızlığa </w:t>
      </w:r>
      <w:r>
        <w:rPr>
          <w:rFonts w:ascii="Arial" w:eastAsia="Arial" w:hAnsi="Arial"/>
          <w:sz w:val="19"/>
        </w:rPr>
        <w:t>uğramayacaksınız"</w:t>
      </w:r>
      <w:r>
        <w:rPr>
          <w:rFonts w:ascii="Arial" w:eastAsia="Arial" w:hAnsi="Arial"/>
          <w:sz w:val="21"/>
          <w:vertAlign w:val="superscript"/>
        </w:rPr>
        <w:t>10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derken "cahiliye</w:t>
      </w:r>
      <w:r>
        <w:rPr>
          <w:rFonts w:ascii="Arial" w:eastAsia="Arial" w:hAnsi="Arial"/>
          <w:sz w:val="19"/>
        </w:rPr>
        <w:t xml:space="preserve"> ribası" </w:t>
      </w:r>
      <w:r>
        <w:rPr>
          <w:rFonts w:ascii="Arial" w:eastAsia="Arial" w:hAnsi="Arial"/>
          <w:sz w:val="18"/>
        </w:rPr>
        <w:t>ile</w:t>
      </w:r>
      <w:r>
        <w:rPr>
          <w:rFonts w:ascii="Arial" w:eastAsia="Arial" w:hAnsi="Arial"/>
          <w:sz w:val="19"/>
        </w:rPr>
        <w:t xml:space="preserve"> kastettiği </w:t>
      </w:r>
      <w:r>
        <w:rPr>
          <w:rFonts w:ascii="Arial" w:eastAsia="Arial" w:hAnsi="Arial"/>
          <w:sz w:val="18"/>
        </w:rPr>
        <w:t>de budur.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5"/>
          <w:vertAlign w:val="superscript"/>
        </w:rPr>
        <w:t>11</w:t>
      </w:r>
    </w:p>
    <w:p w:rsidR="00C3520D" w:rsidRDefault="00C3520D" w:rsidP="00C3520D">
      <w:pPr>
        <w:spacing w:line="198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57" w:lineRule="auto"/>
        <w:ind w:left="980" w:right="1454" w:firstLine="246"/>
        <w:jc w:val="both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Arial" w:eastAsia="Arial" w:hAnsi="Arial"/>
          <w:sz w:val="19"/>
        </w:rPr>
        <w:t xml:space="preserve">Bir tür kredi faizi olan bu riba, günümüzde de neredeyse herkes </w:t>
      </w:r>
      <w:r>
        <w:rPr>
          <w:rFonts w:ascii="Arial" w:eastAsia="Arial" w:hAnsi="Arial"/>
          <w:sz w:val="16"/>
        </w:rPr>
        <w:t>tarafından</w:t>
      </w:r>
      <w:r>
        <w:rPr>
          <w:rFonts w:ascii="Arial" w:eastAsia="Arial" w:hAnsi="Arial"/>
          <w:sz w:val="19"/>
        </w:rPr>
        <w:t xml:space="preserve"> bilinmektedir. Bunun </w:t>
      </w:r>
      <w:r>
        <w:rPr>
          <w:rFonts w:ascii="Arial" w:eastAsia="Arial" w:hAnsi="Arial"/>
          <w:sz w:val="15"/>
        </w:rPr>
        <w:t>yanında</w:t>
      </w:r>
      <w:r>
        <w:rPr>
          <w:rFonts w:ascii="Arial" w:eastAsia="Arial" w:hAnsi="Arial"/>
          <w:sz w:val="19"/>
        </w:rPr>
        <w:t xml:space="preserve"> daha önce bilinmeyen ve Hz. Peygamber </w:t>
      </w:r>
      <w:r>
        <w:rPr>
          <w:rFonts w:ascii="Arial" w:eastAsia="Arial" w:hAnsi="Arial"/>
          <w:sz w:val="15"/>
        </w:rPr>
        <w:t xml:space="preserve">tarafından açıklanan </w:t>
      </w:r>
      <w:r>
        <w:rPr>
          <w:rFonts w:ascii="Arial" w:eastAsia="Arial" w:hAnsi="Arial"/>
          <w:sz w:val="18"/>
        </w:rPr>
        <w:t>bir riba</w:t>
      </w:r>
      <w:r>
        <w:rPr>
          <w:rFonts w:ascii="Arial" w:eastAsia="Arial" w:hAnsi="Arial"/>
          <w:sz w:val="15"/>
        </w:rPr>
        <w:t xml:space="preserve"> çeşidi </w:t>
      </w:r>
      <w:r>
        <w:rPr>
          <w:rFonts w:ascii="Arial" w:eastAsia="Arial" w:hAnsi="Arial"/>
          <w:sz w:val="18"/>
        </w:rPr>
        <w:t>daha ortaya</w:t>
      </w:r>
      <w:r>
        <w:rPr>
          <w:rFonts w:ascii="Arial" w:eastAsia="Arial" w:hAnsi="Arial"/>
          <w:sz w:val="15"/>
        </w:rPr>
        <w:t xml:space="preserve"> konmuştur </w:t>
      </w:r>
      <w:r>
        <w:rPr>
          <w:rFonts w:ascii="Arial" w:eastAsia="Arial" w:hAnsi="Arial"/>
          <w:sz w:val="18"/>
        </w:rPr>
        <w:t>ki buna</w:t>
      </w:r>
      <w:r>
        <w:rPr>
          <w:rFonts w:ascii="Arial" w:eastAsia="Arial" w:hAnsi="Arial"/>
          <w:sz w:val="15"/>
        </w:rPr>
        <w:t xml:space="preserve"> fazlalık ribası </w:t>
      </w:r>
      <w:r>
        <w:rPr>
          <w:rFonts w:ascii="Arial" w:eastAsia="Arial" w:hAnsi="Arial"/>
          <w:sz w:val="18"/>
        </w:rPr>
        <w:t xml:space="preserve">(riba'l-fadl)denilmektedir. </w:t>
      </w:r>
      <w:r>
        <w:rPr>
          <w:rFonts w:ascii="Times New Roman" w:eastAsia="Times New Roman" w:hAnsi="Times New Roman"/>
          <w:sz w:val="26"/>
          <w:vertAlign w:val="superscript"/>
        </w:rPr>
        <w:t>12</w:t>
      </w:r>
    </w:p>
    <w:p w:rsidR="00C3520D" w:rsidRDefault="00C3520D" w:rsidP="00C3520D">
      <w:pPr>
        <w:spacing w:line="237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39" w:lineRule="auto"/>
        <w:ind w:left="980" w:right="1474" w:firstLine="242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6"/>
        </w:rPr>
        <w:t xml:space="preserve">Fazlalık ribasının açıklandığı </w:t>
      </w:r>
      <w:r>
        <w:rPr>
          <w:rFonts w:ascii="Arial" w:eastAsia="Arial" w:hAnsi="Arial"/>
          <w:sz w:val="18"/>
        </w:rPr>
        <w:t>en</w:t>
      </w:r>
      <w:r>
        <w:rPr>
          <w:rFonts w:ascii="Arial" w:eastAsia="Arial" w:hAnsi="Arial"/>
          <w:sz w:val="16"/>
        </w:rPr>
        <w:t xml:space="preserve"> meşhur </w:t>
      </w:r>
      <w:r>
        <w:rPr>
          <w:rFonts w:ascii="Arial" w:eastAsia="Arial" w:hAnsi="Arial"/>
          <w:sz w:val="18"/>
        </w:rPr>
        <w:t>iki rivayet Ubade b.</w:t>
      </w:r>
      <w:r>
        <w:rPr>
          <w:rFonts w:ascii="Arial" w:eastAsia="Arial" w:hAnsi="Arial"/>
          <w:sz w:val="16"/>
        </w:rPr>
        <w:t xml:space="preserve"> es-Samıt </w:t>
      </w:r>
      <w:r>
        <w:rPr>
          <w:rFonts w:ascii="Arial" w:eastAsia="Arial" w:hAnsi="Arial"/>
          <w:sz w:val="18"/>
        </w:rPr>
        <w:t>ve Ebu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8"/>
        </w:rPr>
        <w:t>Said el-Hudrl'yeaittir.</w:t>
      </w:r>
      <w:r>
        <w:rPr>
          <w:rFonts w:ascii="Times New Roman" w:eastAsia="Times New Roman" w:hAnsi="Times New Roman"/>
          <w:sz w:val="25"/>
          <w:vertAlign w:val="superscript"/>
        </w:rPr>
        <w:t>13</w:t>
      </w:r>
      <w:r>
        <w:rPr>
          <w:rFonts w:ascii="Arial" w:eastAsia="Arial" w:hAnsi="Arial"/>
          <w:sz w:val="18"/>
        </w:rPr>
        <w:t xml:space="preserve"> Ebu Said el-Hudri'denrivayet edilen hadis şu şekildedir:</w:t>
      </w:r>
    </w:p>
    <w:p w:rsidR="00C3520D" w:rsidRDefault="00C3520D" w:rsidP="00C3520D">
      <w:pPr>
        <w:spacing w:line="6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numPr>
          <w:ilvl w:val="0"/>
          <w:numId w:val="6"/>
        </w:numPr>
        <w:tabs>
          <w:tab w:val="left" w:pos="980"/>
        </w:tabs>
        <w:spacing w:line="281" w:lineRule="auto"/>
        <w:ind w:left="980" w:right="1454" w:hanging="137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6"/>
        </w:rPr>
        <w:t xml:space="preserve">"Altınla altını, gümüşle gümüşü, buğdayla buğdayı, </w:t>
      </w:r>
      <w:r>
        <w:rPr>
          <w:rFonts w:ascii="Arial" w:eastAsia="Arial" w:hAnsi="Arial"/>
          <w:sz w:val="18"/>
        </w:rPr>
        <w:t>arpayla</w:t>
      </w:r>
      <w:r>
        <w:rPr>
          <w:rFonts w:ascii="Arial" w:eastAsia="Arial" w:hAnsi="Arial"/>
          <w:sz w:val="16"/>
        </w:rPr>
        <w:t xml:space="preserve"> arpayı, </w:t>
      </w:r>
      <w:r>
        <w:rPr>
          <w:rFonts w:ascii="Arial" w:eastAsia="Arial" w:hAnsi="Arial"/>
          <w:sz w:val="18"/>
        </w:rPr>
        <w:t>hurmayla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5"/>
        </w:rPr>
        <w:t xml:space="preserve">hurmayı, </w:t>
      </w:r>
      <w:r>
        <w:rPr>
          <w:rFonts w:ascii="Arial" w:eastAsia="Arial" w:hAnsi="Arial"/>
          <w:sz w:val="18"/>
        </w:rPr>
        <w:t>tuzla tuzu misli misline</w:t>
      </w:r>
      <w:r>
        <w:rPr>
          <w:rFonts w:ascii="Arial" w:eastAsia="Arial" w:hAnsi="Arial"/>
          <w:sz w:val="15"/>
        </w:rPr>
        <w:t xml:space="preserve"> (eşit </w:t>
      </w:r>
      <w:r>
        <w:rPr>
          <w:rFonts w:ascii="Arial" w:eastAsia="Arial" w:hAnsi="Arial"/>
          <w:sz w:val="18"/>
        </w:rPr>
        <w:t>miktarda) ve elden ele</w:t>
      </w:r>
      <w:r>
        <w:rPr>
          <w:rFonts w:ascii="Arial" w:eastAsia="Arial" w:hAnsi="Arial"/>
          <w:sz w:val="15"/>
        </w:rPr>
        <w:t xml:space="preserve"> (peşin) </w:t>
      </w:r>
      <w:r>
        <w:rPr>
          <w:rFonts w:ascii="Arial" w:eastAsia="Arial" w:hAnsi="Arial"/>
          <w:sz w:val="18"/>
        </w:rPr>
        <w:t>olarak</w:t>
      </w:r>
      <w:r>
        <w:rPr>
          <w:rFonts w:ascii="Arial" w:eastAsia="Arial" w:hAnsi="Arial"/>
          <w:sz w:val="15"/>
        </w:rPr>
        <w:t xml:space="preserve"> değişin. </w:t>
      </w:r>
      <w:r>
        <w:rPr>
          <w:rFonts w:ascii="Arial" w:eastAsia="Arial" w:hAnsi="Arial"/>
          <w:sz w:val="18"/>
        </w:rPr>
        <w:t>Her kim fazla verir ya da</w:t>
      </w:r>
      <w:r>
        <w:rPr>
          <w:rFonts w:ascii="Arial" w:eastAsia="Arial" w:hAnsi="Arial"/>
          <w:sz w:val="15"/>
        </w:rPr>
        <w:t xml:space="preserve"> alırsa </w:t>
      </w:r>
      <w:r>
        <w:rPr>
          <w:rFonts w:ascii="Arial" w:eastAsia="Arial" w:hAnsi="Arial"/>
          <w:sz w:val="18"/>
        </w:rPr>
        <w:t>riba ile muamelede</w:t>
      </w:r>
      <w:r>
        <w:rPr>
          <w:rFonts w:ascii="Arial" w:eastAsia="Arial" w:hAnsi="Arial"/>
          <w:sz w:val="15"/>
        </w:rPr>
        <w:t xml:space="preserve"> bulunmuş </w:t>
      </w:r>
      <w:r>
        <w:rPr>
          <w:rFonts w:ascii="Arial" w:eastAsia="Arial" w:hAnsi="Arial"/>
          <w:sz w:val="18"/>
        </w:rPr>
        <w:t>olur.</w:t>
      </w:r>
    </w:p>
    <w:p w:rsidR="00C3520D" w:rsidRDefault="00C3520D" w:rsidP="00C3520D">
      <w:pPr>
        <w:spacing w:line="1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000"/>
        <w:rPr>
          <w:rFonts w:ascii="Arial" w:eastAsia="Arial" w:hAnsi="Arial"/>
          <w:sz w:val="19"/>
          <w:vertAlign w:val="superscript"/>
        </w:rPr>
      </w:pPr>
      <w:r>
        <w:rPr>
          <w:rFonts w:ascii="Arial" w:eastAsia="Arial" w:hAnsi="Arial"/>
          <w:sz w:val="19"/>
        </w:rPr>
        <w:t>Riba'daalan ile verenin durumu birbirine eşittir."</w:t>
      </w:r>
      <w:r>
        <w:rPr>
          <w:rFonts w:ascii="Arial" w:eastAsia="Arial" w:hAnsi="Arial"/>
          <w:sz w:val="19"/>
          <w:vertAlign w:val="superscript"/>
        </w:rPr>
        <w:t>14</w:t>
      </w:r>
    </w:p>
    <w:p w:rsidR="00C3520D" w:rsidRDefault="00C3520D" w:rsidP="00C3520D">
      <w:pPr>
        <w:spacing w:line="286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12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Ubade b. es-Samit'tenrivayet edilen hadisin sonunda ise </w:t>
      </w:r>
      <w:r>
        <w:rPr>
          <w:rFonts w:ascii="Arial" w:eastAsia="Arial" w:hAnsi="Arial"/>
          <w:sz w:val="15"/>
        </w:rPr>
        <w:t>yukarıdaki</w:t>
      </w:r>
      <w:r>
        <w:rPr>
          <w:rFonts w:ascii="Arial" w:eastAsia="Arial" w:hAnsi="Arial"/>
          <w:sz w:val="19"/>
        </w:rPr>
        <w:t xml:space="preserve"> rivayete</w:t>
      </w:r>
    </w:p>
    <w:p w:rsidR="00C3520D" w:rsidRDefault="00C3520D" w:rsidP="00C3520D">
      <w:pPr>
        <w:spacing w:line="33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85" w:lineRule="auto"/>
        <w:ind w:left="980" w:right="1474" w:hanging="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. ziyade olarak "bedeller </w:t>
      </w:r>
      <w:r>
        <w:rPr>
          <w:rFonts w:ascii="Arial" w:eastAsia="Arial" w:hAnsi="Arial"/>
          <w:sz w:val="15"/>
        </w:rPr>
        <w:t>farklı sınıflardan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9"/>
        </w:rPr>
        <w:t xml:space="preserve">olursa, elden ele </w:t>
      </w:r>
      <w:r>
        <w:rPr>
          <w:rFonts w:ascii="Arial" w:eastAsia="Arial" w:hAnsi="Arial"/>
          <w:sz w:val="15"/>
        </w:rPr>
        <w:t>olması şartıyla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dilediğiniz gibi değiştirebilirsiniz" ifadesi vardır.</w:t>
      </w:r>
      <w:r>
        <w:rPr>
          <w:rFonts w:ascii="Arial" w:eastAsia="Arial" w:hAnsi="Arial"/>
          <w:sz w:val="18"/>
          <w:vertAlign w:val="superscript"/>
        </w:rPr>
        <w:t>15</w:t>
      </w:r>
      <w:r>
        <w:rPr>
          <w:rFonts w:ascii="Arial" w:eastAsia="Arial" w:hAnsi="Arial"/>
          <w:sz w:val="18"/>
        </w:rPr>
        <w:t xml:space="preserve"> Esnaf-ı sitte (altı sınıf) hadisi</w:t>
      </w:r>
    </w:p>
    <w:p w:rsidR="00C3520D" w:rsidRDefault="00C3520D" w:rsidP="00C3520D">
      <w:pPr>
        <w:tabs>
          <w:tab w:val="left" w:pos="1640"/>
          <w:tab w:val="left" w:pos="2400"/>
          <w:tab w:val="left" w:pos="2820"/>
          <w:tab w:val="left" w:pos="3220"/>
          <w:tab w:val="left" w:pos="4040"/>
          <w:tab w:val="left" w:pos="4660"/>
        </w:tabs>
        <w:spacing w:line="0" w:lineRule="atLeast"/>
        <w:ind w:left="9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>olarak</w:t>
      </w:r>
      <w:r>
        <w:rPr>
          <w:rFonts w:ascii="Arial" w:eastAsia="Arial" w:hAnsi="Arial"/>
          <w:sz w:val="19"/>
        </w:rPr>
        <w:tab/>
        <w:t>bilinen</w:t>
      </w:r>
      <w:r>
        <w:rPr>
          <w:rFonts w:ascii="Arial" w:eastAsia="Arial" w:hAnsi="Arial"/>
          <w:sz w:val="19"/>
        </w:rPr>
        <w:tab/>
        <w:t>bu</w:t>
      </w:r>
      <w:r>
        <w:rPr>
          <w:rFonts w:ascii="Arial" w:eastAsia="Arial" w:hAnsi="Arial"/>
          <w:sz w:val="19"/>
        </w:rPr>
        <w:tab/>
        <w:t>iki</w:t>
      </w:r>
      <w:r>
        <w:rPr>
          <w:rFonts w:ascii="Arial" w:eastAsia="Arial" w:hAnsi="Arial"/>
          <w:sz w:val="19"/>
        </w:rPr>
        <w:tab/>
        <w:t>rivayet,</w:t>
      </w:r>
      <w:r>
        <w:rPr>
          <w:rFonts w:ascii="Arial" w:eastAsia="Arial" w:hAnsi="Arial"/>
          <w:sz w:val="19"/>
        </w:rPr>
        <w:tab/>
        <w:t>konu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4"/>
        </w:rPr>
        <w:t xml:space="preserve">hakkındaki  </w:t>
      </w:r>
      <w:r>
        <w:rPr>
          <w:rFonts w:ascii="Arial" w:eastAsia="Arial" w:hAnsi="Arial"/>
          <w:sz w:val="18"/>
        </w:rPr>
        <w:t>en</w:t>
      </w:r>
      <w:r>
        <w:rPr>
          <w:rFonts w:ascii="Arial" w:eastAsia="Arial" w:hAnsi="Arial"/>
          <w:sz w:val="14"/>
        </w:rPr>
        <w:t xml:space="preserve">   geniş  </w:t>
      </w:r>
      <w:r>
        <w:rPr>
          <w:rFonts w:ascii="Arial" w:eastAsia="Arial" w:hAnsi="Arial"/>
          <w:sz w:val="18"/>
        </w:rPr>
        <w:t>çerçeveyi</w:t>
      </w:r>
    </w:p>
    <w:p w:rsidR="00C3520D" w:rsidRDefault="00C3520D" w:rsidP="00C3520D">
      <w:pPr>
        <w:spacing w:line="74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0" w:lineRule="atLeast"/>
        <w:ind w:left="9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oluşturmaktadır.</w:t>
      </w: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00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325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numPr>
          <w:ilvl w:val="0"/>
          <w:numId w:val="7"/>
        </w:numPr>
        <w:tabs>
          <w:tab w:val="left" w:pos="977"/>
        </w:tabs>
        <w:spacing w:line="204" w:lineRule="auto"/>
        <w:ind w:left="980" w:right="1454" w:hanging="127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vertAlign w:val="superscript"/>
        </w:rPr>
        <w:t>1</w:t>
      </w:r>
      <w:r>
        <w:rPr>
          <w:rFonts w:ascii="Times New Roman" w:eastAsia="Times New Roman" w:hAnsi="Times New Roman"/>
          <w:sz w:val="15"/>
        </w:rPr>
        <w:t xml:space="preserve"> Ebu Abdilliih Muhammed b. Ahmed b. Ebi Bekr b. Ferah </w:t>
      </w:r>
      <w:r>
        <w:rPr>
          <w:rFonts w:ascii="Arial" w:eastAsia="Arial" w:hAnsi="Arial"/>
          <w:sz w:val="13"/>
        </w:rPr>
        <w:t>Şemsuddio</w:t>
      </w:r>
      <w:r>
        <w:rPr>
          <w:rFonts w:ascii="Times New Roman" w:eastAsia="Times New Roman" w:hAnsi="Times New Roman"/>
          <w:sz w:val="15"/>
        </w:rPr>
        <w:t xml:space="preserve"> el-Kurtubi, el-Cami' </w:t>
      </w:r>
      <w:r>
        <w:rPr>
          <w:rFonts w:ascii="Arial" w:eastAsia="Arial" w:hAnsi="Arial"/>
          <w:sz w:val="15"/>
        </w:rPr>
        <w:t>Li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3"/>
        </w:rPr>
        <w:t>Ahkıiıni'l-Kur'an,</w:t>
      </w:r>
      <w:r>
        <w:rPr>
          <w:rFonts w:ascii="Times New Roman" w:eastAsia="Times New Roman" w:hAnsi="Times New Roman"/>
          <w:sz w:val="15"/>
        </w:rPr>
        <w:t xml:space="preserve"> Dam </w:t>
      </w:r>
      <w:r>
        <w:rPr>
          <w:rFonts w:ascii="Arial" w:eastAsia="Arial" w:hAnsi="Arial"/>
          <w:sz w:val="13"/>
        </w:rPr>
        <w:t>Aıeıni'l-Kütüh,</w:t>
      </w:r>
      <w:r>
        <w:rPr>
          <w:rFonts w:ascii="Times New Roman" w:eastAsia="Times New Roman" w:hAnsi="Times New Roman"/>
          <w:sz w:val="15"/>
        </w:rPr>
        <w:t xml:space="preserve"> Riyad (t.y.), lll/356.</w:t>
      </w:r>
    </w:p>
    <w:p w:rsidR="00C3520D" w:rsidRDefault="00C3520D" w:rsidP="00C3520D">
      <w:pPr>
        <w:spacing w:line="209" w:lineRule="auto"/>
        <w:ind w:left="980" w:right="1454" w:hanging="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vertAlign w:val="superscript"/>
        </w:rPr>
        <w:t>9</w:t>
      </w:r>
      <w:r>
        <w:rPr>
          <w:rFonts w:ascii="Times New Roman" w:eastAsia="Times New Roman" w:hAnsi="Times New Roman"/>
          <w:sz w:val="15"/>
        </w:rPr>
        <w:t xml:space="preserve"> Ebii.Ca'fer Ahmed b. Muhammed b. Selame b. Abdilmelik et-Tahiivi, </w:t>
      </w:r>
      <w:r>
        <w:rPr>
          <w:rFonts w:ascii="Arial" w:eastAsia="Arial" w:hAnsi="Arial"/>
          <w:sz w:val="14"/>
        </w:rPr>
        <w:t>Şerbu</w:t>
      </w:r>
      <w:r>
        <w:rPr>
          <w:rFonts w:ascii="Times New Roman" w:eastAsia="Times New Roman" w:hAnsi="Times New Roman"/>
          <w:sz w:val="15"/>
        </w:rPr>
        <w:t xml:space="preserve"> Mearu'l-Asii.r, </w:t>
      </w:r>
      <w:r>
        <w:rPr>
          <w:rFonts w:ascii="Arial" w:eastAsia="Arial" w:hAnsi="Arial"/>
          <w:sz w:val="14"/>
        </w:rPr>
        <w:t>Aıemil'l-KOtüb,</w:t>
      </w:r>
      <w:r>
        <w:rPr>
          <w:rFonts w:ascii="Times New Roman" w:eastAsia="Times New Roman" w:hAnsi="Times New Roman"/>
          <w:sz w:val="15"/>
        </w:rPr>
        <w:t xml:space="preserve"> Beyrut 1994. IV/65.</w:t>
      </w:r>
    </w:p>
    <w:p w:rsidR="00C3520D" w:rsidRDefault="00C3520D" w:rsidP="00C3520D">
      <w:pPr>
        <w:spacing w:line="223" w:lineRule="auto"/>
        <w:ind w:left="1000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ıo </w:t>
      </w:r>
      <w:r>
        <w:rPr>
          <w:rFonts w:ascii="Times New Roman" w:eastAsia="Times New Roman" w:hAnsi="Times New Roman"/>
          <w:sz w:val="15"/>
        </w:rPr>
        <w:t>Ebu Diiviid Süleyman b.</w:t>
      </w:r>
      <w:r>
        <w:rPr>
          <w:rFonts w:ascii="Arial" w:eastAsia="Arial" w:hAnsi="Arial"/>
          <w:sz w:val="13"/>
        </w:rPr>
        <w:t xml:space="preserve"> Eş'as </w:t>
      </w:r>
      <w:r>
        <w:rPr>
          <w:rFonts w:ascii="Times New Roman" w:eastAsia="Times New Roman" w:hAnsi="Times New Roman"/>
          <w:sz w:val="15"/>
        </w:rPr>
        <w:t>es-Sicistani, SOnen, Diiru'l-Kitab'il-Arabi, Beyni! (ty.), Buyü' 5; Muhammed</w:t>
      </w:r>
    </w:p>
    <w:p w:rsidR="00C3520D" w:rsidRDefault="00C3520D" w:rsidP="00C3520D">
      <w:pPr>
        <w:spacing w:line="236" w:lineRule="auto"/>
        <w:ind w:left="9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b. Yezid Ebu AbcLillab </w:t>
      </w:r>
      <w:r>
        <w:rPr>
          <w:rFonts w:ascii="Arial" w:eastAsia="Arial" w:hAnsi="Arial"/>
          <w:sz w:val="12"/>
        </w:rPr>
        <w:t>İba</w:t>
      </w:r>
      <w:r>
        <w:rPr>
          <w:rFonts w:ascii="Times New Roman" w:eastAsia="Times New Roman" w:hAnsi="Times New Roman"/>
          <w:sz w:val="15"/>
        </w:rPr>
        <w:t xml:space="preserve"> Miice eJ-Kazvini, Siloen, Diiru'l-Fikr Beyni! (t.y.), Meniisik 76.</w:t>
      </w:r>
    </w:p>
    <w:p w:rsidR="00C3520D" w:rsidRDefault="00C3520D" w:rsidP="00C3520D">
      <w:pPr>
        <w:numPr>
          <w:ilvl w:val="0"/>
          <w:numId w:val="8"/>
        </w:numPr>
        <w:tabs>
          <w:tab w:val="left" w:pos="1120"/>
        </w:tabs>
        <w:spacing w:line="195" w:lineRule="auto"/>
        <w:ind w:left="1120" w:hanging="124"/>
        <w:rPr>
          <w:rFonts w:ascii="Times New Roman" w:eastAsia="Times New Roman" w:hAnsi="Times New Roman"/>
          <w:sz w:val="18"/>
          <w:vertAlign w:val="superscript"/>
        </w:rPr>
      </w:pPr>
      <w:r>
        <w:rPr>
          <w:rFonts w:ascii="Times New Roman" w:eastAsia="Times New Roman" w:hAnsi="Times New Roman"/>
          <w:sz w:val="14"/>
        </w:rPr>
        <w:t xml:space="preserve">Muhammed </w:t>
      </w:r>
      <w:r>
        <w:rPr>
          <w:rFonts w:ascii="Arial" w:eastAsia="Arial" w:hAnsi="Arial"/>
          <w:sz w:val="12"/>
        </w:rPr>
        <w:t>et-Tiilıir</w:t>
      </w:r>
      <w:r>
        <w:rPr>
          <w:rFonts w:ascii="Times New Roman" w:eastAsia="Times New Roman" w:hAnsi="Times New Roman"/>
          <w:sz w:val="14"/>
        </w:rPr>
        <w:t xml:space="preserve"> b. </w:t>
      </w:r>
      <w:r>
        <w:rPr>
          <w:rFonts w:ascii="Arial" w:eastAsia="Arial" w:hAnsi="Arial"/>
          <w:sz w:val="12"/>
        </w:rPr>
        <w:t>Aşılr,</w:t>
      </w:r>
      <w:r>
        <w:rPr>
          <w:rFonts w:ascii="Times New Roman" w:eastAsia="Times New Roman" w:hAnsi="Times New Roman"/>
          <w:sz w:val="14"/>
        </w:rPr>
        <w:t xml:space="preserve"> et-Tahrir ve't-Tenvir, Dii.ru Sehoün, Tüous 1997. IlIJ79.</w:t>
      </w:r>
    </w:p>
    <w:p w:rsidR="00C3520D" w:rsidRDefault="00C3520D" w:rsidP="00C3520D">
      <w:pPr>
        <w:spacing w:line="17" w:lineRule="exact"/>
        <w:rPr>
          <w:rFonts w:ascii="Times New Roman" w:eastAsia="Times New Roman" w:hAnsi="Times New Roman"/>
          <w:sz w:val="18"/>
          <w:vertAlign w:val="superscript"/>
        </w:rPr>
      </w:pPr>
    </w:p>
    <w:p w:rsidR="00C3520D" w:rsidRDefault="00C3520D" w:rsidP="00C3520D">
      <w:pPr>
        <w:numPr>
          <w:ilvl w:val="0"/>
          <w:numId w:val="8"/>
        </w:numPr>
        <w:tabs>
          <w:tab w:val="left" w:pos="1100"/>
        </w:tabs>
        <w:spacing w:line="210" w:lineRule="auto"/>
        <w:ind w:left="1100" w:hanging="104"/>
        <w:rPr>
          <w:rFonts w:ascii="Arial" w:eastAsia="Arial" w:hAnsi="Arial"/>
          <w:sz w:val="14"/>
          <w:vertAlign w:val="superscript"/>
        </w:rPr>
      </w:pPr>
      <w:r>
        <w:rPr>
          <w:rFonts w:ascii="Times New Roman" w:eastAsia="Times New Roman" w:hAnsi="Times New Roman"/>
          <w:sz w:val="11"/>
        </w:rPr>
        <w:t xml:space="preserve">Tabiivi, </w:t>
      </w:r>
      <w:r>
        <w:rPr>
          <w:rFonts w:ascii="Arial" w:eastAsia="Arial" w:hAnsi="Arial"/>
          <w:sz w:val="10"/>
        </w:rPr>
        <w:t>Şerhu</w:t>
      </w:r>
      <w:r>
        <w:rPr>
          <w:rFonts w:ascii="Times New Roman" w:eastAsia="Times New Roman" w:hAnsi="Times New Roman"/>
          <w:sz w:val="11"/>
        </w:rPr>
        <w:t xml:space="preserve"> Meani'l-Asiir, IV/65.</w:t>
      </w:r>
    </w:p>
    <w:p w:rsidR="00C3520D" w:rsidRDefault="00C3520D" w:rsidP="00C3520D">
      <w:pPr>
        <w:numPr>
          <w:ilvl w:val="0"/>
          <w:numId w:val="8"/>
        </w:numPr>
        <w:tabs>
          <w:tab w:val="left" w:pos="1120"/>
        </w:tabs>
        <w:spacing w:line="206" w:lineRule="auto"/>
        <w:ind w:left="1120" w:hanging="125"/>
        <w:rPr>
          <w:rFonts w:ascii="Times New Roman" w:eastAsia="Times New Roman" w:hAnsi="Times New Roman"/>
          <w:sz w:val="18"/>
          <w:vertAlign w:val="superscript"/>
        </w:rPr>
      </w:pPr>
      <w:r>
        <w:rPr>
          <w:rFonts w:ascii="Times New Roman" w:eastAsia="Times New Roman" w:hAnsi="Times New Roman"/>
          <w:sz w:val="14"/>
        </w:rPr>
        <w:t xml:space="preserve">Bu </w:t>
      </w:r>
      <w:r>
        <w:rPr>
          <w:rFonts w:ascii="Arial" w:eastAsia="Arial" w:hAnsi="Arial"/>
          <w:sz w:val="14"/>
        </w:rPr>
        <w:t>iki</w:t>
      </w:r>
      <w:r>
        <w:rPr>
          <w:rFonts w:ascii="Times New Roman" w:eastAsia="Times New Roman" w:hAnsi="Times New Roman"/>
          <w:sz w:val="14"/>
        </w:rPr>
        <w:t xml:space="preserve"> hadisin </w:t>
      </w:r>
      <w:r>
        <w:rPr>
          <w:rFonts w:ascii="Arial" w:eastAsia="Arial" w:hAnsi="Arial"/>
          <w:sz w:val="13"/>
        </w:rPr>
        <w:t>bazı kısımlan,</w:t>
      </w:r>
      <w:r>
        <w:rPr>
          <w:rFonts w:ascii="Times New Roman" w:eastAsia="Times New Roman" w:hAnsi="Times New Roman"/>
          <w:sz w:val="14"/>
        </w:rPr>
        <w:t xml:space="preserve"> bir kaç sababi </w:t>
      </w:r>
      <w:r>
        <w:rPr>
          <w:rFonts w:ascii="Arial" w:eastAsia="Arial" w:hAnsi="Arial"/>
          <w:sz w:val="13"/>
        </w:rPr>
        <w:t>tarafından</w:t>
      </w:r>
      <w:r>
        <w:rPr>
          <w:rFonts w:ascii="Times New Roman" w:eastAsia="Times New Roman" w:hAnsi="Times New Roman"/>
          <w:sz w:val="14"/>
        </w:rPr>
        <w:t xml:space="preserve"> aynca rivayet </w:t>
      </w:r>
      <w:r>
        <w:rPr>
          <w:rFonts w:ascii="Arial" w:eastAsia="Arial" w:hAnsi="Arial"/>
          <w:sz w:val="13"/>
        </w:rPr>
        <w:t>edilmiştir.</w:t>
      </w:r>
      <w:r>
        <w:rPr>
          <w:rFonts w:ascii="Times New Roman" w:eastAsia="Times New Roman" w:hAnsi="Times New Roman"/>
          <w:sz w:val="14"/>
        </w:rPr>
        <w:t xml:space="preserve"> Mesela  </w:t>
      </w:r>
      <w:r>
        <w:rPr>
          <w:rFonts w:ascii="Times New Roman" w:eastAsia="Times New Roman" w:hAnsi="Times New Roman"/>
          <w:sz w:val="15"/>
        </w:rPr>
        <w:t>Hz.</w:t>
      </w:r>
      <w:r>
        <w:rPr>
          <w:rFonts w:ascii="Times New Roman" w:eastAsia="Times New Roman" w:hAnsi="Times New Roman"/>
          <w:sz w:val="14"/>
        </w:rPr>
        <w:t xml:space="preserve"> Ömer' den gelen</w:t>
      </w:r>
    </w:p>
    <w:p w:rsidR="00C3520D" w:rsidRDefault="00C3520D" w:rsidP="00C3520D">
      <w:pPr>
        <w:spacing w:line="24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14" w:lineRule="auto"/>
        <w:ind w:left="1000" w:right="1454" w:hanging="9"/>
        <w:jc w:val="both"/>
        <w:rPr>
          <w:rFonts w:ascii="Arial" w:eastAsia="Arial" w:hAnsi="Arial"/>
          <w:sz w:val="12"/>
        </w:rPr>
      </w:pPr>
      <w:r>
        <w:rPr>
          <w:rFonts w:ascii="Times New Roman" w:eastAsia="Times New Roman" w:hAnsi="Times New Roman"/>
          <w:sz w:val="15"/>
        </w:rPr>
        <w:t xml:space="preserve">rivayet, sadece </w:t>
      </w:r>
      <w:r>
        <w:rPr>
          <w:rFonts w:ascii="Arial" w:eastAsia="Arial" w:hAnsi="Arial"/>
          <w:sz w:val="11"/>
        </w:rPr>
        <w:t>değişimin peşin olması gerekliliğini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5"/>
        </w:rPr>
        <w:t xml:space="preserve">ihtiva etmekte, </w:t>
      </w:r>
      <w:r>
        <w:rPr>
          <w:rFonts w:ascii="Arial" w:eastAsia="Arial" w:hAnsi="Arial"/>
          <w:sz w:val="11"/>
        </w:rPr>
        <w:t>aynı</w:t>
      </w:r>
      <w:r>
        <w:rPr>
          <w:rFonts w:ascii="Times New Roman" w:eastAsia="Times New Roman" w:hAnsi="Times New Roman"/>
          <w:sz w:val="15"/>
        </w:rPr>
        <w:t xml:space="preserve"> cins bedeller </w:t>
      </w:r>
      <w:r>
        <w:rPr>
          <w:rFonts w:ascii="Arial" w:eastAsia="Arial" w:hAnsi="Arial"/>
          <w:sz w:val="11"/>
        </w:rPr>
        <w:t>arasındaki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5"/>
        </w:rPr>
        <w:t>miktar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2"/>
        </w:rPr>
        <w:t xml:space="preserve">farklılığının ıibii olacağından </w:t>
      </w:r>
      <w:r>
        <w:rPr>
          <w:rFonts w:ascii="Times New Roman" w:eastAsia="Times New Roman" w:hAnsi="Times New Roman"/>
          <w:sz w:val="15"/>
        </w:rPr>
        <w:t>bahsetmemektedir. (Ebu Daviid, Buyü' 12.)</w:t>
      </w:r>
      <w:r>
        <w:rPr>
          <w:rFonts w:ascii="Arial" w:eastAsia="Arial" w:hAnsi="Arial"/>
          <w:sz w:val="12"/>
        </w:rPr>
        <w:t xml:space="preserve"> İbn </w:t>
      </w:r>
      <w:r>
        <w:rPr>
          <w:rFonts w:ascii="Times New Roman" w:eastAsia="Times New Roman" w:hAnsi="Times New Roman"/>
          <w:sz w:val="15"/>
        </w:rPr>
        <w:t>Nüceyrn,</w:t>
      </w:r>
      <w:r>
        <w:rPr>
          <w:rFonts w:ascii="Arial" w:eastAsia="Arial" w:hAnsi="Arial"/>
          <w:sz w:val="12"/>
        </w:rPr>
        <w:t xml:space="preserve"> meşhur olduğundan</w:t>
      </w:r>
    </w:p>
    <w:p w:rsidR="00C3520D" w:rsidRDefault="00C3520D" w:rsidP="00C3520D">
      <w:pPr>
        <w:spacing w:line="8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spacing w:line="219" w:lineRule="auto"/>
        <w:ind w:left="980" w:right="1454" w:firstLine="2"/>
        <w:jc w:val="both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2"/>
        </w:rPr>
        <w:t xml:space="preserve">dolayı </w:t>
      </w:r>
      <w:r>
        <w:rPr>
          <w:rFonts w:ascii="Times New Roman" w:eastAsia="Times New Roman" w:hAnsi="Times New Roman"/>
          <w:sz w:val="15"/>
        </w:rPr>
        <w:t>hacLisin</w:t>
      </w:r>
      <w:r>
        <w:rPr>
          <w:rFonts w:ascii="Arial" w:eastAsia="Arial" w:hAnsi="Arial"/>
          <w:sz w:val="12"/>
        </w:rPr>
        <w:t xml:space="preserve"> bazı </w:t>
      </w:r>
      <w:r>
        <w:rPr>
          <w:rFonts w:ascii="Times New Roman" w:eastAsia="Times New Roman" w:hAnsi="Times New Roman"/>
          <w:sz w:val="15"/>
        </w:rPr>
        <w:t>alimle.r</w:t>
      </w:r>
      <w:r>
        <w:rPr>
          <w:rFonts w:ascii="Arial" w:eastAsia="Arial" w:hAnsi="Arial"/>
          <w:sz w:val="12"/>
        </w:rPr>
        <w:t xml:space="preserve"> tarafından </w:t>
      </w:r>
      <w:r>
        <w:rPr>
          <w:rFonts w:ascii="Times New Roman" w:eastAsia="Times New Roman" w:hAnsi="Times New Roman"/>
          <w:sz w:val="15"/>
        </w:rPr>
        <w:t>miltevatir</w:t>
      </w:r>
      <w:r>
        <w:rPr>
          <w:rFonts w:ascii="Arial" w:eastAsia="Arial" w:hAnsi="Arial"/>
          <w:sz w:val="12"/>
        </w:rPr>
        <w:t xml:space="preserve"> saruldığını </w:t>
      </w:r>
      <w:r>
        <w:rPr>
          <w:rFonts w:ascii="Times New Roman" w:eastAsia="Times New Roman" w:hAnsi="Times New Roman"/>
          <w:sz w:val="15"/>
        </w:rPr>
        <w:t>ancak mütevatir</w:t>
      </w:r>
      <w:r>
        <w:rPr>
          <w:rFonts w:ascii="Arial" w:eastAsia="Arial" w:hAnsi="Arial"/>
          <w:sz w:val="12"/>
        </w:rPr>
        <w:t xml:space="preserve"> şartlarını taşımadığını </w:t>
      </w:r>
      <w:r>
        <w:rPr>
          <w:rFonts w:ascii="Times New Roman" w:eastAsia="Times New Roman" w:hAnsi="Times New Roman"/>
          <w:sz w:val="15"/>
        </w:rPr>
        <w:t>ifade etmekte</w:t>
      </w:r>
      <w:r>
        <w:rPr>
          <w:rFonts w:ascii="Arial" w:eastAsia="Arial" w:hAnsi="Arial"/>
          <w:sz w:val="12"/>
        </w:rPr>
        <w:t xml:space="preserve"> </w:t>
      </w:r>
      <w:r>
        <w:rPr>
          <w:rFonts w:ascii="Times New Roman" w:eastAsia="Times New Roman" w:hAnsi="Times New Roman"/>
          <w:sz w:val="15"/>
        </w:rPr>
        <w:t xml:space="preserve">(Zeyoüddio </w:t>
      </w:r>
      <w:r>
        <w:rPr>
          <w:rFonts w:ascii="Arial" w:eastAsia="Arial" w:hAnsi="Arial"/>
          <w:sz w:val="12"/>
        </w:rPr>
        <w:t>İbn</w:t>
      </w:r>
      <w:r>
        <w:rPr>
          <w:rFonts w:ascii="Times New Roman" w:eastAsia="Times New Roman" w:hAnsi="Times New Roman"/>
          <w:sz w:val="15"/>
        </w:rPr>
        <w:t xml:space="preserve"> Nüceyrn, el-Babru'r-Rfilk </w:t>
      </w:r>
      <w:r>
        <w:rPr>
          <w:rFonts w:ascii="Arial" w:eastAsia="Arial" w:hAnsi="Arial"/>
          <w:sz w:val="12"/>
        </w:rPr>
        <w:t>Şerhu Keozi'd-Dekıiik,</w:t>
      </w:r>
      <w:r>
        <w:rPr>
          <w:rFonts w:ascii="Times New Roman" w:eastAsia="Times New Roman" w:hAnsi="Times New Roman"/>
          <w:sz w:val="15"/>
        </w:rPr>
        <w:t xml:space="preserve"> Diiru'l-Ma'rife, Beyni! (t.y.)., Vl/138.) ve </w:t>
      </w:r>
      <w:r>
        <w:rPr>
          <w:rFonts w:ascii="Arial" w:eastAsia="Arial" w:hAnsi="Arial"/>
          <w:sz w:val="12"/>
        </w:rPr>
        <w:t xml:space="preserve">Cessas'ın şu </w:t>
      </w:r>
      <w:r>
        <w:rPr>
          <w:rFonts w:ascii="Times New Roman" w:eastAsia="Times New Roman" w:hAnsi="Times New Roman"/>
          <w:sz w:val="15"/>
        </w:rPr>
        <w:t>söziinü nakletmektedir: "R.avilerinin</w:t>
      </w:r>
      <w:r>
        <w:rPr>
          <w:rFonts w:ascii="Arial" w:eastAsia="Arial" w:hAnsi="Arial"/>
          <w:sz w:val="12"/>
        </w:rPr>
        <w:t xml:space="preserve"> çokluğundan dolayı </w:t>
      </w:r>
      <w:r>
        <w:rPr>
          <w:rFonts w:ascii="Times New Roman" w:eastAsia="Times New Roman" w:hAnsi="Times New Roman"/>
          <w:sz w:val="15"/>
        </w:rPr>
        <w:t>bu bacLis</w:t>
      </w:r>
      <w:r>
        <w:rPr>
          <w:rFonts w:ascii="Arial" w:eastAsia="Arial" w:hAnsi="Arial"/>
          <w:sz w:val="12"/>
        </w:rPr>
        <w:t xml:space="preserve"> müıevatire yakın </w:t>
      </w:r>
      <w:r>
        <w:rPr>
          <w:rFonts w:ascii="Times New Roman" w:eastAsia="Times New Roman" w:hAnsi="Times New Roman"/>
          <w:sz w:val="15"/>
        </w:rPr>
        <w:t>bir hadistir. On</w:t>
      </w:r>
      <w:r>
        <w:rPr>
          <w:rFonts w:ascii="Arial" w:eastAsia="Arial" w:hAnsi="Arial"/>
          <w:sz w:val="12"/>
        </w:rPr>
        <w:t xml:space="preserve"> </w:t>
      </w:r>
      <w:r>
        <w:rPr>
          <w:rFonts w:ascii="Times New Roman" w:eastAsia="Times New Roman" w:hAnsi="Times New Roman"/>
          <w:sz w:val="15"/>
        </w:rPr>
        <w:t xml:space="preserve">alh sababiden rivayet </w:t>
      </w:r>
      <w:r>
        <w:rPr>
          <w:rFonts w:ascii="Arial" w:eastAsia="Arial" w:hAnsi="Arial"/>
          <w:sz w:val="12"/>
        </w:rPr>
        <w:t>edilmiştir:</w:t>
      </w:r>
      <w:r>
        <w:rPr>
          <w:rFonts w:ascii="Times New Roman" w:eastAsia="Times New Roman" w:hAnsi="Times New Roman"/>
          <w:sz w:val="15"/>
        </w:rPr>
        <w:t xml:space="preserve"> Ömer , Ubade b. </w:t>
      </w:r>
      <w:r>
        <w:rPr>
          <w:rFonts w:ascii="Arial" w:eastAsia="Arial" w:hAnsi="Arial"/>
          <w:sz w:val="12"/>
        </w:rPr>
        <w:t>es-Saınit,</w:t>
      </w:r>
      <w:r>
        <w:rPr>
          <w:rFonts w:ascii="Times New Roman" w:eastAsia="Times New Roman" w:hAnsi="Times New Roman"/>
          <w:sz w:val="15"/>
        </w:rPr>
        <w:t xml:space="preserve"> Ebu Said el-Hudri, Siiriye b. Ebi Süfyan, Bilal, Ebu Hureyre, </w:t>
      </w:r>
      <w:r>
        <w:rPr>
          <w:rFonts w:ascii="Arial" w:eastAsia="Arial" w:hAnsi="Arial"/>
          <w:sz w:val="13"/>
        </w:rPr>
        <w:t>Mıi'mer</w:t>
      </w:r>
      <w:r>
        <w:rPr>
          <w:rFonts w:ascii="Times New Roman" w:eastAsia="Times New Roman" w:hAnsi="Times New Roman"/>
          <w:sz w:val="15"/>
        </w:rPr>
        <w:t xml:space="preserve"> b. Abdilliib, Ebu Bekr, Osman, </w:t>
      </w:r>
      <w:r>
        <w:rPr>
          <w:rFonts w:ascii="Arial" w:eastAsia="Arial" w:hAnsi="Arial"/>
          <w:sz w:val="13"/>
        </w:rPr>
        <w:t>Hişam</w:t>
      </w:r>
      <w:r>
        <w:rPr>
          <w:rFonts w:ascii="Times New Roman" w:eastAsia="Times New Roman" w:hAnsi="Times New Roman"/>
          <w:sz w:val="15"/>
        </w:rPr>
        <w:t xml:space="preserve"> b. </w:t>
      </w:r>
      <w:r>
        <w:rPr>
          <w:rFonts w:ascii="Times New Roman" w:eastAsia="Times New Roman" w:hAnsi="Times New Roman"/>
        </w:rPr>
        <w:t>Amir,</w:t>
      </w:r>
      <w:r>
        <w:rPr>
          <w:rFonts w:ascii="Times New Roman" w:eastAsia="Times New Roman" w:hAnsi="Times New Roman"/>
          <w:sz w:val="15"/>
        </w:rPr>
        <w:t xml:space="preserve"> Bemi, Zeyd b. Erkam, Halid b. Ubeyd, Ebü Bekre, </w:t>
      </w:r>
      <w:r>
        <w:rPr>
          <w:rFonts w:ascii="Arial" w:eastAsia="Arial" w:hAnsi="Arial"/>
          <w:sz w:val="12"/>
        </w:rPr>
        <w:t>İbn</w:t>
      </w:r>
      <w:r>
        <w:rPr>
          <w:rFonts w:ascii="Times New Roman" w:eastAsia="Times New Roman" w:hAnsi="Times New Roman"/>
          <w:sz w:val="15"/>
        </w:rPr>
        <w:t xml:space="preserve"> Ömer, Ebu' d-Derdii." </w:t>
      </w:r>
      <w:r>
        <w:rPr>
          <w:rFonts w:ascii="Arial" w:eastAsia="Arial" w:hAnsi="Arial"/>
          <w:sz w:val="12"/>
        </w:rPr>
        <w:t>(İbn</w:t>
      </w:r>
      <w:r>
        <w:rPr>
          <w:rFonts w:ascii="Times New Roman" w:eastAsia="Times New Roman" w:hAnsi="Times New Roman"/>
          <w:sz w:val="15"/>
        </w:rPr>
        <w:t xml:space="preserve"> Nüceym, el-Babru'r-Raik, Vl/138) Bu sahabilerin rivayetlerine</w:t>
      </w:r>
    </w:p>
    <w:p w:rsidR="00C3520D" w:rsidRDefault="00C3520D" w:rsidP="00C3520D">
      <w:pPr>
        <w:spacing w:line="212" w:lineRule="auto"/>
        <w:ind w:left="98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 xml:space="preserve">bakıldığında </w:t>
      </w:r>
      <w:r>
        <w:rPr>
          <w:rFonts w:ascii="Times New Roman" w:eastAsia="Times New Roman" w:hAnsi="Times New Roman"/>
          <w:sz w:val="15"/>
        </w:rPr>
        <w:t>her birinin</w:t>
      </w:r>
      <w:r>
        <w:rPr>
          <w:rFonts w:ascii="Arial" w:eastAsia="Arial" w:hAnsi="Arial"/>
          <w:sz w:val="12"/>
        </w:rPr>
        <w:t xml:space="preserve"> esnaf-ı </w:t>
      </w:r>
      <w:r>
        <w:rPr>
          <w:rFonts w:ascii="Times New Roman" w:eastAsia="Times New Roman" w:hAnsi="Times New Roman"/>
          <w:sz w:val="15"/>
        </w:rPr>
        <w:t>sitte hacLisinin bir</w:t>
      </w:r>
      <w:r>
        <w:rPr>
          <w:rFonts w:ascii="Arial" w:eastAsia="Arial" w:hAnsi="Arial"/>
          <w:sz w:val="12"/>
        </w:rPr>
        <w:t xml:space="preserve"> kısmını </w:t>
      </w:r>
      <w:r>
        <w:rPr>
          <w:rFonts w:ascii="Times New Roman" w:eastAsia="Times New Roman" w:hAnsi="Times New Roman"/>
          <w:sz w:val="15"/>
        </w:rPr>
        <w:t>rivayet</w:t>
      </w:r>
      <w:r>
        <w:rPr>
          <w:rFonts w:ascii="Arial" w:eastAsia="Arial" w:hAnsi="Arial"/>
          <w:sz w:val="12"/>
        </w:rPr>
        <w:t xml:space="preserve"> ettiği görülnıe(..1ecLir.</w:t>
      </w:r>
    </w:p>
    <w:p w:rsidR="00C3520D" w:rsidRDefault="00C3520D" w:rsidP="00C3520D">
      <w:pPr>
        <w:spacing w:line="0" w:lineRule="atLeast"/>
        <w:ind w:left="1000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5"/>
        </w:rPr>
        <w:t xml:space="preserve">ı• </w:t>
      </w:r>
      <w:r>
        <w:rPr>
          <w:rFonts w:ascii="Times New Roman" w:eastAsia="Times New Roman" w:hAnsi="Times New Roman"/>
          <w:sz w:val="15"/>
        </w:rPr>
        <w:t>Ebu'l-Huseyo Muslim b. el-Haccac b. Muslim en-Nisaburi,</w:t>
      </w:r>
      <w:r>
        <w:rPr>
          <w:rFonts w:ascii="Arial" w:eastAsia="Arial" w:hAnsi="Arial"/>
          <w:sz w:val="15"/>
        </w:rPr>
        <w:t xml:space="preserve"> el-Caıniu's-Sabib, Dii.ru's-Selaın, </w:t>
      </w:r>
      <w:r>
        <w:rPr>
          <w:rFonts w:ascii="Times New Roman" w:eastAsia="Times New Roman" w:hAnsi="Times New Roman"/>
          <w:sz w:val="15"/>
        </w:rPr>
        <w:t>Riyad 2000.</w:t>
      </w:r>
    </w:p>
    <w:p w:rsidR="00C3520D" w:rsidRDefault="00C3520D" w:rsidP="00C3520D">
      <w:pPr>
        <w:spacing w:line="226" w:lineRule="auto"/>
        <w:ind w:left="9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Müsiik.iit </w:t>
      </w:r>
      <w:r>
        <w:rPr>
          <w:rFonts w:ascii="Times New Roman" w:eastAsia="Times New Roman" w:hAnsi="Times New Roman"/>
          <w:sz w:val="14"/>
        </w:rPr>
        <w:t>15.</w:t>
      </w:r>
      <w:r>
        <w:rPr>
          <w:rFonts w:ascii="Times New Roman" w:eastAsia="Times New Roman" w:hAnsi="Times New Roman"/>
          <w:sz w:val="15"/>
        </w:rPr>
        <w:t xml:space="preserve"> Hadis no: 4064.</w:t>
      </w:r>
    </w:p>
    <w:p w:rsidR="00C3520D" w:rsidRDefault="00C3520D" w:rsidP="00C3520D">
      <w:pPr>
        <w:spacing w:line="15" w:lineRule="exact"/>
        <w:rPr>
          <w:rFonts w:ascii="Times New Roman" w:eastAsia="Times New Roman" w:hAnsi="Times New Roman"/>
        </w:rPr>
      </w:pPr>
    </w:p>
    <w:p w:rsidR="00C3520D" w:rsidRDefault="00C3520D" w:rsidP="00C3520D">
      <w:pPr>
        <w:numPr>
          <w:ilvl w:val="0"/>
          <w:numId w:val="9"/>
        </w:numPr>
        <w:tabs>
          <w:tab w:val="left" w:pos="1120"/>
        </w:tabs>
        <w:spacing w:line="0" w:lineRule="atLeast"/>
        <w:ind w:left="1120" w:hanging="112"/>
        <w:rPr>
          <w:rFonts w:ascii="Arial" w:eastAsia="Arial" w:hAnsi="Arial"/>
          <w:sz w:val="15"/>
        </w:rPr>
      </w:pPr>
      <w:r>
        <w:rPr>
          <w:rFonts w:ascii="Times New Roman" w:eastAsia="Times New Roman" w:hAnsi="Times New Roman"/>
          <w:sz w:val="15"/>
        </w:rPr>
        <w:t>Muslim, Müsiik.iit 15. Hadis no: 4063.</w:t>
      </w:r>
    </w:p>
    <w:p w:rsidR="00D93C16" w:rsidRDefault="00C3520D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3A95F87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08138640"/>
    <w:lvl w:ilvl="0" w:tplc="FFFFFFFF">
      <w:start w:val="1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1E7FF520"/>
    <w:lvl w:ilvl="0" w:tplc="FFFFFFFF">
      <w:start w:val="1"/>
      <w:numFmt w:val="bullet"/>
      <w:lvlText w:val="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7C3DBD3C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737B8DD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4516DDE8"/>
    <w:lvl w:ilvl="0" w:tplc="FFFFFFFF">
      <w:start w:val="1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3006C83E"/>
    <w:lvl w:ilvl="0" w:tplc="FFFFFFFF">
      <w:start w:val="1"/>
      <w:numFmt w:val="bullet"/>
      <w:lvlText w:val="ı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3520D"/>
    <w:rsid w:val="00354863"/>
    <w:rsid w:val="00402397"/>
    <w:rsid w:val="00534153"/>
    <w:rsid w:val="00680C6B"/>
    <w:rsid w:val="00C3520D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0D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2020-07-17T16:14:00Z</dcterms:created>
  <dcterms:modified xsi:type="dcterms:W3CDTF">2020-07-17T16:16:00Z</dcterms:modified>
</cp:coreProperties>
</file>